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7E3417" w:rsidRDefault="00115180" w:rsidP="00325605">
      <w:pPr>
        <w:jc w:val="both"/>
        <w:rPr>
          <w:rFonts w:ascii="Andalus" w:hAnsi="Andalus" w:cs="Andalus"/>
        </w:rPr>
      </w:pPr>
      <w:r w:rsidRPr="00325605">
        <w:rPr>
          <w:rFonts w:ascii="Andalus" w:hAnsi="Andalus" w:cs="Andalus"/>
        </w:rPr>
        <w:t xml:space="preserve">                                                              </w:t>
      </w:r>
      <w:r w:rsidR="00E26EE2" w:rsidRPr="00325605">
        <w:rPr>
          <w:rFonts w:ascii="Times New Roman" w:hAnsi="Times New Roman" w:cs="Times New Roman"/>
        </w:rPr>
        <w:t>ПРОТОКОЛ</w:t>
      </w:r>
      <w:r w:rsidR="009E6A01" w:rsidRPr="00325605">
        <w:rPr>
          <w:rFonts w:ascii="Andalus" w:hAnsi="Andalus" w:cs="Andalus"/>
        </w:rPr>
        <w:t xml:space="preserve"> </w:t>
      </w:r>
      <w:r w:rsidR="009E6A01" w:rsidRPr="00325605">
        <w:rPr>
          <w:rFonts w:ascii="Times New Roman" w:hAnsi="Times New Roman" w:cs="Times New Roman"/>
        </w:rPr>
        <w:t>№</w:t>
      </w:r>
      <w:r w:rsidR="00B21333" w:rsidRPr="007E3417">
        <w:rPr>
          <w:rFonts w:ascii="Andalus" w:hAnsi="Andalus" w:cs="Andalus"/>
        </w:rPr>
        <w:t>2</w:t>
      </w:r>
      <w:r w:rsidR="007E3417" w:rsidRPr="007E3417">
        <w:rPr>
          <w:rFonts w:ascii="Andalus" w:hAnsi="Andalus" w:cs="Andalus"/>
        </w:rPr>
        <w:t>9</w:t>
      </w:r>
    </w:p>
    <w:p w:rsidR="00E26EE2" w:rsidRPr="00325605" w:rsidRDefault="00E26EE2" w:rsidP="00473EC6">
      <w:pPr>
        <w:jc w:val="center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заседания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Оперативного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штаба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МОСПП</w:t>
      </w:r>
      <w:r w:rsidRPr="00325605">
        <w:rPr>
          <w:rFonts w:ascii="Andalus" w:hAnsi="Andalus" w:cs="Andalus"/>
        </w:rPr>
        <w:t xml:space="preserve"> (</w:t>
      </w:r>
      <w:r w:rsidRPr="00325605">
        <w:rPr>
          <w:rFonts w:ascii="Times New Roman" w:hAnsi="Times New Roman" w:cs="Times New Roman"/>
        </w:rPr>
        <w:t>РОР</w:t>
      </w:r>
      <w:r w:rsidRPr="00325605">
        <w:rPr>
          <w:rFonts w:ascii="Andalus" w:hAnsi="Andalus" w:cs="Andalus"/>
        </w:rPr>
        <w:t xml:space="preserve">) </w:t>
      </w:r>
      <w:r w:rsidRPr="00325605">
        <w:rPr>
          <w:rFonts w:ascii="Times New Roman" w:hAnsi="Times New Roman" w:cs="Times New Roman"/>
        </w:rPr>
        <w:t>по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противодействию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распространению</w:t>
      </w:r>
      <w:r w:rsidRPr="00325605">
        <w:rPr>
          <w:rFonts w:ascii="Andalus" w:hAnsi="Andalus" w:cs="Andalus"/>
        </w:rPr>
        <w:t xml:space="preserve"> </w:t>
      </w:r>
      <w:proofErr w:type="spellStart"/>
      <w:r w:rsidRPr="00325605">
        <w:rPr>
          <w:rFonts w:ascii="Times New Roman" w:hAnsi="Times New Roman" w:cs="Times New Roman"/>
        </w:rPr>
        <w:t>коронавирусной</w:t>
      </w:r>
      <w:proofErr w:type="spellEnd"/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инфекции</w:t>
      </w:r>
    </w:p>
    <w:p w:rsidR="00E26EE2" w:rsidRPr="00325605" w:rsidRDefault="00B21333" w:rsidP="00325605">
      <w:pPr>
        <w:spacing w:after="0"/>
        <w:jc w:val="both"/>
        <w:rPr>
          <w:rFonts w:ascii="Andalus" w:hAnsi="Andalus" w:cs="Andalus"/>
        </w:rPr>
      </w:pPr>
      <w:r w:rsidRPr="006C4315">
        <w:rPr>
          <w:rFonts w:ascii="Andalus" w:hAnsi="Andalus" w:cs="Andalus"/>
        </w:rPr>
        <w:t>30</w:t>
      </w:r>
      <w:r w:rsidR="00E26EE2" w:rsidRPr="006C4315">
        <w:rPr>
          <w:rFonts w:ascii="Andalus" w:hAnsi="Andalus" w:cs="Andalus"/>
        </w:rPr>
        <w:t>.</w:t>
      </w:r>
      <w:r w:rsidR="00CA78FA" w:rsidRPr="006C4315">
        <w:rPr>
          <w:rFonts w:ascii="Andalus" w:hAnsi="Andalus" w:cs="Andalus"/>
        </w:rPr>
        <w:t>04</w:t>
      </w:r>
      <w:r w:rsidR="00E26EE2" w:rsidRPr="006C4315">
        <w:rPr>
          <w:rFonts w:ascii="Andalus" w:hAnsi="Andalus" w:cs="Andalus"/>
        </w:rPr>
        <w:t xml:space="preserve">.2020          </w:t>
      </w:r>
      <w:r w:rsidR="00437A9D" w:rsidRPr="006C4315">
        <w:rPr>
          <w:rFonts w:ascii="Andalus" w:hAnsi="Andalus" w:cs="Andalus"/>
        </w:rPr>
        <w:t xml:space="preserve">                                                                       </w:t>
      </w:r>
      <w:r w:rsidR="00976E9E" w:rsidRPr="006C4315">
        <w:rPr>
          <w:rFonts w:ascii="Andalus" w:hAnsi="Andalus" w:cs="Andalus"/>
        </w:rPr>
        <w:t xml:space="preserve">                             </w:t>
      </w:r>
      <w:r w:rsidR="00291605" w:rsidRPr="006C4315">
        <w:rPr>
          <w:rFonts w:ascii="Andalus" w:hAnsi="Andalus" w:cs="Andalus"/>
        </w:rPr>
        <w:t xml:space="preserve">   </w:t>
      </w:r>
      <w:r w:rsidR="00437A9D" w:rsidRPr="006C4315">
        <w:rPr>
          <w:rFonts w:ascii="Andalus" w:hAnsi="Andalus" w:cs="Andalus"/>
        </w:rPr>
        <w:t xml:space="preserve"> </w:t>
      </w:r>
      <w:r w:rsidR="00A46217" w:rsidRPr="006C4315">
        <w:rPr>
          <w:rFonts w:ascii="Andalus" w:hAnsi="Andalus" w:cs="Andalus"/>
        </w:rPr>
        <w:t xml:space="preserve">             </w:t>
      </w:r>
      <w:r w:rsidR="00291605" w:rsidRPr="006C4315">
        <w:rPr>
          <w:rFonts w:ascii="Andalus" w:hAnsi="Andalus" w:cs="Andalus"/>
        </w:rPr>
        <w:t xml:space="preserve"> </w:t>
      </w:r>
      <w:proofErr w:type="spellStart"/>
      <w:r w:rsidR="00437A9D" w:rsidRPr="00325605">
        <w:rPr>
          <w:rFonts w:ascii="Times New Roman" w:hAnsi="Times New Roman" w:cs="Times New Roman"/>
        </w:rPr>
        <w:t>Г</w:t>
      </w:r>
      <w:r w:rsidR="00437A9D" w:rsidRPr="00325605">
        <w:rPr>
          <w:rFonts w:ascii="Andalus" w:hAnsi="Andalus" w:cs="Andalus"/>
        </w:rPr>
        <w:t>.</w:t>
      </w:r>
      <w:r w:rsidR="00437A9D" w:rsidRPr="00325605">
        <w:rPr>
          <w:rFonts w:ascii="Times New Roman" w:hAnsi="Times New Roman" w:cs="Times New Roman"/>
        </w:rPr>
        <w:t>о</w:t>
      </w:r>
      <w:proofErr w:type="spellEnd"/>
      <w:r w:rsidR="00437A9D" w:rsidRPr="00325605">
        <w:rPr>
          <w:rFonts w:ascii="Andalus" w:hAnsi="Andalus" w:cs="Andalus"/>
        </w:rPr>
        <w:t>.</w:t>
      </w:r>
      <w:r w:rsidR="00291605" w:rsidRPr="00325605">
        <w:rPr>
          <w:rFonts w:ascii="Andalus" w:hAnsi="Andalus" w:cs="Andalus"/>
        </w:rPr>
        <w:t xml:space="preserve"> </w:t>
      </w:r>
      <w:r w:rsidR="00437A9D" w:rsidRPr="00325605">
        <w:rPr>
          <w:rFonts w:ascii="Times New Roman" w:hAnsi="Times New Roman" w:cs="Times New Roman"/>
        </w:rPr>
        <w:t>Подольск</w:t>
      </w:r>
      <w:r w:rsidR="00437A9D" w:rsidRPr="00325605">
        <w:rPr>
          <w:rFonts w:ascii="Andalus" w:hAnsi="Andalus" w:cs="Andalus"/>
        </w:rPr>
        <w:t xml:space="preserve">                                                                                    </w:t>
      </w:r>
      <w:r w:rsidR="00E26EE2" w:rsidRPr="00325605">
        <w:rPr>
          <w:rFonts w:ascii="Andalus" w:hAnsi="Andalus" w:cs="Andalus"/>
        </w:rPr>
        <w:t xml:space="preserve">                  </w:t>
      </w:r>
      <w:r w:rsidR="008D1786" w:rsidRPr="00325605">
        <w:rPr>
          <w:rFonts w:ascii="Andalus" w:hAnsi="Andalus" w:cs="Andalus"/>
        </w:rPr>
        <w:t xml:space="preserve">                                                    </w:t>
      </w:r>
      <w:r w:rsidR="00E26EE2" w:rsidRPr="00325605">
        <w:rPr>
          <w:rFonts w:ascii="Andalus" w:hAnsi="Andalus" w:cs="Andalus"/>
        </w:rPr>
        <w:t xml:space="preserve">                                                                </w:t>
      </w:r>
      <w:r w:rsidR="00E307E6" w:rsidRPr="00325605">
        <w:rPr>
          <w:rFonts w:ascii="Andalus" w:hAnsi="Andalus" w:cs="Andalus"/>
        </w:rPr>
        <w:t xml:space="preserve">                   </w:t>
      </w:r>
      <w:r w:rsidR="008D1786" w:rsidRPr="00325605">
        <w:rPr>
          <w:rFonts w:ascii="Andalus" w:hAnsi="Andalus" w:cs="Andalus"/>
        </w:rPr>
        <w:t xml:space="preserve">      </w:t>
      </w:r>
      <w:r w:rsidR="00E26EE2" w:rsidRPr="00325605">
        <w:rPr>
          <w:rFonts w:ascii="Andalus" w:hAnsi="Andalus" w:cs="Andalus"/>
        </w:rPr>
        <w:t xml:space="preserve"> </w:t>
      </w:r>
    </w:p>
    <w:p w:rsidR="00E26EE2" w:rsidRPr="000A2A6D" w:rsidRDefault="00E26EE2" w:rsidP="00325605">
      <w:pPr>
        <w:spacing w:after="0"/>
        <w:jc w:val="both"/>
        <w:rPr>
          <w:rFonts w:cs="Andalus"/>
        </w:rPr>
      </w:pPr>
      <w:r w:rsidRPr="00325605">
        <w:rPr>
          <w:rFonts w:ascii="Andalus" w:hAnsi="Andalus" w:cs="Andalus"/>
        </w:rPr>
        <w:t xml:space="preserve">         </w:t>
      </w:r>
      <w:r w:rsidRPr="00325605">
        <w:rPr>
          <w:rFonts w:ascii="Times New Roman" w:hAnsi="Times New Roman" w:cs="Times New Roman"/>
        </w:rPr>
        <w:t>В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заседании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Оперативного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штаба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МОСПП</w:t>
      </w:r>
      <w:r w:rsidRPr="00325605">
        <w:rPr>
          <w:rFonts w:ascii="Andalus" w:hAnsi="Andalus" w:cs="Andalus"/>
        </w:rPr>
        <w:t xml:space="preserve"> (</w:t>
      </w:r>
      <w:r w:rsidRPr="00325605">
        <w:rPr>
          <w:rFonts w:ascii="Times New Roman" w:hAnsi="Times New Roman" w:cs="Times New Roman"/>
        </w:rPr>
        <w:t>РОР</w:t>
      </w:r>
      <w:r w:rsidRPr="00325605">
        <w:rPr>
          <w:rFonts w:ascii="Andalus" w:hAnsi="Andalus" w:cs="Andalus"/>
        </w:rPr>
        <w:t xml:space="preserve">) </w:t>
      </w:r>
      <w:r w:rsidRPr="00325605">
        <w:rPr>
          <w:rFonts w:ascii="Times New Roman" w:hAnsi="Times New Roman" w:cs="Times New Roman"/>
        </w:rPr>
        <w:t>по</w:t>
      </w:r>
      <w:r w:rsidRPr="00325605">
        <w:rPr>
          <w:rFonts w:ascii="Andalus" w:hAnsi="Andalus" w:cs="Andalus"/>
        </w:rPr>
        <w:t xml:space="preserve">  </w:t>
      </w:r>
      <w:r w:rsidRPr="00325605">
        <w:rPr>
          <w:rFonts w:ascii="Times New Roman" w:hAnsi="Times New Roman" w:cs="Times New Roman"/>
        </w:rPr>
        <w:t>противодействию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распространению</w:t>
      </w:r>
      <w:r w:rsidRPr="00325605">
        <w:rPr>
          <w:rFonts w:ascii="Andalus" w:hAnsi="Andalus" w:cs="Andalus"/>
        </w:rPr>
        <w:t xml:space="preserve"> </w:t>
      </w:r>
      <w:proofErr w:type="spellStart"/>
      <w:r w:rsidRPr="00325605">
        <w:rPr>
          <w:rFonts w:ascii="Times New Roman" w:hAnsi="Times New Roman" w:cs="Times New Roman"/>
        </w:rPr>
        <w:t>коронавирусной</w:t>
      </w:r>
      <w:proofErr w:type="spellEnd"/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инфекции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приняли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участие</w:t>
      </w:r>
      <w:r w:rsidRPr="00325605">
        <w:rPr>
          <w:rFonts w:ascii="Andalus" w:hAnsi="Andalus" w:cs="Andalus"/>
        </w:rPr>
        <w:t xml:space="preserve"> (</w:t>
      </w:r>
      <w:r w:rsidRPr="00325605">
        <w:rPr>
          <w:rFonts w:ascii="Times New Roman" w:hAnsi="Times New Roman" w:cs="Times New Roman"/>
        </w:rPr>
        <w:t>заочное</w:t>
      </w:r>
      <w:r w:rsidR="008C34D3" w:rsidRPr="00325605">
        <w:rPr>
          <w:rFonts w:ascii="Andalus" w:hAnsi="Andalus" w:cs="Andalus"/>
        </w:rPr>
        <w:t>)</w:t>
      </w:r>
      <w:r w:rsidR="000A2A6D">
        <w:rPr>
          <w:rFonts w:cs="Andalus"/>
        </w:rPr>
        <w:t>:</w:t>
      </w:r>
    </w:p>
    <w:p w:rsidR="00E26EE2" w:rsidRPr="00325605" w:rsidRDefault="00E26EE2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Председатель</w:t>
      </w:r>
      <w:r w:rsidRPr="00325605">
        <w:rPr>
          <w:rFonts w:ascii="Andalus" w:hAnsi="Andalus" w:cs="Andalus"/>
        </w:rPr>
        <w:t xml:space="preserve">  </w:t>
      </w:r>
      <w:r w:rsidRPr="00325605">
        <w:rPr>
          <w:rFonts w:ascii="Times New Roman" w:hAnsi="Times New Roman" w:cs="Times New Roman"/>
        </w:rPr>
        <w:t>штаба</w:t>
      </w:r>
      <w:r w:rsidRPr="00325605">
        <w:rPr>
          <w:rFonts w:ascii="Andalus" w:hAnsi="Andalus" w:cs="Andalus"/>
        </w:rPr>
        <w:t xml:space="preserve">                                </w:t>
      </w:r>
      <w:r w:rsidR="001366B6" w:rsidRPr="00325605">
        <w:rPr>
          <w:rFonts w:ascii="Andalus" w:hAnsi="Andalus" w:cs="Andalus"/>
        </w:rPr>
        <w:t xml:space="preserve">   </w:t>
      </w:r>
      <w:r w:rsidRPr="00325605">
        <w:rPr>
          <w:rFonts w:ascii="Times New Roman" w:hAnsi="Times New Roman" w:cs="Times New Roman"/>
        </w:rPr>
        <w:t>Даниленко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В</w:t>
      </w:r>
      <w:r w:rsidRPr="00325605">
        <w:rPr>
          <w:rFonts w:ascii="Andalus" w:hAnsi="Andalus" w:cs="Andalus"/>
        </w:rPr>
        <w:t>.</w:t>
      </w:r>
      <w:r w:rsidRPr="00325605">
        <w:rPr>
          <w:rFonts w:ascii="Times New Roman" w:hAnsi="Times New Roman" w:cs="Times New Roman"/>
        </w:rPr>
        <w:t>Г</w:t>
      </w:r>
      <w:r w:rsidRPr="00325605">
        <w:rPr>
          <w:rFonts w:ascii="Andalus" w:hAnsi="Andalus" w:cs="Andalus"/>
        </w:rPr>
        <w:t>.</w:t>
      </w:r>
    </w:p>
    <w:p w:rsidR="00E26EE2" w:rsidRPr="00325605" w:rsidRDefault="00E26EE2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Заместитель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Председателя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штаба</w:t>
      </w:r>
      <w:r w:rsidRPr="00325605">
        <w:rPr>
          <w:rFonts w:ascii="Andalus" w:hAnsi="Andalus" w:cs="Andalus"/>
        </w:rPr>
        <w:t xml:space="preserve">              </w:t>
      </w:r>
      <w:r w:rsidRPr="00325605">
        <w:rPr>
          <w:rFonts w:ascii="Times New Roman" w:hAnsi="Times New Roman" w:cs="Times New Roman"/>
        </w:rPr>
        <w:t>Козырев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В</w:t>
      </w:r>
      <w:r w:rsidRPr="00325605">
        <w:rPr>
          <w:rFonts w:ascii="Andalus" w:hAnsi="Andalus" w:cs="Andalus"/>
        </w:rPr>
        <w:t>.</w:t>
      </w:r>
      <w:r w:rsidRPr="00325605">
        <w:rPr>
          <w:rFonts w:ascii="Times New Roman" w:hAnsi="Times New Roman" w:cs="Times New Roman"/>
        </w:rPr>
        <w:t>И</w:t>
      </w:r>
      <w:r w:rsidRPr="00325605">
        <w:rPr>
          <w:rFonts w:ascii="Andalus" w:hAnsi="Andalus" w:cs="Andalus"/>
        </w:rPr>
        <w:t>.</w:t>
      </w:r>
    </w:p>
    <w:p w:rsidR="00E26EE2" w:rsidRPr="00325605" w:rsidRDefault="00E26EE2" w:rsidP="00325605">
      <w:pPr>
        <w:tabs>
          <w:tab w:val="left" w:pos="5515"/>
        </w:tabs>
        <w:spacing w:after="0"/>
        <w:jc w:val="both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Члены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штаба</w:t>
      </w:r>
      <w:r w:rsidR="000A2A6D">
        <w:rPr>
          <w:rFonts w:cs="Andalus"/>
        </w:rPr>
        <w:t>:</w:t>
      </w:r>
      <w:r w:rsidRPr="00325605">
        <w:rPr>
          <w:rFonts w:ascii="Andalus" w:hAnsi="Andalus" w:cs="Andalus"/>
        </w:rPr>
        <w:t xml:space="preserve">                    </w:t>
      </w:r>
      <w:r w:rsidR="00CB7AB2" w:rsidRPr="00325605">
        <w:rPr>
          <w:rFonts w:ascii="Andalus" w:hAnsi="Andalus" w:cs="Andalus"/>
        </w:rPr>
        <w:t xml:space="preserve">                       </w:t>
      </w:r>
      <w:r w:rsidRPr="00325605">
        <w:rPr>
          <w:rFonts w:ascii="Andalus" w:hAnsi="Andalus" w:cs="Andalus"/>
        </w:rPr>
        <w:t xml:space="preserve"> </w:t>
      </w:r>
      <w:r w:rsidR="001366B6" w:rsidRPr="00325605">
        <w:rPr>
          <w:rFonts w:ascii="Andalus" w:hAnsi="Andalus" w:cs="Andalus"/>
        </w:rPr>
        <w:t xml:space="preserve">  </w:t>
      </w:r>
      <w:r w:rsidR="00761B3E" w:rsidRPr="00325605">
        <w:rPr>
          <w:rFonts w:ascii="Andalus" w:hAnsi="Andalus" w:cs="Andalus"/>
        </w:rPr>
        <w:t xml:space="preserve"> </w:t>
      </w:r>
      <w:r w:rsidR="001366B6"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Афанасьева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Г</w:t>
      </w:r>
      <w:r w:rsidRPr="00325605">
        <w:rPr>
          <w:rFonts w:ascii="Andalus" w:hAnsi="Andalus" w:cs="Andalus"/>
        </w:rPr>
        <w:t>.</w:t>
      </w:r>
      <w:r w:rsidRPr="00325605">
        <w:rPr>
          <w:rFonts w:ascii="Times New Roman" w:hAnsi="Times New Roman" w:cs="Times New Roman"/>
        </w:rPr>
        <w:t>В</w:t>
      </w:r>
      <w:r w:rsidRPr="00325605">
        <w:rPr>
          <w:rFonts w:ascii="Andalus" w:hAnsi="Andalus" w:cs="Andalus"/>
        </w:rPr>
        <w:t>.</w:t>
      </w:r>
      <w:r w:rsidRPr="00325605">
        <w:rPr>
          <w:rFonts w:ascii="Andalus" w:hAnsi="Andalus" w:cs="Andalus"/>
        </w:rPr>
        <w:tab/>
      </w:r>
    </w:p>
    <w:p w:rsidR="00E26EE2" w:rsidRPr="00325605" w:rsidRDefault="00E26EE2" w:rsidP="00325605">
      <w:pPr>
        <w:pStyle w:val="ad"/>
        <w:jc w:val="both"/>
        <w:rPr>
          <w:rFonts w:ascii="Andalus" w:hAnsi="Andalus" w:cs="Andalus"/>
          <w:sz w:val="22"/>
          <w:szCs w:val="22"/>
        </w:rPr>
      </w:pPr>
      <w:r w:rsidRPr="00325605">
        <w:rPr>
          <w:rFonts w:ascii="Andalus" w:hAnsi="Andalus" w:cs="Andalus"/>
          <w:sz w:val="22"/>
          <w:szCs w:val="22"/>
        </w:rPr>
        <w:t xml:space="preserve">   </w:t>
      </w:r>
      <w:r w:rsidR="0000426E" w:rsidRPr="00325605">
        <w:rPr>
          <w:rFonts w:ascii="Andalus" w:hAnsi="Andalus" w:cs="Andalus"/>
          <w:sz w:val="22"/>
          <w:szCs w:val="22"/>
        </w:rPr>
        <w:t xml:space="preserve">     </w:t>
      </w:r>
      <w:r w:rsidR="001366B6" w:rsidRPr="00325605">
        <w:rPr>
          <w:rFonts w:ascii="Andalus" w:hAnsi="Andalus" w:cs="Andalus"/>
          <w:sz w:val="22"/>
          <w:szCs w:val="22"/>
        </w:rPr>
        <w:t xml:space="preserve"> </w:t>
      </w:r>
      <w:r w:rsidR="00A856C1" w:rsidRPr="00325605">
        <w:rPr>
          <w:rFonts w:ascii="Andalus" w:hAnsi="Andalus" w:cs="Andalus"/>
          <w:sz w:val="22"/>
          <w:szCs w:val="22"/>
        </w:rPr>
        <w:t xml:space="preserve">                                  </w:t>
      </w:r>
      <w:r w:rsidR="00761B3E" w:rsidRPr="00325605">
        <w:rPr>
          <w:rFonts w:ascii="Andalus" w:hAnsi="Andalus" w:cs="Andalus"/>
          <w:sz w:val="22"/>
          <w:szCs w:val="22"/>
        </w:rPr>
        <w:t xml:space="preserve">                             </w:t>
      </w:r>
      <w:proofErr w:type="spellStart"/>
      <w:r w:rsidRPr="00325605">
        <w:rPr>
          <w:sz w:val="22"/>
          <w:szCs w:val="22"/>
        </w:rPr>
        <w:t>Муренков</w:t>
      </w:r>
      <w:proofErr w:type="spellEnd"/>
      <w:r w:rsidRPr="00325605">
        <w:rPr>
          <w:rFonts w:ascii="Andalus" w:hAnsi="Andalus" w:cs="Andalus"/>
          <w:sz w:val="22"/>
          <w:szCs w:val="22"/>
        </w:rPr>
        <w:t xml:space="preserve"> </w:t>
      </w:r>
      <w:r w:rsidRPr="00325605">
        <w:rPr>
          <w:sz w:val="22"/>
          <w:szCs w:val="22"/>
        </w:rPr>
        <w:t>В</w:t>
      </w:r>
      <w:r w:rsidRPr="00325605">
        <w:rPr>
          <w:rFonts w:ascii="Andalus" w:hAnsi="Andalus" w:cs="Andalus"/>
          <w:sz w:val="22"/>
          <w:szCs w:val="22"/>
        </w:rPr>
        <w:t>.</w:t>
      </w:r>
      <w:r w:rsidRPr="00325605">
        <w:rPr>
          <w:sz w:val="22"/>
          <w:szCs w:val="22"/>
        </w:rPr>
        <w:t>А</w:t>
      </w:r>
      <w:r w:rsidRPr="00325605">
        <w:rPr>
          <w:rFonts w:ascii="Andalus" w:hAnsi="Andalus" w:cs="Andalus"/>
          <w:sz w:val="22"/>
          <w:szCs w:val="22"/>
        </w:rPr>
        <w:t>.</w:t>
      </w:r>
    </w:p>
    <w:p w:rsidR="00E26EE2" w:rsidRPr="00325605" w:rsidRDefault="00E26EE2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Andalus" w:hAnsi="Andalus" w:cs="Andalus"/>
        </w:rPr>
        <w:t xml:space="preserve">                                                                    </w:t>
      </w:r>
      <w:r w:rsidR="001366B6" w:rsidRPr="00325605">
        <w:rPr>
          <w:rFonts w:ascii="Andalus" w:hAnsi="Andalus" w:cs="Andalus"/>
        </w:rPr>
        <w:t xml:space="preserve">    </w:t>
      </w:r>
      <w:proofErr w:type="spellStart"/>
      <w:r w:rsidRPr="00325605">
        <w:rPr>
          <w:rFonts w:ascii="Times New Roman" w:hAnsi="Times New Roman" w:cs="Times New Roman"/>
        </w:rPr>
        <w:t>Федянов</w:t>
      </w:r>
      <w:proofErr w:type="spellEnd"/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А</w:t>
      </w:r>
      <w:r w:rsidRPr="00325605">
        <w:rPr>
          <w:rFonts w:ascii="Andalus" w:hAnsi="Andalus" w:cs="Andalus"/>
        </w:rPr>
        <w:t>.</w:t>
      </w:r>
      <w:r w:rsidRPr="00325605">
        <w:rPr>
          <w:rFonts w:ascii="Times New Roman" w:hAnsi="Times New Roman" w:cs="Times New Roman"/>
        </w:rPr>
        <w:t>С</w:t>
      </w:r>
      <w:r w:rsidRPr="00325605">
        <w:rPr>
          <w:rFonts w:ascii="Andalus" w:hAnsi="Andalus" w:cs="Andalus"/>
        </w:rPr>
        <w:t>.</w:t>
      </w:r>
    </w:p>
    <w:p w:rsidR="00E26EE2" w:rsidRPr="00325605" w:rsidRDefault="00E26EE2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Andalus" w:hAnsi="Andalus" w:cs="Andalus"/>
        </w:rPr>
        <w:t xml:space="preserve">                                                                    </w:t>
      </w:r>
      <w:r w:rsidR="001366B6" w:rsidRPr="00325605">
        <w:rPr>
          <w:rFonts w:ascii="Andalus" w:hAnsi="Andalus" w:cs="Andalus"/>
        </w:rPr>
        <w:t xml:space="preserve">    </w:t>
      </w:r>
      <w:proofErr w:type="spellStart"/>
      <w:r w:rsidRPr="00325605">
        <w:rPr>
          <w:rFonts w:ascii="Times New Roman" w:hAnsi="Times New Roman" w:cs="Times New Roman"/>
        </w:rPr>
        <w:t>Шляхтина</w:t>
      </w:r>
      <w:proofErr w:type="spellEnd"/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М</w:t>
      </w:r>
      <w:r w:rsidRPr="00325605">
        <w:rPr>
          <w:rFonts w:ascii="Andalus" w:hAnsi="Andalus" w:cs="Andalus"/>
        </w:rPr>
        <w:t>.</w:t>
      </w:r>
      <w:r w:rsidRPr="00325605">
        <w:rPr>
          <w:rFonts w:ascii="Times New Roman" w:hAnsi="Times New Roman" w:cs="Times New Roman"/>
        </w:rPr>
        <w:t>А</w:t>
      </w:r>
      <w:r w:rsidRPr="00325605">
        <w:rPr>
          <w:rFonts w:ascii="Andalus" w:hAnsi="Andalus" w:cs="Andalus"/>
        </w:rPr>
        <w:t xml:space="preserve">. </w:t>
      </w:r>
    </w:p>
    <w:p w:rsidR="0087425E" w:rsidRPr="00731241" w:rsidRDefault="00E26EE2" w:rsidP="00325605">
      <w:pPr>
        <w:spacing w:after="0"/>
        <w:jc w:val="both"/>
        <w:rPr>
          <w:rStyle w:val="10"/>
          <w:rFonts w:asciiTheme="minorHAnsi" w:eastAsiaTheme="minorHAnsi" w:hAnsiTheme="minorHAnsi" w:cs="Andalus"/>
          <w:sz w:val="22"/>
          <w:szCs w:val="22"/>
        </w:rPr>
      </w:pPr>
      <w:r w:rsidRPr="00325605">
        <w:rPr>
          <w:rFonts w:ascii="Andalus" w:hAnsi="Andalus" w:cs="Andalus"/>
        </w:rPr>
        <w:t xml:space="preserve">        </w:t>
      </w:r>
      <w:r w:rsidR="009F6EF6" w:rsidRPr="00325605">
        <w:rPr>
          <w:rFonts w:ascii="Andalus" w:hAnsi="Andalus" w:cs="Andalus"/>
        </w:rPr>
        <w:t xml:space="preserve"> </w:t>
      </w:r>
      <w:r w:rsidRPr="00F532BE">
        <w:rPr>
          <w:rFonts w:ascii="Times New Roman" w:hAnsi="Times New Roman" w:cs="Times New Roman"/>
        </w:rPr>
        <w:t>На</w:t>
      </w:r>
      <w:r w:rsidRPr="00F532BE">
        <w:rPr>
          <w:rFonts w:ascii="Andalus" w:hAnsi="Andalus" w:cs="Andalus"/>
        </w:rPr>
        <w:t xml:space="preserve"> </w:t>
      </w:r>
      <w:r w:rsidRPr="00F532BE">
        <w:rPr>
          <w:rFonts w:ascii="Times New Roman" w:hAnsi="Times New Roman" w:cs="Times New Roman"/>
        </w:rPr>
        <w:t>заседании</w:t>
      </w:r>
      <w:r w:rsidRPr="00F532BE">
        <w:rPr>
          <w:rFonts w:ascii="Andalus" w:hAnsi="Andalus" w:cs="Andalus"/>
        </w:rPr>
        <w:t xml:space="preserve"> </w:t>
      </w:r>
      <w:r w:rsidRPr="00F532BE">
        <w:rPr>
          <w:rFonts w:ascii="Times New Roman" w:hAnsi="Times New Roman" w:cs="Times New Roman"/>
        </w:rPr>
        <w:t>штаба</w:t>
      </w:r>
      <w:r w:rsidRPr="00F532BE">
        <w:rPr>
          <w:rFonts w:ascii="Andalus" w:hAnsi="Andalus" w:cs="Andalus"/>
        </w:rPr>
        <w:t xml:space="preserve"> </w:t>
      </w:r>
      <w:r w:rsidRPr="00F532BE">
        <w:rPr>
          <w:rFonts w:ascii="Times New Roman" w:hAnsi="Times New Roman" w:cs="Times New Roman"/>
        </w:rPr>
        <w:t>доведена</w:t>
      </w:r>
      <w:r w:rsidRPr="00F532BE">
        <w:rPr>
          <w:rFonts w:ascii="Andalus" w:hAnsi="Andalus" w:cs="Andalus"/>
        </w:rPr>
        <w:t xml:space="preserve"> </w:t>
      </w:r>
      <w:r w:rsidRPr="00F532BE">
        <w:rPr>
          <w:rFonts w:ascii="Times New Roman" w:hAnsi="Times New Roman" w:cs="Times New Roman"/>
          <w:shd w:val="clear" w:color="auto" w:fill="FFFFFF"/>
        </w:rPr>
        <w:t>и</w:t>
      </w:r>
      <w:r w:rsidR="006E2B52" w:rsidRPr="00F532BE">
        <w:rPr>
          <w:rFonts w:ascii="Times New Roman" w:hAnsi="Times New Roman" w:cs="Times New Roman"/>
          <w:shd w:val="clear" w:color="auto" w:fill="FFFFFF"/>
        </w:rPr>
        <w:t>нформация</w:t>
      </w:r>
      <w:r w:rsidRPr="00F532BE">
        <w:rPr>
          <w:rFonts w:ascii="Andalus" w:hAnsi="Andalus" w:cs="Andalus"/>
          <w:shd w:val="clear" w:color="auto" w:fill="FFFFFF"/>
        </w:rPr>
        <w:t xml:space="preserve"> </w:t>
      </w:r>
      <w:r w:rsidRPr="00F532BE">
        <w:rPr>
          <w:rFonts w:ascii="Times New Roman" w:hAnsi="Times New Roman" w:cs="Times New Roman"/>
          <w:shd w:val="clear" w:color="auto" w:fill="FFFFFF"/>
        </w:rPr>
        <w:t>по</w:t>
      </w:r>
      <w:r w:rsidRPr="00F532BE">
        <w:rPr>
          <w:rFonts w:ascii="Andalus" w:hAnsi="Andalus" w:cs="Andalus"/>
          <w:shd w:val="clear" w:color="auto" w:fill="FFFFFF"/>
        </w:rPr>
        <w:t xml:space="preserve"> </w:t>
      </w:r>
      <w:proofErr w:type="spellStart"/>
      <w:r w:rsidRPr="00F532BE">
        <w:rPr>
          <w:rFonts w:ascii="Times New Roman" w:hAnsi="Times New Roman" w:cs="Times New Roman"/>
          <w:shd w:val="clear" w:color="auto" w:fill="FFFFFF"/>
        </w:rPr>
        <w:t>коронавирусу</w:t>
      </w:r>
      <w:proofErr w:type="spellEnd"/>
      <w:r w:rsidRPr="00F532BE">
        <w:rPr>
          <w:rFonts w:ascii="Andalus" w:hAnsi="Andalus" w:cs="Andalus"/>
          <w:shd w:val="clear" w:color="auto" w:fill="FFFFFF"/>
        </w:rPr>
        <w:t xml:space="preserve"> </w:t>
      </w:r>
      <w:r w:rsidR="00CF2120" w:rsidRPr="00F532BE">
        <w:rPr>
          <w:rFonts w:ascii="Andalus" w:hAnsi="Andalus" w:cs="Andalus"/>
          <w:shd w:val="clear" w:color="auto" w:fill="FFFFFF"/>
        </w:rPr>
        <w:t xml:space="preserve"> </w:t>
      </w:r>
      <w:r w:rsidR="00CF2120" w:rsidRPr="00F532BE">
        <w:rPr>
          <w:rFonts w:ascii="Times New Roman" w:hAnsi="Times New Roman" w:cs="Times New Roman"/>
          <w:shd w:val="clear" w:color="auto" w:fill="FFFFFF"/>
        </w:rPr>
        <w:t>на</w:t>
      </w:r>
      <w:r w:rsidR="004B7224" w:rsidRPr="00F532BE">
        <w:rPr>
          <w:rFonts w:ascii="Andalus" w:hAnsi="Andalus" w:cs="Andalus"/>
          <w:shd w:val="clear" w:color="auto" w:fill="FFFFFF"/>
        </w:rPr>
        <w:t xml:space="preserve"> </w:t>
      </w:r>
      <w:r w:rsidR="00B21333" w:rsidRPr="00F532BE">
        <w:rPr>
          <w:rStyle w:val="10"/>
          <w:rFonts w:ascii="Andalus" w:eastAsiaTheme="minorHAnsi" w:hAnsi="Andalus" w:cs="Andalus"/>
          <w:sz w:val="22"/>
          <w:szCs w:val="22"/>
        </w:rPr>
        <w:t>30</w:t>
      </w:r>
      <w:r w:rsidR="00B359DD" w:rsidRPr="00F532BE">
        <w:rPr>
          <w:rStyle w:val="10"/>
          <w:rFonts w:ascii="Andalus" w:eastAsiaTheme="minorHAnsi" w:hAnsi="Andalus" w:cs="Andalus"/>
          <w:sz w:val="22"/>
          <w:szCs w:val="22"/>
        </w:rPr>
        <w:t>.04</w:t>
      </w:r>
      <w:r w:rsidR="0010384B" w:rsidRPr="00F532BE">
        <w:rPr>
          <w:rStyle w:val="10"/>
          <w:rFonts w:ascii="Andalus" w:eastAsiaTheme="minorHAnsi" w:hAnsi="Andalus" w:cs="Andalus"/>
          <w:sz w:val="22"/>
          <w:szCs w:val="22"/>
        </w:rPr>
        <w:t>.202</w:t>
      </w:r>
      <w:r w:rsidR="00911447" w:rsidRPr="00F532BE">
        <w:rPr>
          <w:rStyle w:val="10"/>
          <w:rFonts w:ascii="Andalus" w:eastAsiaTheme="minorHAnsi" w:hAnsi="Andalus" w:cs="Andalus"/>
          <w:sz w:val="22"/>
          <w:szCs w:val="22"/>
        </w:rPr>
        <w:t>0</w:t>
      </w:r>
      <w:r w:rsidR="00731241">
        <w:rPr>
          <w:rStyle w:val="10"/>
          <w:rFonts w:asciiTheme="minorHAnsi" w:eastAsiaTheme="minorHAnsi" w:hAnsiTheme="minorHAnsi" w:cs="Andalus"/>
          <w:sz w:val="22"/>
          <w:szCs w:val="22"/>
        </w:rPr>
        <w:t>:</w:t>
      </w:r>
    </w:p>
    <w:p w:rsidR="009E2E9E" w:rsidRPr="00F532BE" w:rsidRDefault="00BE39FA" w:rsidP="00325605">
      <w:pPr>
        <w:spacing w:after="0"/>
        <w:jc w:val="both"/>
        <w:rPr>
          <w:rFonts w:ascii="Andalus" w:hAnsi="Andalus" w:cs="Andalus"/>
        </w:rPr>
      </w:pPr>
      <w:r w:rsidRPr="00F532BE">
        <w:rPr>
          <w:rFonts w:ascii="Andalus" w:hAnsi="Andalus" w:cs="Andalus"/>
        </w:rPr>
        <w:t xml:space="preserve">        </w:t>
      </w:r>
      <w:r w:rsidR="002A7424" w:rsidRPr="00F532BE">
        <w:rPr>
          <w:rFonts w:ascii="Andalus" w:hAnsi="Andalus" w:cs="Andalus"/>
        </w:rPr>
        <w:t>1.</w:t>
      </w:r>
      <w:r w:rsidR="00556F7D" w:rsidRPr="00F532BE">
        <w:rPr>
          <w:rFonts w:ascii="Times New Roman" w:hAnsi="Times New Roman" w:cs="Times New Roman"/>
        </w:rPr>
        <w:t>В</w:t>
      </w:r>
      <w:r w:rsidR="00556F7D" w:rsidRPr="00F532BE">
        <w:rPr>
          <w:rFonts w:ascii="Andalus" w:hAnsi="Andalus" w:cs="Andalus"/>
        </w:rPr>
        <w:t xml:space="preserve"> </w:t>
      </w:r>
      <w:r w:rsidR="00556F7D" w:rsidRPr="00F532BE">
        <w:rPr>
          <w:rFonts w:ascii="Times New Roman" w:hAnsi="Times New Roman" w:cs="Times New Roman"/>
        </w:rPr>
        <w:t>России</w:t>
      </w:r>
      <w:r w:rsidR="00556F7D" w:rsidRPr="00F532BE">
        <w:rPr>
          <w:rFonts w:ascii="Andalus" w:hAnsi="Andalus" w:cs="Andalus"/>
        </w:rPr>
        <w:t xml:space="preserve"> </w:t>
      </w:r>
      <w:r w:rsidR="00A12457" w:rsidRPr="00F532BE">
        <w:rPr>
          <w:rFonts w:ascii="Andalus" w:hAnsi="Andalus" w:cs="Andalus"/>
        </w:rPr>
        <w:t xml:space="preserve"> </w:t>
      </w:r>
      <w:r w:rsidR="00A12457" w:rsidRPr="00F532BE">
        <w:rPr>
          <w:rFonts w:ascii="Times New Roman" w:hAnsi="Times New Roman" w:cs="Times New Roman"/>
        </w:rPr>
        <w:t>на</w:t>
      </w:r>
      <w:r w:rsidR="00A33185" w:rsidRPr="00F532BE">
        <w:rPr>
          <w:rFonts w:ascii="Andalus" w:hAnsi="Andalus" w:cs="Andalus"/>
        </w:rPr>
        <w:t xml:space="preserve"> </w:t>
      </w:r>
      <w:r w:rsidR="00B21333" w:rsidRPr="00F532BE">
        <w:rPr>
          <w:rFonts w:ascii="Andalus" w:hAnsi="Andalus" w:cs="Andalus"/>
        </w:rPr>
        <w:t>30</w:t>
      </w:r>
      <w:r w:rsidR="00B970DD" w:rsidRPr="00F532BE">
        <w:rPr>
          <w:rFonts w:ascii="Andalus" w:hAnsi="Andalus" w:cs="Andalus"/>
        </w:rPr>
        <w:t>.04.2020</w:t>
      </w:r>
      <w:r w:rsidR="00CB587D">
        <w:rPr>
          <w:rFonts w:cs="Andalus"/>
        </w:rPr>
        <w:t>:</w:t>
      </w:r>
      <w:r w:rsidR="00E53449" w:rsidRPr="00F532BE">
        <w:rPr>
          <w:rFonts w:ascii="Andalus" w:hAnsi="Andalus" w:cs="Andalus"/>
        </w:rPr>
        <w:t xml:space="preserve"> </w:t>
      </w:r>
    </w:p>
    <w:p w:rsidR="00BD14CF" w:rsidRPr="00F532BE" w:rsidRDefault="00C8556A" w:rsidP="00325605">
      <w:pPr>
        <w:jc w:val="both"/>
        <w:rPr>
          <w:rFonts w:ascii="Andalus" w:eastAsia="Times New Roman" w:hAnsi="Andalus" w:cs="Andalus"/>
          <w:bCs/>
          <w:lang w:eastAsia="ru-RU"/>
        </w:rPr>
      </w:pPr>
      <w:r w:rsidRPr="00F532BE">
        <w:rPr>
          <w:rFonts w:ascii="Times New Roman" w:hAnsi="Times New Roman" w:cs="Times New Roman"/>
        </w:rPr>
        <w:t>Всего</w:t>
      </w:r>
      <w:r w:rsidRPr="00F532BE">
        <w:rPr>
          <w:rFonts w:ascii="Andalus" w:hAnsi="Andalus" w:cs="Andalus"/>
        </w:rPr>
        <w:t xml:space="preserve"> </w:t>
      </w:r>
      <w:r w:rsidR="00BD14CF" w:rsidRPr="00F532BE">
        <w:rPr>
          <w:rFonts w:ascii="Times New Roman" w:hAnsi="Times New Roman" w:cs="Times New Roman"/>
        </w:rPr>
        <w:t>заболеваний</w:t>
      </w:r>
      <w:r w:rsidR="00BD14CF" w:rsidRPr="00F532BE">
        <w:rPr>
          <w:rFonts w:ascii="Andalus" w:hAnsi="Andalus" w:cs="Andalus"/>
        </w:rPr>
        <w:t xml:space="preserve">      </w:t>
      </w:r>
      <w:r w:rsidR="007A310C" w:rsidRPr="00F532BE">
        <w:rPr>
          <w:rFonts w:ascii="Andalus" w:hAnsi="Andalus" w:cs="Andalus"/>
        </w:rPr>
        <w:t xml:space="preserve">                </w:t>
      </w:r>
      <w:r w:rsidR="009E2E9E" w:rsidRPr="00F532BE">
        <w:rPr>
          <w:rFonts w:ascii="Andalus" w:hAnsi="Andalus" w:cs="Andalus"/>
        </w:rPr>
        <w:t xml:space="preserve">       </w:t>
      </w:r>
      <w:r w:rsidR="00977385" w:rsidRPr="00F532BE">
        <w:rPr>
          <w:rFonts w:ascii="Andalus" w:hAnsi="Andalus" w:cs="Andalus"/>
        </w:rPr>
        <w:t xml:space="preserve"> </w:t>
      </w:r>
      <w:r w:rsidR="009E2E9E" w:rsidRPr="00F532BE">
        <w:rPr>
          <w:rFonts w:ascii="Andalus" w:hAnsi="Andalus" w:cs="Andalus"/>
        </w:rPr>
        <w:t xml:space="preserve"> </w:t>
      </w:r>
      <w:r w:rsidR="007A310C" w:rsidRPr="00F532BE">
        <w:rPr>
          <w:rFonts w:ascii="Andalus" w:hAnsi="Andalus" w:cs="Andalus"/>
        </w:rPr>
        <w:t xml:space="preserve"> </w:t>
      </w:r>
      <w:r w:rsidR="006929B6" w:rsidRPr="00F532BE">
        <w:rPr>
          <w:rFonts w:ascii="Andalus" w:eastAsia="Times New Roman" w:hAnsi="Andalus" w:cs="Andalus"/>
          <w:bCs/>
          <w:lang w:eastAsia="ru-RU"/>
        </w:rPr>
        <w:t>106498</w:t>
      </w:r>
      <w:r w:rsidR="00804C8C" w:rsidRPr="00F532BE">
        <w:rPr>
          <w:rFonts w:ascii="Andalus" w:hAnsi="Andalus" w:cs="Andalus"/>
        </w:rPr>
        <w:t xml:space="preserve"> </w:t>
      </w:r>
      <w:r w:rsidR="006929B6" w:rsidRPr="00F532BE">
        <w:rPr>
          <w:rFonts w:ascii="Andalus" w:hAnsi="Andalus" w:cs="Andalus"/>
        </w:rPr>
        <w:t xml:space="preserve"> </w:t>
      </w:r>
      <w:r w:rsidR="00D224B9">
        <w:rPr>
          <w:rFonts w:cs="Andalus"/>
        </w:rPr>
        <w:t xml:space="preserve"> </w:t>
      </w:r>
      <w:r w:rsidR="006929B6" w:rsidRPr="00F532BE">
        <w:rPr>
          <w:rFonts w:ascii="Andalus" w:hAnsi="Andalus" w:cs="Andalus"/>
        </w:rPr>
        <w:t>(+7099</w:t>
      </w:r>
      <w:r w:rsidR="009E2E9E" w:rsidRPr="00F532BE">
        <w:rPr>
          <w:rFonts w:ascii="Andalus" w:hAnsi="Andalus" w:cs="Andalus"/>
        </w:rPr>
        <w:t>)</w:t>
      </w:r>
    </w:p>
    <w:p w:rsidR="00BD14CF" w:rsidRPr="00F532BE" w:rsidRDefault="004343A9" w:rsidP="00325605">
      <w:pPr>
        <w:spacing w:after="0"/>
        <w:jc w:val="both"/>
        <w:rPr>
          <w:rFonts w:ascii="Andalus" w:hAnsi="Andalus" w:cs="Andalus"/>
        </w:rPr>
      </w:pPr>
      <w:r w:rsidRPr="00F532BE">
        <w:rPr>
          <w:rFonts w:ascii="Times New Roman" w:hAnsi="Times New Roman" w:cs="Times New Roman"/>
        </w:rPr>
        <w:t>Смертельных</w:t>
      </w:r>
      <w:r w:rsidR="00BD14CF" w:rsidRPr="00F532BE">
        <w:rPr>
          <w:rFonts w:ascii="Andalus" w:hAnsi="Andalus" w:cs="Andalus"/>
        </w:rPr>
        <w:t xml:space="preserve"> </w:t>
      </w:r>
      <w:r w:rsidR="00BD14CF" w:rsidRPr="00F532BE">
        <w:rPr>
          <w:rFonts w:ascii="Times New Roman" w:hAnsi="Times New Roman" w:cs="Times New Roman"/>
        </w:rPr>
        <w:t>случаев</w:t>
      </w:r>
      <w:r w:rsidR="00BD14CF" w:rsidRPr="00F532BE">
        <w:rPr>
          <w:rFonts w:ascii="Andalus" w:hAnsi="Andalus" w:cs="Andalus"/>
        </w:rPr>
        <w:t xml:space="preserve">      </w:t>
      </w:r>
      <w:r w:rsidR="00990979" w:rsidRPr="00F532BE">
        <w:rPr>
          <w:rFonts w:ascii="Andalus" w:hAnsi="Andalus" w:cs="Andalus"/>
        </w:rPr>
        <w:t xml:space="preserve">               </w:t>
      </w:r>
      <w:r w:rsidR="009E2E9E" w:rsidRPr="00F532BE">
        <w:rPr>
          <w:rFonts w:ascii="Andalus" w:hAnsi="Andalus" w:cs="Andalus"/>
        </w:rPr>
        <w:t xml:space="preserve">        </w:t>
      </w:r>
      <w:r w:rsidR="009849CC" w:rsidRPr="00F532BE">
        <w:rPr>
          <w:rFonts w:ascii="Andalus" w:hAnsi="Andalus" w:cs="Andalus"/>
        </w:rPr>
        <w:t xml:space="preserve">  </w:t>
      </w:r>
      <w:r w:rsidR="009E2E9E" w:rsidRPr="00F532BE">
        <w:rPr>
          <w:rFonts w:ascii="Andalus" w:hAnsi="Andalus" w:cs="Andalus"/>
        </w:rPr>
        <w:t xml:space="preserve"> </w:t>
      </w:r>
      <w:r w:rsidR="00BA68DB" w:rsidRPr="00F532BE">
        <w:rPr>
          <w:rFonts w:ascii="Andalus" w:hAnsi="Andalus" w:cs="Andalus"/>
        </w:rPr>
        <w:t>1073</w:t>
      </w:r>
      <w:r w:rsidR="009849CC" w:rsidRPr="00F532BE">
        <w:rPr>
          <w:rFonts w:ascii="Andalus" w:hAnsi="Andalus" w:cs="Andalus"/>
        </w:rPr>
        <w:t xml:space="preserve">  (+101</w:t>
      </w:r>
      <w:r w:rsidR="005E39A6" w:rsidRPr="00F532BE">
        <w:rPr>
          <w:rFonts w:ascii="Andalus" w:hAnsi="Andalus" w:cs="Andalus"/>
        </w:rPr>
        <w:t>)</w:t>
      </w:r>
      <w:r w:rsidR="00BD14CF" w:rsidRPr="00F532BE">
        <w:rPr>
          <w:rFonts w:ascii="Andalus" w:hAnsi="Andalus" w:cs="Andalus"/>
        </w:rPr>
        <w:t xml:space="preserve"> </w:t>
      </w:r>
      <w:r w:rsidR="00EE0A9F" w:rsidRPr="00F532BE">
        <w:rPr>
          <w:rFonts w:ascii="Andalus" w:hAnsi="Andalus" w:cs="Andalus"/>
        </w:rPr>
        <w:t xml:space="preserve">                         </w:t>
      </w:r>
      <w:r w:rsidR="00E821A0" w:rsidRPr="00F532BE">
        <w:rPr>
          <w:rFonts w:ascii="Andalus" w:hAnsi="Andalus" w:cs="Andalus"/>
        </w:rPr>
        <w:t xml:space="preserve"> </w:t>
      </w:r>
      <w:r w:rsidR="00AE2B2B" w:rsidRPr="00F532BE">
        <w:rPr>
          <w:rFonts w:ascii="Andalus" w:hAnsi="Andalus" w:cs="Andalus"/>
        </w:rPr>
        <w:t xml:space="preserve"> </w:t>
      </w:r>
    </w:p>
    <w:p w:rsidR="003547D9" w:rsidRPr="00F532BE" w:rsidRDefault="00BD14CF" w:rsidP="00325605">
      <w:pPr>
        <w:spacing w:after="0"/>
        <w:jc w:val="both"/>
        <w:rPr>
          <w:rFonts w:ascii="Andalus" w:hAnsi="Andalus" w:cs="Andalus"/>
        </w:rPr>
      </w:pPr>
      <w:r w:rsidRPr="00F532BE">
        <w:rPr>
          <w:rFonts w:ascii="Times New Roman" w:hAnsi="Times New Roman" w:cs="Times New Roman"/>
        </w:rPr>
        <w:t>Выписаны</w:t>
      </w:r>
      <w:r w:rsidRPr="00F532BE">
        <w:rPr>
          <w:rFonts w:ascii="Andalus" w:hAnsi="Andalus" w:cs="Andalus"/>
        </w:rPr>
        <w:t xml:space="preserve">                        </w:t>
      </w:r>
      <w:r w:rsidR="007A310C" w:rsidRPr="00F532BE">
        <w:rPr>
          <w:rFonts w:ascii="Andalus" w:hAnsi="Andalus" w:cs="Andalus"/>
        </w:rPr>
        <w:t xml:space="preserve">                </w:t>
      </w:r>
      <w:r w:rsidR="00977385" w:rsidRPr="00F532BE">
        <w:rPr>
          <w:rFonts w:ascii="Andalus" w:hAnsi="Andalus" w:cs="Andalus"/>
        </w:rPr>
        <w:t xml:space="preserve">     </w:t>
      </w:r>
      <w:r w:rsidR="009849CC" w:rsidRPr="00F532BE">
        <w:rPr>
          <w:rFonts w:ascii="Andalus" w:hAnsi="Andalus" w:cs="Andalus"/>
        </w:rPr>
        <w:t xml:space="preserve">     </w:t>
      </w:r>
      <w:r w:rsidR="00FA15D8" w:rsidRPr="00F532BE">
        <w:rPr>
          <w:rFonts w:ascii="Andalus" w:hAnsi="Andalus" w:cs="Andalus"/>
        </w:rPr>
        <w:t>11616</w:t>
      </w:r>
      <w:r w:rsidR="009849CC" w:rsidRPr="00F532BE">
        <w:rPr>
          <w:rFonts w:ascii="Andalus" w:hAnsi="Andalus" w:cs="Andalus"/>
        </w:rPr>
        <w:t xml:space="preserve"> </w:t>
      </w:r>
      <w:r w:rsidR="00D224B9">
        <w:rPr>
          <w:rFonts w:cs="Andalus"/>
        </w:rPr>
        <w:t xml:space="preserve"> </w:t>
      </w:r>
      <w:r w:rsidR="009849CC" w:rsidRPr="00F532BE">
        <w:rPr>
          <w:rFonts w:ascii="Andalus" w:hAnsi="Andalus" w:cs="Andalus"/>
        </w:rPr>
        <w:t>(+1333</w:t>
      </w:r>
      <w:r w:rsidR="005E39A6" w:rsidRPr="00F532BE">
        <w:rPr>
          <w:rFonts w:ascii="Andalus" w:hAnsi="Andalus" w:cs="Andalus"/>
        </w:rPr>
        <w:t>)</w:t>
      </w:r>
      <w:r w:rsidR="003B0072" w:rsidRPr="00F532BE">
        <w:rPr>
          <w:rFonts w:ascii="Andalus" w:hAnsi="Andalus" w:cs="Andalus"/>
        </w:rPr>
        <w:t xml:space="preserve">                         </w:t>
      </w:r>
      <w:r w:rsidR="00BA72EE" w:rsidRPr="00F532BE">
        <w:rPr>
          <w:rFonts w:ascii="Andalus" w:hAnsi="Andalus" w:cs="Andalus"/>
        </w:rPr>
        <w:t xml:space="preserve"> </w:t>
      </w:r>
      <w:r w:rsidR="00E821A0" w:rsidRPr="00F532BE">
        <w:rPr>
          <w:rFonts w:ascii="Andalus" w:hAnsi="Andalus" w:cs="Andalus"/>
        </w:rPr>
        <w:t xml:space="preserve"> </w:t>
      </w:r>
      <w:r w:rsidR="002415F5" w:rsidRPr="00F532BE">
        <w:rPr>
          <w:rFonts w:ascii="Andalus" w:hAnsi="Andalus" w:cs="Andalus"/>
        </w:rPr>
        <w:t xml:space="preserve">  </w:t>
      </w:r>
    </w:p>
    <w:p w:rsidR="00234755" w:rsidRPr="00F532BE" w:rsidRDefault="003547D9" w:rsidP="00325605">
      <w:pPr>
        <w:spacing w:after="0"/>
        <w:jc w:val="both"/>
        <w:rPr>
          <w:rFonts w:ascii="Andalus" w:hAnsi="Andalus" w:cs="Andalus"/>
        </w:rPr>
      </w:pPr>
      <w:r w:rsidRPr="00F532BE">
        <w:rPr>
          <w:rFonts w:ascii="Times New Roman" w:hAnsi="Times New Roman" w:cs="Times New Roman"/>
        </w:rPr>
        <w:t>В</w:t>
      </w:r>
      <w:r w:rsidRPr="00F532BE">
        <w:rPr>
          <w:rFonts w:ascii="Andalus" w:hAnsi="Andalus" w:cs="Andalus"/>
        </w:rPr>
        <w:t xml:space="preserve"> </w:t>
      </w:r>
      <w:r w:rsidRPr="00F532BE">
        <w:rPr>
          <w:rFonts w:ascii="Times New Roman" w:hAnsi="Times New Roman" w:cs="Times New Roman"/>
        </w:rPr>
        <w:t>Московской</w:t>
      </w:r>
      <w:r w:rsidRPr="00F532BE">
        <w:rPr>
          <w:rFonts w:ascii="Andalus" w:hAnsi="Andalus" w:cs="Andalus"/>
        </w:rPr>
        <w:t xml:space="preserve"> </w:t>
      </w:r>
      <w:r w:rsidRPr="00F532BE">
        <w:rPr>
          <w:rFonts w:ascii="Times New Roman" w:hAnsi="Times New Roman" w:cs="Times New Roman"/>
        </w:rPr>
        <w:t>области</w:t>
      </w:r>
      <w:r w:rsidRPr="00F532BE">
        <w:rPr>
          <w:rFonts w:ascii="Andalus" w:hAnsi="Andalus" w:cs="Andalus"/>
        </w:rPr>
        <w:t xml:space="preserve"> </w:t>
      </w:r>
      <w:r w:rsidRPr="00F532BE">
        <w:rPr>
          <w:rFonts w:ascii="Times New Roman" w:hAnsi="Times New Roman" w:cs="Times New Roman"/>
        </w:rPr>
        <w:t>на</w:t>
      </w:r>
      <w:r w:rsidR="00B21333" w:rsidRPr="00F532BE">
        <w:rPr>
          <w:rFonts w:ascii="Andalus" w:hAnsi="Andalus" w:cs="Andalus"/>
        </w:rPr>
        <w:t xml:space="preserve"> 30</w:t>
      </w:r>
      <w:r w:rsidRPr="00F532BE">
        <w:rPr>
          <w:rFonts w:ascii="Andalus" w:hAnsi="Andalus" w:cs="Andalus"/>
        </w:rPr>
        <w:t>.04.2020</w:t>
      </w:r>
      <w:r w:rsidR="005F7B38" w:rsidRPr="00F532BE">
        <w:rPr>
          <w:rFonts w:ascii="Andalus" w:hAnsi="Andalus" w:cs="Andalus"/>
        </w:rPr>
        <w:t xml:space="preserve"> </w:t>
      </w:r>
      <w:r w:rsidR="005F7B38" w:rsidRPr="00F532BE">
        <w:rPr>
          <w:rFonts w:ascii="Times New Roman" w:hAnsi="Times New Roman" w:cs="Times New Roman"/>
        </w:rPr>
        <w:t>в</w:t>
      </w:r>
      <w:r w:rsidRPr="00F532BE">
        <w:rPr>
          <w:rFonts w:ascii="Times New Roman" w:hAnsi="Times New Roman" w:cs="Times New Roman"/>
        </w:rPr>
        <w:t>сего</w:t>
      </w:r>
      <w:r w:rsidRPr="00F532BE">
        <w:rPr>
          <w:rFonts w:ascii="Andalus" w:hAnsi="Andalus" w:cs="Andalus"/>
        </w:rPr>
        <w:t xml:space="preserve"> </w:t>
      </w:r>
      <w:r w:rsidRPr="00F532BE">
        <w:rPr>
          <w:rFonts w:ascii="Times New Roman" w:hAnsi="Times New Roman" w:cs="Times New Roman"/>
        </w:rPr>
        <w:t>выявлено</w:t>
      </w:r>
      <w:r w:rsidRPr="00F532BE">
        <w:rPr>
          <w:rFonts w:ascii="Andalus" w:hAnsi="Andalus" w:cs="Andalus"/>
        </w:rPr>
        <w:t xml:space="preserve"> </w:t>
      </w:r>
      <w:r w:rsidRPr="00F532BE">
        <w:rPr>
          <w:rFonts w:ascii="Times New Roman" w:hAnsi="Times New Roman" w:cs="Times New Roman"/>
        </w:rPr>
        <w:t>заболевших</w:t>
      </w:r>
      <w:r w:rsidR="008F12C2" w:rsidRPr="00F532BE">
        <w:rPr>
          <w:rFonts w:ascii="Andalus" w:hAnsi="Andalus" w:cs="Andalus"/>
        </w:rPr>
        <w:t xml:space="preserve"> </w:t>
      </w:r>
      <w:r w:rsidR="00F532BE" w:rsidRPr="00F532BE">
        <w:rPr>
          <w:rFonts w:ascii="Andalus" w:hAnsi="Andalus" w:cs="Andalus"/>
        </w:rPr>
        <w:t>10917(+</w:t>
      </w:r>
      <w:proofErr w:type="gramStart"/>
      <w:r w:rsidR="00F532BE" w:rsidRPr="00F532BE">
        <w:rPr>
          <w:rFonts w:ascii="Andalus" w:hAnsi="Andalus" w:cs="Andalus"/>
        </w:rPr>
        <w:t>793</w:t>
      </w:r>
      <w:r w:rsidR="00E41FB9" w:rsidRPr="00F532BE">
        <w:rPr>
          <w:rFonts w:ascii="Andalus" w:hAnsi="Andalus" w:cs="Andalus"/>
        </w:rPr>
        <w:t>)</w:t>
      </w:r>
      <w:r w:rsidR="00CE58B3" w:rsidRPr="00F532BE">
        <w:rPr>
          <w:rFonts w:ascii="Andalus" w:hAnsi="Andalus" w:cs="Andalus"/>
        </w:rPr>
        <w:t xml:space="preserve"> </w:t>
      </w:r>
      <w:proofErr w:type="gramEnd"/>
      <w:r w:rsidR="009E13EE" w:rsidRPr="00F532BE">
        <w:rPr>
          <w:rFonts w:ascii="Times New Roman" w:hAnsi="Times New Roman" w:cs="Times New Roman"/>
        </w:rPr>
        <w:t>человек</w:t>
      </w:r>
      <w:r w:rsidR="003E389D">
        <w:rPr>
          <w:rFonts w:cs="Andalus"/>
        </w:rPr>
        <w:t>,</w:t>
      </w:r>
      <w:r w:rsidRPr="00F532BE">
        <w:rPr>
          <w:rFonts w:ascii="Andalus" w:hAnsi="Andalus" w:cs="Andalus"/>
        </w:rPr>
        <w:t xml:space="preserve"> </w:t>
      </w:r>
      <w:r w:rsidRPr="00F532BE">
        <w:rPr>
          <w:rFonts w:ascii="Times New Roman" w:hAnsi="Times New Roman" w:cs="Times New Roman"/>
        </w:rPr>
        <w:t>скончались</w:t>
      </w:r>
      <w:r w:rsidR="00BA72EE" w:rsidRPr="00F532BE">
        <w:rPr>
          <w:rFonts w:ascii="Andalus" w:hAnsi="Andalus" w:cs="Andalus"/>
        </w:rPr>
        <w:t xml:space="preserve"> </w:t>
      </w:r>
      <w:r w:rsidR="00F532BE" w:rsidRPr="00F532BE">
        <w:rPr>
          <w:rFonts w:ascii="Andalus" w:hAnsi="Andalus" w:cs="Andalus"/>
        </w:rPr>
        <w:t>93</w:t>
      </w:r>
      <w:r w:rsidR="008C34D3" w:rsidRPr="00F532BE">
        <w:rPr>
          <w:rFonts w:ascii="Andalus" w:hAnsi="Andalus" w:cs="Andalus"/>
        </w:rPr>
        <w:t>.</w:t>
      </w:r>
    </w:p>
    <w:p w:rsidR="00AC1108" w:rsidRPr="00AC1108" w:rsidRDefault="00BE39FA" w:rsidP="00AC1108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  <w:sz w:val="22"/>
          <w:szCs w:val="22"/>
        </w:rPr>
      </w:pPr>
      <w:r w:rsidRPr="0089126F">
        <w:rPr>
          <w:rFonts w:ascii="Andalus" w:hAnsi="Andalus" w:cs="Andalus"/>
          <w:sz w:val="22"/>
          <w:szCs w:val="22"/>
        </w:rPr>
        <w:t xml:space="preserve">        </w:t>
      </w:r>
      <w:r w:rsidR="00F16D48" w:rsidRPr="0089126F">
        <w:rPr>
          <w:rFonts w:ascii="Andalus" w:hAnsi="Andalus" w:cs="Andalus"/>
          <w:sz w:val="22"/>
          <w:szCs w:val="22"/>
        </w:rPr>
        <w:t>2.</w:t>
      </w:r>
      <w:r w:rsidR="00AC1108" w:rsidRPr="00AC1108">
        <w:rPr>
          <w:rFonts w:ascii="Arial" w:hAnsi="Arial" w:cs="Arial"/>
          <w:color w:val="464646"/>
          <w:sz w:val="20"/>
          <w:szCs w:val="20"/>
        </w:rPr>
        <w:t xml:space="preserve"> </w:t>
      </w:r>
      <w:r w:rsidR="00AC1108" w:rsidRPr="00AC1108">
        <w:rPr>
          <w:sz w:val="22"/>
          <w:szCs w:val="22"/>
        </w:rPr>
        <w:t>Оперативный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штаб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по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повышению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устойчивости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развития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экономики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Московской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области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утвердил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критерии</w:t>
      </w:r>
      <w:r w:rsidR="00940E17">
        <w:rPr>
          <w:rFonts w:asciiTheme="minorHAnsi" w:hAnsiTheme="minorHAnsi" w:cs="Andalus"/>
          <w:sz w:val="22"/>
          <w:szCs w:val="22"/>
        </w:rPr>
        <w:t>,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при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соответствии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которым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организации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могут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войти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в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перечень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системообразующих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предприятий</w:t>
      </w:r>
      <w:r w:rsidR="00AC1108" w:rsidRPr="00AC1108">
        <w:rPr>
          <w:rFonts w:ascii="Andalus" w:hAnsi="Andalus" w:cs="Andalus"/>
          <w:sz w:val="22"/>
          <w:szCs w:val="22"/>
        </w:rPr>
        <w:t xml:space="preserve">. </w:t>
      </w:r>
      <w:r w:rsidR="00AC1108" w:rsidRPr="00AC1108">
        <w:rPr>
          <w:sz w:val="22"/>
          <w:szCs w:val="22"/>
        </w:rPr>
        <w:t>Включенные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в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него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организации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смогут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получить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различные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меры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поддержки</w:t>
      </w:r>
      <w:r w:rsidR="00940E17">
        <w:rPr>
          <w:rFonts w:asciiTheme="minorHAnsi" w:hAnsiTheme="minorHAnsi" w:cs="Andalus"/>
          <w:sz w:val="22"/>
          <w:szCs w:val="22"/>
        </w:rPr>
        <w:t>,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в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частности</w:t>
      </w:r>
      <w:r w:rsidR="00940E17">
        <w:rPr>
          <w:rFonts w:asciiTheme="minorHAnsi" w:hAnsiTheme="minorHAnsi" w:cs="Andalus"/>
          <w:sz w:val="22"/>
          <w:szCs w:val="22"/>
        </w:rPr>
        <w:t>,</w:t>
      </w:r>
      <w:r w:rsidR="00AC1108" w:rsidRPr="00AC1108">
        <w:rPr>
          <w:rFonts w:ascii="Andalus" w:hAnsi="Andalus" w:cs="Andalus"/>
          <w:sz w:val="22"/>
          <w:szCs w:val="22"/>
        </w:rPr>
        <w:t xml:space="preserve"> </w:t>
      </w:r>
      <w:r w:rsidR="00AC1108" w:rsidRPr="00AC1108">
        <w:rPr>
          <w:sz w:val="22"/>
          <w:szCs w:val="22"/>
        </w:rPr>
        <w:t>субсидии</w:t>
      </w:r>
      <w:r w:rsidR="00AC1108" w:rsidRPr="00AC1108">
        <w:rPr>
          <w:rFonts w:ascii="Andalus" w:hAnsi="Andalus" w:cs="Andalus"/>
          <w:sz w:val="22"/>
          <w:szCs w:val="22"/>
        </w:rPr>
        <w:t>.</w:t>
      </w:r>
    </w:p>
    <w:p w:rsidR="00AC1108" w:rsidRPr="00AC1108" w:rsidRDefault="00AC1108" w:rsidP="00AC1108">
      <w:pPr>
        <w:shd w:val="clear" w:color="auto" w:fill="FFFFFF"/>
        <w:spacing w:after="0"/>
        <w:jc w:val="both"/>
        <w:rPr>
          <w:rFonts w:ascii="Andalus" w:eastAsia="Times New Roman" w:hAnsi="Andalus" w:cs="Andalus"/>
          <w:lang w:eastAsia="ru-RU"/>
        </w:rPr>
      </w:pPr>
      <w:r w:rsidRPr="00AC1108">
        <w:rPr>
          <w:rFonts w:ascii="Times New Roman" w:eastAsia="Times New Roman" w:hAnsi="Times New Roman" w:cs="Times New Roman"/>
          <w:lang w:eastAsia="ru-RU"/>
        </w:rPr>
        <w:t>Основные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критерии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для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включения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перечень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системообразующих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организаций</w:t>
      </w:r>
      <w:r w:rsidR="00940E17">
        <w:rPr>
          <w:rFonts w:eastAsia="Times New Roman" w:cs="Andalus"/>
          <w:lang w:eastAsia="ru-RU"/>
        </w:rPr>
        <w:t>: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регистрация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предприятия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территории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Московской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области</w:t>
      </w:r>
      <w:r w:rsidR="00940E17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размер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налоговых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отчислений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за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три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года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должен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составлять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менее</w:t>
      </w:r>
      <w:r w:rsidRPr="00AC1108">
        <w:rPr>
          <w:rFonts w:ascii="Andalus" w:eastAsia="Times New Roman" w:hAnsi="Andalus" w:cs="Andalus"/>
          <w:lang w:eastAsia="ru-RU"/>
        </w:rPr>
        <w:t xml:space="preserve"> 300 </w:t>
      </w:r>
      <w:r w:rsidRPr="00AC1108">
        <w:rPr>
          <w:rFonts w:ascii="Times New Roman" w:eastAsia="Times New Roman" w:hAnsi="Times New Roman" w:cs="Times New Roman"/>
          <w:lang w:eastAsia="ru-RU"/>
        </w:rPr>
        <w:t>млн</w:t>
      </w:r>
      <w:r w:rsidR="00940E17">
        <w:rPr>
          <w:rFonts w:ascii="Times New Roman" w:eastAsia="Times New Roman" w:hAnsi="Times New Roman" w:cs="Times New Roman"/>
          <w:lang w:eastAsia="ru-RU"/>
        </w:rPr>
        <w:t>.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рублей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региональный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бюджет</w:t>
      </w:r>
      <w:r w:rsidRPr="00AC1108">
        <w:rPr>
          <w:rFonts w:ascii="Andalus" w:eastAsia="Times New Roman" w:hAnsi="Andalus" w:cs="Andalus"/>
          <w:lang w:eastAsia="ru-RU"/>
        </w:rPr>
        <w:t xml:space="preserve"> (</w:t>
      </w:r>
      <w:r w:rsidRPr="00AC1108">
        <w:rPr>
          <w:rFonts w:ascii="Times New Roman" w:eastAsia="Times New Roman" w:hAnsi="Times New Roman" w:cs="Times New Roman"/>
          <w:lang w:eastAsia="ru-RU"/>
        </w:rPr>
        <w:t>если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организация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работает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менее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четырех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лет</w:t>
      </w:r>
      <w:r w:rsidRPr="00AC1108">
        <w:rPr>
          <w:rFonts w:ascii="Andalus" w:eastAsia="Times New Roman" w:hAnsi="Andalus" w:cs="Andalus"/>
          <w:lang w:eastAsia="ru-RU"/>
        </w:rPr>
        <w:t xml:space="preserve"> – </w:t>
      </w:r>
      <w:r w:rsidRPr="00AC1108">
        <w:rPr>
          <w:rFonts w:ascii="Times New Roman" w:eastAsia="Times New Roman" w:hAnsi="Times New Roman" w:cs="Times New Roman"/>
          <w:lang w:eastAsia="ru-RU"/>
        </w:rPr>
        <w:t>размер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налоговых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отчислений</w:t>
      </w:r>
      <w:r w:rsidRPr="00AC1108">
        <w:rPr>
          <w:rFonts w:ascii="Andalus" w:eastAsia="Times New Roman" w:hAnsi="Andalus" w:cs="Andalus"/>
          <w:lang w:eastAsia="ru-RU"/>
        </w:rPr>
        <w:t xml:space="preserve"> – 95 </w:t>
      </w:r>
      <w:r w:rsidRPr="00AC1108">
        <w:rPr>
          <w:rFonts w:ascii="Times New Roman" w:eastAsia="Times New Roman" w:hAnsi="Times New Roman" w:cs="Times New Roman"/>
          <w:lang w:eastAsia="ru-RU"/>
        </w:rPr>
        <w:t>млн</w:t>
      </w:r>
      <w:r w:rsidR="00940E17">
        <w:rPr>
          <w:rFonts w:ascii="Times New Roman" w:eastAsia="Times New Roman" w:hAnsi="Times New Roman" w:cs="Times New Roman"/>
          <w:lang w:eastAsia="ru-RU"/>
        </w:rPr>
        <w:t>. рублей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за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последний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отчетный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год</w:t>
      </w:r>
      <w:r w:rsidRPr="00AC1108">
        <w:rPr>
          <w:rFonts w:ascii="Andalus" w:eastAsia="Times New Roman" w:hAnsi="Andalus" w:cs="Andalus"/>
          <w:lang w:eastAsia="ru-RU"/>
        </w:rPr>
        <w:t xml:space="preserve">). </w:t>
      </w:r>
      <w:r w:rsidRPr="00AC1108">
        <w:rPr>
          <w:rFonts w:ascii="Times New Roman" w:eastAsia="Times New Roman" w:hAnsi="Times New Roman" w:cs="Times New Roman"/>
          <w:lang w:eastAsia="ru-RU"/>
        </w:rPr>
        <w:t>Среднесписочная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численность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персонала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должна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составлять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менее</w:t>
      </w:r>
      <w:r w:rsidRPr="00AC1108">
        <w:rPr>
          <w:rFonts w:ascii="Andalus" w:eastAsia="Times New Roman" w:hAnsi="Andalus" w:cs="Andalus"/>
          <w:lang w:eastAsia="ru-RU"/>
        </w:rPr>
        <w:t xml:space="preserve"> 250 </w:t>
      </w:r>
      <w:r w:rsidRPr="00AC1108">
        <w:rPr>
          <w:rFonts w:ascii="Times New Roman" w:eastAsia="Times New Roman" w:hAnsi="Times New Roman" w:cs="Times New Roman"/>
          <w:lang w:eastAsia="ru-RU"/>
        </w:rPr>
        <w:t>человек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для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гостиниц</w:t>
      </w:r>
      <w:r w:rsidRPr="00AC1108">
        <w:rPr>
          <w:rFonts w:ascii="Andalus" w:eastAsia="Times New Roman" w:hAnsi="Andalus" w:cs="Andalus"/>
          <w:lang w:eastAsia="ru-RU"/>
        </w:rPr>
        <w:t xml:space="preserve"> – 220 </w:t>
      </w:r>
      <w:r w:rsidRPr="00AC1108">
        <w:rPr>
          <w:rFonts w:ascii="Times New Roman" w:eastAsia="Times New Roman" w:hAnsi="Times New Roman" w:cs="Times New Roman"/>
          <w:lang w:eastAsia="ru-RU"/>
        </w:rPr>
        <w:t>человек</w:t>
      </w:r>
      <w:r w:rsidRPr="00AC1108">
        <w:rPr>
          <w:rFonts w:ascii="Andalus" w:eastAsia="Times New Roman" w:hAnsi="Andalus" w:cs="Andalus"/>
          <w:lang w:eastAsia="ru-RU"/>
        </w:rPr>
        <w:t>.</w:t>
      </w:r>
    </w:p>
    <w:p w:rsidR="00AC1108" w:rsidRPr="00AC1108" w:rsidRDefault="00AC1108" w:rsidP="00AC1108">
      <w:pPr>
        <w:shd w:val="clear" w:color="auto" w:fill="FFFFFF"/>
        <w:spacing w:after="0"/>
        <w:jc w:val="both"/>
        <w:rPr>
          <w:rFonts w:ascii="Andalus" w:eastAsia="Times New Roman" w:hAnsi="Andalus" w:cs="Andalus"/>
          <w:lang w:eastAsia="ru-RU"/>
        </w:rPr>
      </w:pPr>
      <w:proofErr w:type="gramStart"/>
      <w:r w:rsidRPr="00AC1108">
        <w:rPr>
          <w:rFonts w:ascii="Times New Roman" w:eastAsia="Times New Roman" w:hAnsi="Times New Roman" w:cs="Times New Roman"/>
          <w:lang w:eastAsia="ru-RU"/>
        </w:rPr>
        <w:t>Кроме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того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региональный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перечень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включают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Московской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области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находящиеся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списке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системообразующих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организаций</w:t>
      </w:r>
      <w:r w:rsidR="0081097D">
        <w:rPr>
          <w:rFonts w:eastAsia="Times New Roman" w:cs="Andalus"/>
          <w:lang w:eastAsia="ru-RU"/>
        </w:rPr>
        <w:t xml:space="preserve">, </w:t>
      </w:r>
      <w:r w:rsidRPr="00AC1108">
        <w:rPr>
          <w:rFonts w:ascii="Times New Roman" w:eastAsia="Times New Roman" w:hAnsi="Times New Roman" w:cs="Times New Roman"/>
          <w:lang w:eastAsia="ru-RU"/>
        </w:rPr>
        <w:t>утвержденном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экономического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развития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Российской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Федерации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градообразующие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предприятия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предприятия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оборонно</w:t>
      </w:r>
      <w:r w:rsidRPr="00AC1108">
        <w:rPr>
          <w:rFonts w:ascii="Andalus" w:eastAsia="Times New Roman" w:hAnsi="Andalus" w:cs="Andalus"/>
          <w:lang w:eastAsia="ru-RU"/>
        </w:rPr>
        <w:t>-</w:t>
      </w:r>
      <w:r w:rsidRPr="00AC1108">
        <w:rPr>
          <w:rFonts w:ascii="Times New Roman" w:eastAsia="Times New Roman" w:hAnsi="Times New Roman" w:cs="Times New Roman"/>
          <w:lang w:eastAsia="ru-RU"/>
        </w:rPr>
        <w:t>промышленного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комплекса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предприятия</w:t>
      </w:r>
      <w:r w:rsidRPr="00AC1108">
        <w:rPr>
          <w:rFonts w:ascii="Andalus" w:eastAsia="Times New Roman" w:hAnsi="Andalus" w:cs="Andalus"/>
          <w:lang w:eastAsia="ru-RU"/>
        </w:rPr>
        <w:t>-</w:t>
      </w:r>
      <w:r w:rsidRPr="00AC1108">
        <w:rPr>
          <w:rFonts w:ascii="Times New Roman" w:eastAsia="Times New Roman" w:hAnsi="Times New Roman" w:cs="Times New Roman"/>
          <w:lang w:eastAsia="ru-RU"/>
        </w:rPr>
        <w:t>застройщики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возводящие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жилые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объекты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площадью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менее</w:t>
      </w:r>
      <w:r w:rsidRPr="00AC1108">
        <w:rPr>
          <w:rFonts w:ascii="Andalus" w:eastAsia="Times New Roman" w:hAnsi="Andalus" w:cs="Andalus"/>
          <w:lang w:eastAsia="ru-RU"/>
        </w:rPr>
        <w:t xml:space="preserve"> 150 </w:t>
      </w:r>
      <w:r w:rsidRPr="00AC1108">
        <w:rPr>
          <w:rFonts w:ascii="Times New Roman" w:eastAsia="Times New Roman" w:hAnsi="Times New Roman" w:cs="Times New Roman"/>
          <w:lang w:eastAsia="ru-RU"/>
        </w:rPr>
        <w:t>тыс</w:t>
      </w:r>
      <w:r w:rsidRPr="00AC1108">
        <w:rPr>
          <w:rFonts w:ascii="Andalus" w:eastAsia="Times New Roman" w:hAnsi="Andalus" w:cs="Andalus"/>
          <w:lang w:eastAsia="ru-RU"/>
        </w:rPr>
        <w:t xml:space="preserve">. </w:t>
      </w:r>
      <w:r w:rsidRPr="00AC1108">
        <w:rPr>
          <w:rFonts w:ascii="Times New Roman" w:eastAsia="Times New Roman" w:hAnsi="Times New Roman" w:cs="Times New Roman"/>
          <w:lang w:eastAsia="ru-RU"/>
        </w:rPr>
        <w:t>кв</w:t>
      </w:r>
      <w:r w:rsidRPr="00AC1108">
        <w:rPr>
          <w:rFonts w:ascii="Andalus" w:eastAsia="Times New Roman" w:hAnsi="Andalus" w:cs="Andalus"/>
          <w:lang w:eastAsia="ru-RU"/>
        </w:rPr>
        <w:t xml:space="preserve">. </w:t>
      </w:r>
      <w:r w:rsidRPr="00AC1108">
        <w:rPr>
          <w:rFonts w:ascii="Times New Roman" w:eastAsia="Times New Roman" w:hAnsi="Times New Roman" w:cs="Times New Roman"/>
          <w:lang w:eastAsia="ru-RU"/>
        </w:rPr>
        <w:t>метров</w:t>
      </w:r>
      <w:r w:rsidRPr="00AC1108">
        <w:rPr>
          <w:rFonts w:ascii="Andalus" w:eastAsia="Times New Roman" w:hAnsi="Andalus" w:cs="Andalus"/>
          <w:lang w:eastAsia="ru-RU"/>
        </w:rPr>
        <w:t xml:space="preserve">,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том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числе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привлечением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средств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участников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долевого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строительства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общим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количеством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заключенных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договоров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долевого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участия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менее</w:t>
      </w:r>
      <w:r w:rsidR="0081097D">
        <w:rPr>
          <w:rFonts w:ascii="Andalus" w:eastAsia="Times New Roman" w:hAnsi="Andalus" w:cs="Andalus"/>
          <w:lang w:eastAsia="ru-RU"/>
        </w:rPr>
        <w:t xml:space="preserve"> 1000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имеющие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просрочек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передаче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объекта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долевого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строительства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участнику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долевого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строительства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proofErr w:type="gramStart"/>
      <w:r w:rsidRPr="00AC1108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зарегистрированному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договору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участия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долевом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строительстве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срок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более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шести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месяцев</w:t>
      </w:r>
      <w:r w:rsidRPr="00AC1108">
        <w:rPr>
          <w:rFonts w:ascii="Andalus" w:eastAsia="Times New Roman" w:hAnsi="Andalus" w:cs="Andalus"/>
          <w:lang w:eastAsia="ru-RU"/>
        </w:rPr>
        <w:t>.</w:t>
      </w:r>
    </w:p>
    <w:p w:rsidR="00AC1108" w:rsidRPr="00AC1108" w:rsidRDefault="00AC1108" w:rsidP="00AC1108">
      <w:pPr>
        <w:shd w:val="clear" w:color="auto" w:fill="FFFFFF"/>
        <w:spacing w:after="0"/>
        <w:jc w:val="both"/>
        <w:rPr>
          <w:rFonts w:ascii="Andalus" w:eastAsia="Times New Roman" w:hAnsi="Andalus" w:cs="Andalus"/>
          <w:lang w:eastAsia="ru-RU"/>
        </w:rPr>
      </w:pPr>
      <w:r w:rsidRPr="00AC1108">
        <w:rPr>
          <w:rFonts w:ascii="Times New Roman" w:eastAsia="Times New Roman" w:hAnsi="Times New Roman" w:cs="Times New Roman"/>
          <w:lang w:eastAsia="ru-RU"/>
        </w:rPr>
        <w:t>К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системообразующим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относят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средние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или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крупные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жилищно</w:t>
      </w:r>
      <w:r w:rsidRPr="00AC1108">
        <w:rPr>
          <w:rFonts w:ascii="Andalus" w:eastAsia="Times New Roman" w:hAnsi="Andalus" w:cs="Andalus"/>
          <w:lang w:eastAsia="ru-RU"/>
        </w:rPr>
        <w:t>-</w:t>
      </w:r>
      <w:r w:rsidRPr="00AC1108">
        <w:rPr>
          <w:rFonts w:ascii="Times New Roman" w:eastAsia="Times New Roman" w:hAnsi="Times New Roman" w:cs="Times New Roman"/>
          <w:lang w:eastAsia="ru-RU"/>
        </w:rPr>
        <w:t>коммунального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комплекса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том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числе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proofErr w:type="spellStart"/>
      <w:r w:rsidRPr="00AC1108">
        <w:rPr>
          <w:rFonts w:ascii="Times New Roman" w:eastAsia="Times New Roman" w:hAnsi="Times New Roman" w:cs="Times New Roman"/>
          <w:lang w:eastAsia="ru-RU"/>
        </w:rPr>
        <w:t>ресурсоснабжающие</w:t>
      </w:r>
      <w:proofErr w:type="spellEnd"/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также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организации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реализующие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инвестиционные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проекты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рамках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специальных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инвестиционных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контрактов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производителей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proofErr w:type="spellStart"/>
      <w:r w:rsidRPr="00AC1108">
        <w:rPr>
          <w:rFonts w:ascii="Times New Roman" w:eastAsia="Times New Roman" w:hAnsi="Times New Roman" w:cs="Times New Roman"/>
          <w:lang w:eastAsia="ru-RU"/>
        </w:rPr>
        <w:t>сельхозтоваров</w:t>
      </w:r>
      <w:proofErr w:type="spellEnd"/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которые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содержат</w:t>
      </w:r>
      <w:r w:rsidRPr="00AC1108">
        <w:rPr>
          <w:rFonts w:ascii="Andalus" w:eastAsia="Times New Roman" w:hAnsi="Andalus" w:cs="Andalus"/>
          <w:lang w:eastAsia="ru-RU"/>
        </w:rPr>
        <w:t xml:space="preserve"> 100 </w:t>
      </w:r>
      <w:r w:rsidRPr="00AC1108">
        <w:rPr>
          <w:rFonts w:ascii="Times New Roman" w:eastAsia="Times New Roman" w:hAnsi="Times New Roman" w:cs="Times New Roman"/>
          <w:lang w:eastAsia="ru-RU"/>
        </w:rPr>
        <w:t>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более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молочных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коров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или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возделывают</w:t>
      </w:r>
      <w:r w:rsidRPr="00AC1108">
        <w:rPr>
          <w:rFonts w:ascii="Andalus" w:eastAsia="Times New Roman" w:hAnsi="Andalus" w:cs="Andalus"/>
          <w:lang w:eastAsia="ru-RU"/>
        </w:rPr>
        <w:t xml:space="preserve"> 1000 </w:t>
      </w:r>
      <w:r w:rsidRPr="00AC1108">
        <w:rPr>
          <w:rFonts w:ascii="Times New Roman" w:eastAsia="Times New Roman" w:hAnsi="Times New Roman" w:cs="Times New Roman"/>
          <w:lang w:eastAsia="ru-RU"/>
        </w:rPr>
        <w:t>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более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proofErr w:type="gramStart"/>
      <w:r w:rsidRPr="00AC1108">
        <w:rPr>
          <w:rFonts w:ascii="Times New Roman" w:eastAsia="Times New Roman" w:hAnsi="Times New Roman" w:cs="Times New Roman"/>
          <w:lang w:eastAsia="ru-RU"/>
        </w:rPr>
        <w:t>Га</w:t>
      </w:r>
      <w:proofErr w:type="gramEnd"/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пахотных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земель</w:t>
      </w:r>
      <w:r w:rsidRPr="00AC1108">
        <w:rPr>
          <w:rFonts w:ascii="Andalus" w:eastAsia="Times New Roman" w:hAnsi="Andalus" w:cs="Andalus"/>
          <w:lang w:eastAsia="ru-RU"/>
        </w:rPr>
        <w:t>.</w:t>
      </w:r>
    </w:p>
    <w:p w:rsidR="00AC1108" w:rsidRPr="00AC1108" w:rsidRDefault="00AC1108" w:rsidP="00AC1108">
      <w:pPr>
        <w:shd w:val="clear" w:color="auto" w:fill="FFFFFF"/>
        <w:spacing w:after="0"/>
        <w:jc w:val="both"/>
        <w:rPr>
          <w:rFonts w:ascii="Andalus" w:eastAsia="Times New Roman" w:hAnsi="Andalus" w:cs="Andalus"/>
          <w:lang w:eastAsia="ru-RU"/>
        </w:rPr>
      </w:pPr>
      <w:r w:rsidRPr="00AC1108">
        <w:rPr>
          <w:rFonts w:ascii="Andalus" w:eastAsia="Times New Roman" w:hAnsi="Andalus" w:cs="Andalus"/>
          <w:lang w:eastAsia="ru-RU"/>
        </w:rPr>
        <w:t>«</w:t>
      </w:r>
      <w:r w:rsidRPr="00AC1108">
        <w:rPr>
          <w:rFonts w:ascii="Times New Roman" w:eastAsia="Times New Roman" w:hAnsi="Times New Roman" w:cs="Times New Roman"/>
          <w:lang w:eastAsia="ru-RU"/>
        </w:rPr>
        <w:t>Для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включения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перечень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системообразующих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предприятий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необходимо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направить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заявление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региональное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курирующее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отрасль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деятельности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AC1108">
        <w:rPr>
          <w:rFonts w:ascii="Andalus" w:eastAsia="Times New Roman" w:hAnsi="Andalus" w:cs="Andalus"/>
          <w:lang w:eastAsia="ru-RU"/>
        </w:rPr>
        <w:t xml:space="preserve">. </w:t>
      </w:r>
      <w:r w:rsidRPr="00AC1108">
        <w:rPr>
          <w:rFonts w:ascii="Times New Roman" w:eastAsia="Times New Roman" w:hAnsi="Times New Roman" w:cs="Times New Roman"/>
          <w:lang w:eastAsia="ru-RU"/>
        </w:rPr>
        <w:t>Все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поступившие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lastRenderedPageBreak/>
        <w:t>заявки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рассматриваются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заседании</w:t>
      </w:r>
      <w:r w:rsidRPr="00AC1108">
        <w:rPr>
          <w:rFonts w:ascii="Andalus" w:eastAsia="Times New Roman" w:hAnsi="Andalus" w:cs="Andalus"/>
          <w:lang w:eastAsia="ru-RU"/>
        </w:rPr>
        <w:t> </w:t>
      </w:r>
      <w:r w:rsidRPr="00AC1108">
        <w:rPr>
          <w:rFonts w:ascii="Times New Roman" w:eastAsia="Times New Roman" w:hAnsi="Times New Roman" w:cs="Times New Roman"/>
          <w:lang w:eastAsia="ru-RU"/>
        </w:rPr>
        <w:t>Оперативного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штаба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повышению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устойчивости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развития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экономики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Московской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области</w:t>
      </w:r>
      <w:r w:rsidR="0081097D">
        <w:rPr>
          <w:rFonts w:ascii="Andalus" w:eastAsia="Times New Roman" w:hAnsi="Andalus" w:cs="Andalus"/>
          <w:lang w:eastAsia="ru-RU"/>
        </w:rPr>
        <w:t>»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– </w:t>
      </w:r>
      <w:r w:rsidRPr="00AC1108">
        <w:rPr>
          <w:rFonts w:ascii="Times New Roman" w:eastAsia="Times New Roman" w:hAnsi="Times New Roman" w:cs="Times New Roman"/>
          <w:lang w:eastAsia="ru-RU"/>
        </w:rPr>
        <w:t>рассказала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министр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инвестиций</w:t>
      </w:r>
      <w:r w:rsidRPr="00AC1108">
        <w:rPr>
          <w:rFonts w:ascii="Andalus" w:eastAsia="Times New Roman" w:hAnsi="Andalus" w:cs="Andalus"/>
          <w:lang w:eastAsia="ru-RU"/>
        </w:rPr>
        <w:t xml:space="preserve">, </w:t>
      </w:r>
      <w:r w:rsidRPr="00AC1108">
        <w:rPr>
          <w:rFonts w:ascii="Times New Roman" w:eastAsia="Times New Roman" w:hAnsi="Times New Roman" w:cs="Times New Roman"/>
          <w:lang w:eastAsia="ru-RU"/>
        </w:rPr>
        <w:t>промышленности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науки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Московской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области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Наталья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Егорова</w:t>
      </w:r>
      <w:r w:rsidRPr="00AC1108">
        <w:rPr>
          <w:rFonts w:ascii="Andalus" w:eastAsia="Times New Roman" w:hAnsi="Andalus" w:cs="Andalus"/>
          <w:lang w:eastAsia="ru-RU"/>
        </w:rPr>
        <w:t>.</w:t>
      </w:r>
    </w:p>
    <w:p w:rsidR="00AC1108" w:rsidRPr="00AC1108" w:rsidRDefault="00AC1108" w:rsidP="00AC1108">
      <w:pPr>
        <w:shd w:val="clear" w:color="auto" w:fill="FFFFFF"/>
        <w:spacing w:after="0"/>
        <w:jc w:val="both"/>
        <w:rPr>
          <w:rFonts w:ascii="Andalus" w:eastAsia="Times New Roman" w:hAnsi="Andalus" w:cs="Andalus"/>
          <w:lang w:eastAsia="ru-RU"/>
        </w:rPr>
      </w:pPr>
      <w:r w:rsidRPr="00AC1108">
        <w:rPr>
          <w:rFonts w:ascii="Times New Roman" w:eastAsia="Times New Roman" w:hAnsi="Times New Roman" w:cs="Times New Roman"/>
          <w:lang w:eastAsia="ru-RU"/>
        </w:rPr>
        <w:t>Если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у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предпринимателя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группа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компаний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одна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из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которых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подходит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под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критерии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для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включения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перечень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системообразующих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предприятий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то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остальные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тоже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могут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войти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перечень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если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они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частично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отвечают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критериям</w:t>
      </w:r>
      <w:r w:rsidRPr="00AC1108">
        <w:rPr>
          <w:rFonts w:ascii="Andalus" w:eastAsia="Times New Roman" w:hAnsi="Andalus" w:cs="Andalus"/>
          <w:lang w:eastAsia="ru-RU"/>
        </w:rPr>
        <w:t>.</w:t>
      </w:r>
    </w:p>
    <w:p w:rsidR="00AC1108" w:rsidRPr="00AC1108" w:rsidRDefault="00AC1108" w:rsidP="00AC1108">
      <w:pPr>
        <w:shd w:val="clear" w:color="auto" w:fill="FFFFFF"/>
        <w:spacing w:after="0"/>
        <w:jc w:val="both"/>
        <w:rPr>
          <w:rFonts w:ascii="Andalus" w:eastAsia="Times New Roman" w:hAnsi="Andalus" w:cs="Andalus"/>
          <w:lang w:eastAsia="ru-RU"/>
        </w:rPr>
      </w:pPr>
      <w:r w:rsidRPr="00AC1108">
        <w:rPr>
          <w:rFonts w:ascii="Times New Roman" w:eastAsia="Times New Roman" w:hAnsi="Times New Roman" w:cs="Times New Roman"/>
          <w:lang w:eastAsia="ru-RU"/>
        </w:rPr>
        <w:t>Предприятие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претендующее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статус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системообразующего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не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должно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находиться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стадии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ликвидации</w:t>
      </w:r>
      <w:r w:rsidR="0081097D">
        <w:rPr>
          <w:rFonts w:eastAsia="Times New Roman" w:cs="Andalus"/>
          <w:lang w:eastAsia="ru-RU"/>
        </w:rPr>
        <w:t>,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отношении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заявителя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должны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отсутствовать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решения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арбитражного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суда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признании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его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несостоятельным</w:t>
      </w:r>
      <w:r w:rsidRPr="00AC1108">
        <w:rPr>
          <w:rFonts w:ascii="Andalus" w:eastAsia="Times New Roman" w:hAnsi="Andalus" w:cs="Andalus"/>
          <w:lang w:eastAsia="ru-RU"/>
        </w:rPr>
        <w:t xml:space="preserve"> (</w:t>
      </w:r>
      <w:r w:rsidRPr="00AC1108">
        <w:rPr>
          <w:rFonts w:ascii="Times New Roman" w:eastAsia="Times New Roman" w:hAnsi="Times New Roman" w:cs="Times New Roman"/>
          <w:lang w:eastAsia="ru-RU"/>
        </w:rPr>
        <w:t>банкротом</w:t>
      </w:r>
      <w:r w:rsidRPr="00AC1108">
        <w:rPr>
          <w:rFonts w:ascii="Andalus" w:eastAsia="Times New Roman" w:hAnsi="Andalus" w:cs="Andalus"/>
          <w:lang w:eastAsia="ru-RU"/>
        </w:rPr>
        <w:t xml:space="preserve">) </w:t>
      </w:r>
      <w:r w:rsidRPr="00AC1108">
        <w:rPr>
          <w:rFonts w:ascii="Times New Roman" w:eastAsia="Times New Roman" w:hAnsi="Times New Roman" w:cs="Times New Roman"/>
          <w:lang w:eastAsia="ru-RU"/>
        </w:rPr>
        <w:t>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об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открытии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в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отношении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него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конкурсного</w:t>
      </w:r>
      <w:r w:rsidRPr="00AC1108">
        <w:rPr>
          <w:rFonts w:ascii="Andalus" w:eastAsia="Times New Roman" w:hAnsi="Andalus" w:cs="Andalus"/>
          <w:lang w:eastAsia="ru-RU"/>
        </w:rPr>
        <w:t xml:space="preserve"> </w:t>
      </w:r>
      <w:r w:rsidRPr="00AC1108">
        <w:rPr>
          <w:rFonts w:ascii="Times New Roman" w:eastAsia="Times New Roman" w:hAnsi="Times New Roman" w:cs="Times New Roman"/>
          <w:lang w:eastAsia="ru-RU"/>
        </w:rPr>
        <w:t>производства</w:t>
      </w:r>
      <w:r w:rsidRPr="00AC1108">
        <w:rPr>
          <w:rFonts w:ascii="Andalus" w:eastAsia="Times New Roman" w:hAnsi="Andalus" w:cs="Andalus"/>
          <w:lang w:eastAsia="ru-RU"/>
        </w:rPr>
        <w:t>.</w:t>
      </w:r>
    </w:p>
    <w:p w:rsidR="00D271CF" w:rsidRPr="00D271CF" w:rsidRDefault="004F4C6B" w:rsidP="00D271CF">
      <w:pPr>
        <w:shd w:val="clear" w:color="auto" w:fill="FFFFFF"/>
        <w:spacing w:after="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E3048A">
        <w:rPr>
          <w:rFonts w:ascii="Andalus" w:hAnsi="Andalus" w:cs="Andalus"/>
        </w:rPr>
        <w:t xml:space="preserve">        3.</w:t>
      </w:r>
      <w:r w:rsidR="00D271CF" w:rsidRPr="00D271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пропусков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8" w:tgtFrame="_blank" w:history="1">
        <w:r w:rsidR="00D271CF" w:rsidRPr="00D27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Московской</w:t>
        </w:r>
        <w:r w:rsidR="00D271CF" w:rsidRPr="00D271CF">
          <w:rPr>
            <w:rFonts w:ascii="Andalus" w:eastAsia="Times New Roman" w:hAnsi="Andalus" w:cs="Andalus"/>
            <w:sz w:val="24"/>
            <w:szCs w:val="24"/>
            <w:lang w:eastAsia="ru-RU"/>
          </w:rPr>
          <w:t xml:space="preserve"> </w:t>
        </w:r>
        <w:r w:rsidR="00D271CF" w:rsidRPr="00D271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области</w:t>
        </w:r>
      </w:hyperlink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продлили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11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говорится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опубликованном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D271CF"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Подмосковья</w:t>
      </w:r>
      <w:r w:rsidR="00D271CF" w:rsidRPr="00D271CF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D271CF" w:rsidRPr="00D271CF" w:rsidRDefault="00D271CF" w:rsidP="00D271CF">
      <w:pPr>
        <w:shd w:val="clear" w:color="auto" w:fill="FFFFFF"/>
        <w:spacing w:after="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>"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30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4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(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).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4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4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11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(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)", -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D2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D271CF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89126F" w:rsidRPr="0089126F" w:rsidRDefault="00EC5DF9" w:rsidP="00AC1108">
      <w:pPr>
        <w:pStyle w:val="tclrous"/>
        <w:shd w:val="clear" w:color="auto" w:fill="FAFAFA"/>
        <w:spacing w:before="0" w:beforeAutospacing="0" w:after="0" w:afterAutospacing="0"/>
        <w:jc w:val="both"/>
        <w:rPr>
          <w:rFonts w:ascii="Andalus" w:hAnsi="Andalus" w:cs="Andalus"/>
          <w:sz w:val="22"/>
          <w:szCs w:val="22"/>
        </w:rPr>
      </w:pPr>
      <w:r>
        <w:rPr>
          <w:sz w:val="22"/>
          <w:szCs w:val="22"/>
        </w:rPr>
        <w:t xml:space="preserve">        4.</w:t>
      </w:r>
      <w:r w:rsidR="0089126F" w:rsidRPr="00AC1108">
        <w:rPr>
          <w:sz w:val="22"/>
          <w:szCs w:val="22"/>
        </w:rPr>
        <w:t>Пресс</w:t>
      </w:r>
      <w:r w:rsidR="0089126F" w:rsidRPr="00AC1108">
        <w:rPr>
          <w:rFonts w:ascii="Andalus" w:hAnsi="Andalus" w:cs="Andalus"/>
          <w:sz w:val="22"/>
          <w:szCs w:val="22"/>
        </w:rPr>
        <w:t>-</w:t>
      </w:r>
      <w:r w:rsidR="0089126F" w:rsidRPr="00AC1108">
        <w:rPr>
          <w:sz w:val="22"/>
          <w:szCs w:val="22"/>
        </w:rPr>
        <w:t>секретарь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президента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России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Дмитрий</w:t>
      </w:r>
      <w:r w:rsidR="0089126F" w:rsidRPr="00AC1108">
        <w:rPr>
          <w:rFonts w:ascii="Andalus" w:hAnsi="Andalus" w:cs="Andalus"/>
          <w:sz w:val="22"/>
          <w:szCs w:val="22"/>
        </w:rPr>
        <w:t> </w:t>
      </w:r>
      <w:hyperlink r:id="rId9" w:history="1">
        <w:r w:rsidR="0089126F" w:rsidRPr="00AC1108">
          <w:rPr>
            <w:sz w:val="22"/>
            <w:szCs w:val="22"/>
            <w:bdr w:val="none" w:sz="0" w:space="0" w:color="auto" w:frame="1"/>
          </w:rPr>
          <w:t>Песков</w:t>
        </w:r>
      </w:hyperlink>
      <w:r w:rsidR="0089126F" w:rsidRPr="00AC1108">
        <w:rPr>
          <w:rFonts w:ascii="Andalus" w:hAnsi="Andalus" w:cs="Andalus"/>
          <w:sz w:val="22"/>
          <w:szCs w:val="22"/>
        </w:rPr>
        <w:t> </w:t>
      </w:r>
      <w:r w:rsidR="0089126F" w:rsidRPr="00AC1108">
        <w:rPr>
          <w:sz w:val="22"/>
          <w:szCs w:val="22"/>
        </w:rPr>
        <w:t>не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исключил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возможное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оказание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прямой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материальной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помощи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на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фоне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кризиса</w:t>
      </w:r>
      <w:r w:rsidR="0089126F" w:rsidRPr="00AC1108">
        <w:rPr>
          <w:rFonts w:ascii="Andalus" w:hAnsi="Andalus" w:cs="Andalus"/>
          <w:sz w:val="22"/>
          <w:szCs w:val="22"/>
        </w:rPr>
        <w:t xml:space="preserve">, </w:t>
      </w:r>
      <w:r w:rsidR="0089126F" w:rsidRPr="00AC1108">
        <w:rPr>
          <w:sz w:val="22"/>
          <w:szCs w:val="22"/>
        </w:rPr>
        <w:t>вызванного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пандемией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proofErr w:type="spellStart"/>
      <w:r w:rsidR="0089126F" w:rsidRPr="00AC1108">
        <w:rPr>
          <w:sz w:val="22"/>
          <w:szCs w:val="22"/>
        </w:rPr>
        <w:t>коронавируса</w:t>
      </w:r>
      <w:proofErr w:type="spellEnd"/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нового</w:t>
      </w:r>
      <w:r w:rsidR="0089126F" w:rsidRPr="00AC1108">
        <w:rPr>
          <w:rFonts w:ascii="Andalus" w:hAnsi="Andalus" w:cs="Andalus"/>
          <w:sz w:val="22"/>
          <w:szCs w:val="22"/>
        </w:rPr>
        <w:t xml:space="preserve"> </w:t>
      </w:r>
      <w:r w:rsidR="0089126F" w:rsidRPr="00AC1108">
        <w:rPr>
          <w:sz w:val="22"/>
          <w:szCs w:val="22"/>
        </w:rPr>
        <w:t>типа</w:t>
      </w:r>
      <w:r w:rsidR="0089126F" w:rsidRPr="00AC1108">
        <w:rPr>
          <w:rFonts w:ascii="Andalus" w:hAnsi="Andalus" w:cs="Andalus"/>
          <w:sz w:val="22"/>
          <w:szCs w:val="22"/>
        </w:rPr>
        <w:t xml:space="preserve">.  </w:t>
      </w:r>
    </w:p>
    <w:p w:rsidR="00363412" w:rsidRPr="00710AED" w:rsidRDefault="0089126F" w:rsidP="00710AED">
      <w:pPr>
        <w:shd w:val="clear" w:color="auto" w:fill="FAFAFA"/>
        <w:spacing w:after="0"/>
        <w:jc w:val="both"/>
        <w:rPr>
          <w:rFonts w:eastAsia="Times New Roman" w:cs="Andalus"/>
          <w:lang w:eastAsia="ru-RU"/>
        </w:rPr>
      </w:pPr>
      <w:r w:rsidRPr="0089126F">
        <w:rPr>
          <w:rFonts w:ascii="Times New Roman" w:eastAsia="Times New Roman" w:hAnsi="Times New Roman" w:cs="Times New Roman"/>
          <w:lang w:eastAsia="ru-RU"/>
        </w:rPr>
        <w:t>По</w:t>
      </w:r>
      <w:r w:rsidRPr="0089126F">
        <w:rPr>
          <w:rFonts w:ascii="Andalus" w:eastAsia="Times New Roman" w:hAnsi="Andalus" w:cs="Andalus"/>
          <w:lang w:eastAsia="ru-RU"/>
        </w:rPr>
        <w:t xml:space="preserve"> </w:t>
      </w:r>
      <w:r w:rsidRPr="0089126F">
        <w:rPr>
          <w:rFonts w:ascii="Times New Roman" w:eastAsia="Times New Roman" w:hAnsi="Times New Roman" w:cs="Times New Roman"/>
          <w:lang w:eastAsia="ru-RU"/>
        </w:rPr>
        <w:t>словам</w:t>
      </w:r>
      <w:r w:rsidRPr="0089126F">
        <w:rPr>
          <w:rFonts w:ascii="Andalus" w:eastAsia="Times New Roman" w:hAnsi="Andalus" w:cs="Andalus"/>
          <w:lang w:eastAsia="ru-RU"/>
        </w:rPr>
        <w:t xml:space="preserve"> </w:t>
      </w:r>
      <w:proofErr w:type="spellStart"/>
      <w:r w:rsidRPr="0089126F">
        <w:rPr>
          <w:rFonts w:ascii="Times New Roman" w:eastAsia="Times New Roman" w:hAnsi="Times New Roman" w:cs="Times New Roman"/>
          <w:lang w:eastAsia="ru-RU"/>
        </w:rPr>
        <w:t>Пескова</w:t>
      </w:r>
      <w:proofErr w:type="spellEnd"/>
      <w:r w:rsidRPr="00AC1108">
        <w:rPr>
          <w:rFonts w:ascii="Andalus" w:eastAsia="Times New Roman" w:hAnsi="Andalus" w:cs="Andalus"/>
          <w:lang w:eastAsia="ru-RU"/>
        </w:rPr>
        <w:t>,</w:t>
      </w:r>
      <w:r w:rsidRPr="0089126F">
        <w:rPr>
          <w:rFonts w:ascii="Andalus" w:eastAsia="Times New Roman" w:hAnsi="Andalus" w:cs="Andalus"/>
          <w:lang w:eastAsia="ru-RU"/>
        </w:rPr>
        <w:t xml:space="preserve"> </w:t>
      </w:r>
      <w:r w:rsidRPr="0089126F">
        <w:rPr>
          <w:rFonts w:ascii="Times New Roman" w:eastAsia="Times New Roman" w:hAnsi="Times New Roman" w:cs="Times New Roman"/>
          <w:lang w:eastAsia="ru-RU"/>
        </w:rPr>
        <w:t>главной</w:t>
      </w:r>
      <w:r w:rsidRPr="0089126F">
        <w:rPr>
          <w:rFonts w:ascii="Andalus" w:eastAsia="Times New Roman" w:hAnsi="Andalus" w:cs="Andalus"/>
          <w:lang w:eastAsia="ru-RU"/>
        </w:rPr>
        <w:t xml:space="preserve"> </w:t>
      </w:r>
      <w:r w:rsidRPr="0089126F">
        <w:rPr>
          <w:rFonts w:ascii="Times New Roman" w:eastAsia="Times New Roman" w:hAnsi="Times New Roman" w:cs="Times New Roman"/>
          <w:lang w:eastAsia="ru-RU"/>
        </w:rPr>
        <w:t>задачей</w:t>
      </w:r>
      <w:r w:rsidRPr="0089126F">
        <w:rPr>
          <w:rFonts w:ascii="Andalus" w:eastAsia="Times New Roman" w:hAnsi="Andalus" w:cs="Andalus"/>
          <w:lang w:eastAsia="ru-RU"/>
        </w:rPr>
        <w:t xml:space="preserve"> </w:t>
      </w:r>
      <w:r w:rsidRPr="0089126F">
        <w:rPr>
          <w:rFonts w:ascii="Times New Roman" w:eastAsia="Times New Roman" w:hAnsi="Times New Roman" w:cs="Times New Roman"/>
          <w:lang w:eastAsia="ru-RU"/>
        </w:rPr>
        <w:t>всех</w:t>
      </w:r>
      <w:r w:rsidRPr="0089126F">
        <w:rPr>
          <w:rFonts w:ascii="Andalus" w:eastAsia="Times New Roman" w:hAnsi="Andalus" w:cs="Andalus"/>
          <w:lang w:eastAsia="ru-RU"/>
        </w:rPr>
        <w:t xml:space="preserve"> </w:t>
      </w:r>
      <w:r w:rsidRPr="0089126F">
        <w:rPr>
          <w:rFonts w:ascii="Times New Roman" w:eastAsia="Times New Roman" w:hAnsi="Times New Roman" w:cs="Times New Roman"/>
          <w:lang w:eastAsia="ru-RU"/>
        </w:rPr>
        <w:t>мер</w:t>
      </w:r>
      <w:r w:rsidRPr="0089126F">
        <w:rPr>
          <w:rFonts w:ascii="Andalus" w:eastAsia="Times New Roman" w:hAnsi="Andalus" w:cs="Andalus"/>
          <w:lang w:eastAsia="ru-RU"/>
        </w:rPr>
        <w:t xml:space="preserve"> </w:t>
      </w:r>
      <w:r w:rsidRPr="0089126F">
        <w:rPr>
          <w:rFonts w:ascii="Times New Roman" w:eastAsia="Times New Roman" w:hAnsi="Times New Roman" w:cs="Times New Roman"/>
          <w:lang w:eastAsia="ru-RU"/>
        </w:rPr>
        <w:t>поддержки</w:t>
      </w:r>
      <w:r w:rsidRPr="0089126F">
        <w:rPr>
          <w:rFonts w:ascii="Andalus" w:eastAsia="Times New Roman" w:hAnsi="Andalus" w:cs="Andalus"/>
          <w:lang w:eastAsia="ru-RU"/>
        </w:rPr>
        <w:t xml:space="preserve"> </w:t>
      </w:r>
      <w:r w:rsidRPr="0089126F">
        <w:rPr>
          <w:rFonts w:ascii="Times New Roman" w:eastAsia="Times New Roman" w:hAnsi="Times New Roman" w:cs="Times New Roman"/>
          <w:lang w:eastAsia="ru-RU"/>
        </w:rPr>
        <w:t>является</w:t>
      </w:r>
      <w:r w:rsidRPr="0089126F">
        <w:rPr>
          <w:rFonts w:ascii="Andalus" w:eastAsia="Times New Roman" w:hAnsi="Andalus" w:cs="Andalus"/>
          <w:lang w:eastAsia="ru-RU"/>
        </w:rPr>
        <w:t xml:space="preserve"> </w:t>
      </w:r>
      <w:r w:rsidRPr="0089126F">
        <w:rPr>
          <w:rFonts w:ascii="Times New Roman" w:eastAsia="Times New Roman" w:hAnsi="Times New Roman" w:cs="Times New Roman"/>
          <w:lang w:eastAsia="ru-RU"/>
        </w:rPr>
        <w:t>продолжение</w:t>
      </w:r>
      <w:r w:rsidRPr="0089126F">
        <w:rPr>
          <w:rFonts w:ascii="Andalus" w:eastAsia="Times New Roman" w:hAnsi="Andalus" w:cs="Andalus"/>
          <w:lang w:eastAsia="ru-RU"/>
        </w:rPr>
        <w:t xml:space="preserve"> </w:t>
      </w:r>
      <w:r w:rsidRPr="0089126F">
        <w:rPr>
          <w:rFonts w:ascii="Times New Roman" w:eastAsia="Times New Roman" w:hAnsi="Times New Roman" w:cs="Times New Roman"/>
          <w:lang w:eastAsia="ru-RU"/>
        </w:rPr>
        <w:t>экономической</w:t>
      </w:r>
      <w:r w:rsidRPr="0089126F">
        <w:rPr>
          <w:rFonts w:ascii="Andalus" w:eastAsia="Times New Roman" w:hAnsi="Andalus" w:cs="Andalus"/>
          <w:lang w:eastAsia="ru-RU"/>
        </w:rPr>
        <w:t xml:space="preserve"> </w:t>
      </w:r>
      <w:r w:rsidRPr="0089126F">
        <w:rPr>
          <w:rFonts w:ascii="Times New Roman" w:eastAsia="Times New Roman" w:hAnsi="Times New Roman" w:cs="Times New Roman"/>
          <w:lang w:eastAsia="ru-RU"/>
        </w:rPr>
        <w:t>жизни</w:t>
      </w:r>
      <w:r w:rsidRPr="0089126F">
        <w:rPr>
          <w:rFonts w:ascii="Andalus" w:eastAsia="Times New Roman" w:hAnsi="Andalus" w:cs="Andalus"/>
          <w:lang w:eastAsia="ru-RU"/>
        </w:rPr>
        <w:t xml:space="preserve"> </w:t>
      </w:r>
      <w:r w:rsidRPr="0089126F">
        <w:rPr>
          <w:rFonts w:ascii="Times New Roman" w:eastAsia="Times New Roman" w:hAnsi="Times New Roman" w:cs="Times New Roman"/>
          <w:lang w:eastAsia="ru-RU"/>
        </w:rPr>
        <w:t>страны</w:t>
      </w:r>
      <w:r w:rsidRPr="0089126F">
        <w:rPr>
          <w:rFonts w:ascii="Andalus" w:eastAsia="Times New Roman" w:hAnsi="Andalus" w:cs="Andalus"/>
          <w:lang w:eastAsia="ru-RU"/>
        </w:rPr>
        <w:t>.</w:t>
      </w:r>
      <w:bookmarkStart w:id="0" w:name="_GoBack"/>
      <w:bookmarkEnd w:id="0"/>
    </w:p>
    <w:p w:rsidR="00E0622E" w:rsidRPr="00325605" w:rsidRDefault="00C678A4" w:rsidP="00325605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2"/>
          <w:szCs w:val="22"/>
        </w:rPr>
      </w:pPr>
      <w:r w:rsidRPr="005456FD">
        <w:rPr>
          <w:rFonts w:ascii="Andalus" w:hAnsi="Andalus" w:cs="Andalus"/>
          <w:color w:val="auto"/>
          <w:sz w:val="22"/>
          <w:szCs w:val="22"/>
        </w:rPr>
        <w:t xml:space="preserve">       </w:t>
      </w:r>
      <w:r w:rsidR="005456FD" w:rsidRPr="005456FD">
        <w:rPr>
          <w:rFonts w:ascii="Andalus" w:hAnsi="Andalus" w:cs="Andalus"/>
          <w:b w:val="0"/>
          <w:color w:val="auto"/>
          <w:sz w:val="22"/>
          <w:szCs w:val="22"/>
        </w:rPr>
        <w:t>5</w:t>
      </w:r>
      <w:r w:rsidR="00F11AC9" w:rsidRPr="005456FD">
        <w:rPr>
          <w:rFonts w:ascii="Andalus" w:hAnsi="Andalus" w:cs="Andalus"/>
          <w:b w:val="0"/>
          <w:color w:val="auto"/>
          <w:sz w:val="22"/>
          <w:szCs w:val="22"/>
        </w:rPr>
        <w:t>.</w:t>
      </w:r>
      <w:r w:rsidR="00585E14" w:rsidRPr="005456FD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1567BF" w:rsidRPr="005456FD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Сведений</w:t>
      </w:r>
      <w:r w:rsidR="00DE1E5D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DE1E5D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="008A112A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8A112A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случаях</w:t>
      </w:r>
      <w:r w:rsidR="008A112A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8A112A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заболевания</w:t>
      </w:r>
      <w:r w:rsidR="008A112A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8A112A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работающих</w:t>
      </w:r>
      <w:r w:rsidR="008A112A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proofErr w:type="spellStart"/>
      <w:r w:rsidR="007C51DE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коронавирусной</w:t>
      </w:r>
      <w:proofErr w:type="spellEnd"/>
      <w:r w:rsidR="007C51DE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8A112A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инфекцией</w:t>
      </w:r>
      <w:r w:rsidR="008A112A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на</w:t>
      </w:r>
      <w:r w:rsidR="006E0F7A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предприятиях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,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членах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МОСПП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(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РОР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>)</w:t>
      </w:r>
      <w:r w:rsidR="00DA68E5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, 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DE1E5D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обращений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об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оказании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мер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экономической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поддержки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б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изнеса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в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штаб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не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поступило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>.</w:t>
      </w:r>
    </w:p>
    <w:p w:rsidR="00F978CB" w:rsidRDefault="00F978CB" w:rsidP="00325605">
      <w:pPr>
        <w:jc w:val="both"/>
        <w:rPr>
          <w:rFonts w:ascii="Times New Roman" w:hAnsi="Times New Roman" w:cs="Times New Roman"/>
        </w:rPr>
      </w:pPr>
    </w:p>
    <w:p w:rsidR="005A51AD" w:rsidRPr="00325605" w:rsidRDefault="005A51AD" w:rsidP="00325605">
      <w:pPr>
        <w:jc w:val="both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Председатель</w:t>
      </w:r>
      <w:r w:rsidR="001F4093" w:rsidRPr="00325605">
        <w:rPr>
          <w:rFonts w:ascii="Andalus" w:hAnsi="Andalus" w:cs="Andalus"/>
        </w:rPr>
        <w:t xml:space="preserve"> </w:t>
      </w:r>
      <w:r w:rsidR="00114F7B" w:rsidRPr="00325605">
        <w:rPr>
          <w:rFonts w:ascii="Andalus" w:hAnsi="Andalus" w:cs="Andalus"/>
        </w:rPr>
        <w:t xml:space="preserve">                                                                                                                      </w:t>
      </w:r>
      <w:proofErr w:type="spellStart"/>
      <w:r w:rsidR="005546C8" w:rsidRPr="00325605">
        <w:rPr>
          <w:rFonts w:ascii="Times New Roman" w:hAnsi="Times New Roman" w:cs="Times New Roman"/>
        </w:rPr>
        <w:t>В</w:t>
      </w:r>
      <w:r w:rsidR="005546C8" w:rsidRPr="00325605">
        <w:rPr>
          <w:rFonts w:ascii="Andalus" w:hAnsi="Andalus" w:cs="Andalus"/>
        </w:rPr>
        <w:t>.</w:t>
      </w:r>
      <w:r w:rsidR="005546C8" w:rsidRPr="00325605">
        <w:rPr>
          <w:rFonts w:ascii="Times New Roman" w:hAnsi="Times New Roman" w:cs="Times New Roman"/>
        </w:rPr>
        <w:t>Г</w:t>
      </w:r>
      <w:r w:rsidR="005546C8" w:rsidRPr="00325605">
        <w:rPr>
          <w:rFonts w:ascii="Andalus" w:hAnsi="Andalus" w:cs="Andalus"/>
        </w:rPr>
        <w:t>.</w:t>
      </w:r>
      <w:r w:rsidR="005546C8" w:rsidRPr="00325605">
        <w:rPr>
          <w:rFonts w:ascii="Times New Roman" w:hAnsi="Times New Roman" w:cs="Times New Roman"/>
        </w:rPr>
        <w:t>Даниленко</w:t>
      </w:r>
      <w:proofErr w:type="spellEnd"/>
      <w:r w:rsidR="005546C8" w:rsidRPr="00325605">
        <w:rPr>
          <w:rFonts w:ascii="Andalus" w:hAnsi="Andalus" w:cs="Andalus"/>
        </w:rPr>
        <w:t xml:space="preserve">                                                                                                              </w:t>
      </w:r>
      <w:r w:rsidRPr="00325605">
        <w:rPr>
          <w:rFonts w:ascii="Andalus" w:hAnsi="Andalus" w:cs="Andalus"/>
        </w:rPr>
        <w:t xml:space="preserve">        </w:t>
      </w:r>
      <w:r w:rsidR="00D13523" w:rsidRPr="00325605">
        <w:rPr>
          <w:rFonts w:ascii="Andalus" w:hAnsi="Andalus" w:cs="Andalus"/>
        </w:rPr>
        <w:t xml:space="preserve">                                                                                    </w:t>
      </w:r>
      <w:r w:rsidR="006A634E" w:rsidRPr="00325605">
        <w:rPr>
          <w:rFonts w:ascii="Andalus" w:hAnsi="Andalus" w:cs="Andalus"/>
        </w:rPr>
        <w:t xml:space="preserve">                       </w:t>
      </w:r>
      <w:r w:rsidRPr="00325605">
        <w:rPr>
          <w:rFonts w:ascii="Andalus" w:hAnsi="Andalus" w:cs="Andalus"/>
        </w:rPr>
        <w:t xml:space="preserve">                                                          </w:t>
      </w:r>
      <w:r w:rsidR="001D1857" w:rsidRPr="00325605">
        <w:rPr>
          <w:rFonts w:ascii="Andalus" w:hAnsi="Andalus" w:cs="Andalus"/>
        </w:rPr>
        <w:t xml:space="preserve">                          </w:t>
      </w:r>
      <w:r w:rsidR="001F4093" w:rsidRPr="00325605">
        <w:rPr>
          <w:rFonts w:ascii="Andalus" w:hAnsi="Andalus" w:cs="Andalus"/>
        </w:rPr>
        <w:t xml:space="preserve"> </w:t>
      </w:r>
      <w:r w:rsidR="00D13523" w:rsidRPr="00325605">
        <w:rPr>
          <w:rFonts w:ascii="Andalus" w:hAnsi="Andalus" w:cs="Andalus"/>
        </w:rPr>
        <w:t xml:space="preserve">                       </w:t>
      </w:r>
    </w:p>
    <w:p w:rsidR="00473EC6" w:rsidRPr="00325605" w:rsidRDefault="00473EC6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AB" w:rsidRDefault="00245EAB" w:rsidP="009C12FF">
      <w:pPr>
        <w:spacing w:after="0"/>
      </w:pPr>
      <w:r>
        <w:separator/>
      </w:r>
    </w:p>
  </w:endnote>
  <w:endnote w:type="continuationSeparator" w:id="0">
    <w:p w:rsidR="00245EAB" w:rsidRDefault="00245EAB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AB" w:rsidRDefault="00245EAB" w:rsidP="009C12FF">
      <w:pPr>
        <w:spacing w:after="0"/>
      </w:pPr>
      <w:r>
        <w:separator/>
      </w:r>
    </w:p>
  </w:footnote>
  <w:footnote w:type="continuationSeparator" w:id="0">
    <w:p w:rsidR="00245EAB" w:rsidRDefault="00245EAB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10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20"/>
  </w:num>
  <w:num w:numId="17">
    <w:abstractNumId w:val="18"/>
  </w:num>
  <w:num w:numId="18">
    <w:abstractNumId w:val="8"/>
  </w:num>
  <w:num w:numId="19">
    <w:abstractNumId w:val="13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C84"/>
    <w:rsid w:val="000062DC"/>
    <w:rsid w:val="000071C5"/>
    <w:rsid w:val="00007A19"/>
    <w:rsid w:val="00007A96"/>
    <w:rsid w:val="000105A8"/>
    <w:rsid w:val="000105B2"/>
    <w:rsid w:val="00015387"/>
    <w:rsid w:val="00015665"/>
    <w:rsid w:val="000159C3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5C57"/>
    <w:rsid w:val="00041643"/>
    <w:rsid w:val="0004179F"/>
    <w:rsid w:val="00041CA0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BF5"/>
    <w:rsid w:val="0007314B"/>
    <w:rsid w:val="00076824"/>
    <w:rsid w:val="00081D5F"/>
    <w:rsid w:val="00082BC6"/>
    <w:rsid w:val="00082FA4"/>
    <w:rsid w:val="00084994"/>
    <w:rsid w:val="0008576B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B14"/>
    <w:rsid w:val="000B28BE"/>
    <w:rsid w:val="000B34FA"/>
    <w:rsid w:val="000B3F27"/>
    <w:rsid w:val="000B554A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5255"/>
    <w:rsid w:val="000F5635"/>
    <w:rsid w:val="000F57BF"/>
    <w:rsid w:val="000F5D6B"/>
    <w:rsid w:val="000F78B4"/>
    <w:rsid w:val="000F7FBB"/>
    <w:rsid w:val="0010043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6862"/>
    <w:rsid w:val="00116B6D"/>
    <w:rsid w:val="0011709A"/>
    <w:rsid w:val="00117D09"/>
    <w:rsid w:val="001205BD"/>
    <w:rsid w:val="001211F1"/>
    <w:rsid w:val="001217E2"/>
    <w:rsid w:val="00121C27"/>
    <w:rsid w:val="0012275C"/>
    <w:rsid w:val="001252F9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42A43"/>
    <w:rsid w:val="00143284"/>
    <w:rsid w:val="0014414A"/>
    <w:rsid w:val="001445D5"/>
    <w:rsid w:val="0015309F"/>
    <w:rsid w:val="00153A80"/>
    <w:rsid w:val="00155684"/>
    <w:rsid w:val="001567BF"/>
    <w:rsid w:val="00161087"/>
    <w:rsid w:val="00161367"/>
    <w:rsid w:val="00161761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50D1"/>
    <w:rsid w:val="0018631E"/>
    <w:rsid w:val="00187C23"/>
    <w:rsid w:val="001949FA"/>
    <w:rsid w:val="00196512"/>
    <w:rsid w:val="00196A0E"/>
    <w:rsid w:val="00197867"/>
    <w:rsid w:val="00197B22"/>
    <w:rsid w:val="001A0241"/>
    <w:rsid w:val="001A10DD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769"/>
    <w:rsid w:val="001C6551"/>
    <w:rsid w:val="001D1857"/>
    <w:rsid w:val="001D32AC"/>
    <w:rsid w:val="001D36FC"/>
    <w:rsid w:val="001D4F80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635"/>
    <w:rsid w:val="00203801"/>
    <w:rsid w:val="00204C0F"/>
    <w:rsid w:val="00204C97"/>
    <w:rsid w:val="00204FF5"/>
    <w:rsid w:val="002060DE"/>
    <w:rsid w:val="00207803"/>
    <w:rsid w:val="00211456"/>
    <w:rsid w:val="0021292E"/>
    <w:rsid w:val="0021510F"/>
    <w:rsid w:val="00217A14"/>
    <w:rsid w:val="002207F0"/>
    <w:rsid w:val="00222C4F"/>
    <w:rsid w:val="002249B5"/>
    <w:rsid w:val="00225106"/>
    <w:rsid w:val="00227C9B"/>
    <w:rsid w:val="00227FBF"/>
    <w:rsid w:val="002309C1"/>
    <w:rsid w:val="00230C1E"/>
    <w:rsid w:val="00231D9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EAB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310"/>
    <w:rsid w:val="00264C97"/>
    <w:rsid w:val="00272E31"/>
    <w:rsid w:val="0027483E"/>
    <w:rsid w:val="00274D66"/>
    <w:rsid w:val="00275BDB"/>
    <w:rsid w:val="002762F1"/>
    <w:rsid w:val="00276BF1"/>
    <w:rsid w:val="00280DD1"/>
    <w:rsid w:val="00282376"/>
    <w:rsid w:val="00283415"/>
    <w:rsid w:val="002837CA"/>
    <w:rsid w:val="0028724F"/>
    <w:rsid w:val="00287726"/>
    <w:rsid w:val="00287CB7"/>
    <w:rsid w:val="00290301"/>
    <w:rsid w:val="00291605"/>
    <w:rsid w:val="00291980"/>
    <w:rsid w:val="00294299"/>
    <w:rsid w:val="00294E4C"/>
    <w:rsid w:val="00295AD0"/>
    <w:rsid w:val="002962CC"/>
    <w:rsid w:val="002963A1"/>
    <w:rsid w:val="002A079A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9F5"/>
    <w:rsid w:val="002D0797"/>
    <w:rsid w:val="002D0EC8"/>
    <w:rsid w:val="002D20EF"/>
    <w:rsid w:val="002D22EC"/>
    <w:rsid w:val="002D4820"/>
    <w:rsid w:val="002D5835"/>
    <w:rsid w:val="002D5C13"/>
    <w:rsid w:val="002D6D7E"/>
    <w:rsid w:val="002D7837"/>
    <w:rsid w:val="002D7EE1"/>
    <w:rsid w:val="002E0C34"/>
    <w:rsid w:val="002E12FC"/>
    <w:rsid w:val="002E5369"/>
    <w:rsid w:val="002E53AC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1075E"/>
    <w:rsid w:val="00311E19"/>
    <w:rsid w:val="0031552F"/>
    <w:rsid w:val="00315C7C"/>
    <w:rsid w:val="00315ED3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FE3"/>
    <w:rsid w:val="00360746"/>
    <w:rsid w:val="0036119D"/>
    <w:rsid w:val="0036133C"/>
    <w:rsid w:val="00361A6A"/>
    <w:rsid w:val="00362201"/>
    <w:rsid w:val="0036242A"/>
    <w:rsid w:val="00363412"/>
    <w:rsid w:val="00365C33"/>
    <w:rsid w:val="003700B9"/>
    <w:rsid w:val="00370200"/>
    <w:rsid w:val="00370418"/>
    <w:rsid w:val="00370B48"/>
    <w:rsid w:val="00371430"/>
    <w:rsid w:val="003734D1"/>
    <w:rsid w:val="00375D42"/>
    <w:rsid w:val="00375D51"/>
    <w:rsid w:val="0037687B"/>
    <w:rsid w:val="00377811"/>
    <w:rsid w:val="003816C0"/>
    <w:rsid w:val="00381F0B"/>
    <w:rsid w:val="00382BA7"/>
    <w:rsid w:val="0038569F"/>
    <w:rsid w:val="0039115A"/>
    <w:rsid w:val="00391C06"/>
    <w:rsid w:val="00392E12"/>
    <w:rsid w:val="00393E49"/>
    <w:rsid w:val="00396866"/>
    <w:rsid w:val="00396F31"/>
    <w:rsid w:val="0039720A"/>
    <w:rsid w:val="00397E0A"/>
    <w:rsid w:val="003A1543"/>
    <w:rsid w:val="003A1DC3"/>
    <w:rsid w:val="003A2354"/>
    <w:rsid w:val="003A286B"/>
    <w:rsid w:val="003A2F1E"/>
    <w:rsid w:val="003A37A6"/>
    <w:rsid w:val="003A4DE9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4F6"/>
    <w:rsid w:val="003C27EF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360F"/>
    <w:rsid w:val="003D57BD"/>
    <w:rsid w:val="003D785C"/>
    <w:rsid w:val="003E336C"/>
    <w:rsid w:val="003E389D"/>
    <w:rsid w:val="003E769F"/>
    <w:rsid w:val="003F0D27"/>
    <w:rsid w:val="003F1B5D"/>
    <w:rsid w:val="003F1D9C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D74"/>
    <w:rsid w:val="004100F3"/>
    <w:rsid w:val="00410F63"/>
    <w:rsid w:val="004118E3"/>
    <w:rsid w:val="00413FCA"/>
    <w:rsid w:val="00414B80"/>
    <w:rsid w:val="00415589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6E1F"/>
    <w:rsid w:val="00460875"/>
    <w:rsid w:val="0046329C"/>
    <w:rsid w:val="004646DC"/>
    <w:rsid w:val="00467E37"/>
    <w:rsid w:val="00470932"/>
    <w:rsid w:val="00472094"/>
    <w:rsid w:val="00473EC6"/>
    <w:rsid w:val="004762A0"/>
    <w:rsid w:val="00480E69"/>
    <w:rsid w:val="00482F43"/>
    <w:rsid w:val="004835B9"/>
    <w:rsid w:val="00483617"/>
    <w:rsid w:val="00484DD7"/>
    <w:rsid w:val="00486C9A"/>
    <w:rsid w:val="00487CB3"/>
    <w:rsid w:val="0049534A"/>
    <w:rsid w:val="004964D9"/>
    <w:rsid w:val="0049679F"/>
    <w:rsid w:val="0049745D"/>
    <w:rsid w:val="00497B70"/>
    <w:rsid w:val="00497EE8"/>
    <w:rsid w:val="004A1AAD"/>
    <w:rsid w:val="004A2006"/>
    <w:rsid w:val="004A51D6"/>
    <w:rsid w:val="004B105B"/>
    <w:rsid w:val="004B4902"/>
    <w:rsid w:val="004B55E8"/>
    <w:rsid w:val="004B566D"/>
    <w:rsid w:val="004B7224"/>
    <w:rsid w:val="004C1E4C"/>
    <w:rsid w:val="004C1F02"/>
    <w:rsid w:val="004C28A3"/>
    <w:rsid w:val="004C75CD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958"/>
    <w:rsid w:val="004E39E3"/>
    <w:rsid w:val="004E3D5D"/>
    <w:rsid w:val="004E5008"/>
    <w:rsid w:val="004E51BE"/>
    <w:rsid w:val="004E55BC"/>
    <w:rsid w:val="004E6936"/>
    <w:rsid w:val="004F0FE3"/>
    <w:rsid w:val="004F1B55"/>
    <w:rsid w:val="004F2BED"/>
    <w:rsid w:val="004F31F3"/>
    <w:rsid w:val="004F4318"/>
    <w:rsid w:val="004F4A4C"/>
    <w:rsid w:val="004F4C6B"/>
    <w:rsid w:val="004F5666"/>
    <w:rsid w:val="004F6729"/>
    <w:rsid w:val="005006A6"/>
    <w:rsid w:val="00504970"/>
    <w:rsid w:val="00504B79"/>
    <w:rsid w:val="005101BF"/>
    <w:rsid w:val="00511F6C"/>
    <w:rsid w:val="00512EEE"/>
    <w:rsid w:val="0051302C"/>
    <w:rsid w:val="00513054"/>
    <w:rsid w:val="00514F01"/>
    <w:rsid w:val="005167C8"/>
    <w:rsid w:val="00517AE3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BC0"/>
    <w:rsid w:val="00541C84"/>
    <w:rsid w:val="00544404"/>
    <w:rsid w:val="005456FD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6CB"/>
    <w:rsid w:val="00566451"/>
    <w:rsid w:val="0056790D"/>
    <w:rsid w:val="00567FE8"/>
    <w:rsid w:val="00571D0D"/>
    <w:rsid w:val="00571DE0"/>
    <w:rsid w:val="0057370E"/>
    <w:rsid w:val="0057394B"/>
    <w:rsid w:val="005739D8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38CA"/>
    <w:rsid w:val="00593A1F"/>
    <w:rsid w:val="00596058"/>
    <w:rsid w:val="00597469"/>
    <w:rsid w:val="00597AF8"/>
    <w:rsid w:val="005A0EDC"/>
    <w:rsid w:val="005A2144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6020"/>
    <w:rsid w:val="005D1212"/>
    <w:rsid w:val="005D2A3D"/>
    <w:rsid w:val="005D2DF9"/>
    <w:rsid w:val="005D4F1E"/>
    <w:rsid w:val="005D561B"/>
    <w:rsid w:val="005D5B25"/>
    <w:rsid w:val="005D6ACC"/>
    <w:rsid w:val="005D7AE2"/>
    <w:rsid w:val="005E0E0F"/>
    <w:rsid w:val="005E11BD"/>
    <w:rsid w:val="005E12A8"/>
    <w:rsid w:val="005E1AF6"/>
    <w:rsid w:val="005E39A6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50E"/>
    <w:rsid w:val="00641DBD"/>
    <w:rsid w:val="00642D26"/>
    <w:rsid w:val="00643DB1"/>
    <w:rsid w:val="006456AC"/>
    <w:rsid w:val="00645705"/>
    <w:rsid w:val="006475F8"/>
    <w:rsid w:val="00647A34"/>
    <w:rsid w:val="00647ACC"/>
    <w:rsid w:val="00647D63"/>
    <w:rsid w:val="006506EE"/>
    <w:rsid w:val="00651801"/>
    <w:rsid w:val="0065480F"/>
    <w:rsid w:val="006551DA"/>
    <w:rsid w:val="006551E6"/>
    <w:rsid w:val="006551E9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70F"/>
    <w:rsid w:val="006849AD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A0C29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2084"/>
    <w:rsid w:val="006C3EB4"/>
    <w:rsid w:val="006C4315"/>
    <w:rsid w:val="006C66A2"/>
    <w:rsid w:val="006C7663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7FAD"/>
    <w:rsid w:val="006E0F7A"/>
    <w:rsid w:val="006E2849"/>
    <w:rsid w:val="006E28D7"/>
    <w:rsid w:val="006E2B52"/>
    <w:rsid w:val="006E30DF"/>
    <w:rsid w:val="006E3F16"/>
    <w:rsid w:val="006E53BC"/>
    <w:rsid w:val="006E6A7C"/>
    <w:rsid w:val="006E6E58"/>
    <w:rsid w:val="006F1249"/>
    <w:rsid w:val="006F22CA"/>
    <w:rsid w:val="006F4505"/>
    <w:rsid w:val="006F4509"/>
    <w:rsid w:val="006F55C0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0AED"/>
    <w:rsid w:val="00712AA0"/>
    <w:rsid w:val="00714BFE"/>
    <w:rsid w:val="00715942"/>
    <w:rsid w:val="00715B38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50F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A11"/>
    <w:rsid w:val="00782C72"/>
    <w:rsid w:val="007849D7"/>
    <w:rsid w:val="00787B71"/>
    <w:rsid w:val="00792730"/>
    <w:rsid w:val="00792A6A"/>
    <w:rsid w:val="00792E37"/>
    <w:rsid w:val="00794F22"/>
    <w:rsid w:val="00795655"/>
    <w:rsid w:val="007A310C"/>
    <w:rsid w:val="007A3196"/>
    <w:rsid w:val="007A34A2"/>
    <w:rsid w:val="007A3FE7"/>
    <w:rsid w:val="007A42A8"/>
    <w:rsid w:val="007A4B9D"/>
    <w:rsid w:val="007A711A"/>
    <w:rsid w:val="007A7250"/>
    <w:rsid w:val="007A742C"/>
    <w:rsid w:val="007A7DCE"/>
    <w:rsid w:val="007B0888"/>
    <w:rsid w:val="007B37AA"/>
    <w:rsid w:val="007B52F8"/>
    <w:rsid w:val="007B68C6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FCB"/>
    <w:rsid w:val="007D59B4"/>
    <w:rsid w:val="007D5A55"/>
    <w:rsid w:val="007D6431"/>
    <w:rsid w:val="007D6739"/>
    <w:rsid w:val="007D6FD4"/>
    <w:rsid w:val="007D7B66"/>
    <w:rsid w:val="007E0983"/>
    <w:rsid w:val="007E3417"/>
    <w:rsid w:val="007E3D10"/>
    <w:rsid w:val="007E4B33"/>
    <w:rsid w:val="007E53FE"/>
    <w:rsid w:val="007E6E9A"/>
    <w:rsid w:val="007F0B92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C8C"/>
    <w:rsid w:val="00804FCC"/>
    <w:rsid w:val="00805874"/>
    <w:rsid w:val="00806CE8"/>
    <w:rsid w:val="0081097D"/>
    <w:rsid w:val="00810CBB"/>
    <w:rsid w:val="0081254E"/>
    <w:rsid w:val="008139D9"/>
    <w:rsid w:val="008145D1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41D81"/>
    <w:rsid w:val="00842287"/>
    <w:rsid w:val="008446EF"/>
    <w:rsid w:val="00844ABA"/>
    <w:rsid w:val="008457F9"/>
    <w:rsid w:val="0084659F"/>
    <w:rsid w:val="0084762C"/>
    <w:rsid w:val="008476BE"/>
    <w:rsid w:val="00847C3A"/>
    <w:rsid w:val="00852DC2"/>
    <w:rsid w:val="008534A8"/>
    <w:rsid w:val="00856380"/>
    <w:rsid w:val="008577A2"/>
    <w:rsid w:val="00857E8C"/>
    <w:rsid w:val="00861EAD"/>
    <w:rsid w:val="00865AAE"/>
    <w:rsid w:val="008702AA"/>
    <w:rsid w:val="00870965"/>
    <w:rsid w:val="00872A67"/>
    <w:rsid w:val="00873043"/>
    <w:rsid w:val="008730EF"/>
    <w:rsid w:val="00873DE7"/>
    <w:rsid w:val="0087425E"/>
    <w:rsid w:val="00874786"/>
    <w:rsid w:val="00874C4E"/>
    <w:rsid w:val="00874E60"/>
    <w:rsid w:val="00875243"/>
    <w:rsid w:val="008776BB"/>
    <w:rsid w:val="00877BC1"/>
    <w:rsid w:val="008808E1"/>
    <w:rsid w:val="00883AA0"/>
    <w:rsid w:val="0088403A"/>
    <w:rsid w:val="008842C6"/>
    <w:rsid w:val="008847C8"/>
    <w:rsid w:val="008854E0"/>
    <w:rsid w:val="008875F3"/>
    <w:rsid w:val="00887AF6"/>
    <w:rsid w:val="0089126F"/>
    <w:rsid w:val="008918A8"/>
    <w:rsid w:val="0089270D"/>
    <w:rsid w:val="00893672"/>
    <w:rsid w:val="008937A3"/>
    <w:rsid w:val="0089676D"/>
    <w:rsid w:val="008A112A"/>
    <w:rsid w:val="008A1E23"/>
    <w:rsid w:val="008A3413"/>
    <w:rsid w:val="008A534B"/>
    <w:rsid w:val="008A6099"/>
    <w:rsid w:val="008B2089"/>
    <w:rsid w:val="008B4B40"/>
    <w:rsid w:val="008B546A"/>
    <w:rsid w:val="008B5909"/>
    <w:rsid w:val="008B6BD0"/>
    <w:rsid w:val="008C04CC"/>
    <w:rsid w:val="008C1F68"/>
    <w:rsid w:val="008C1FB4"/>
    <w:rsid w:val="008C34D3"/>
    <w:rsid w:val="008C5A89"/>
    <w:rsid w:val="008C7426"/>
    <w:rsid w:val="008C7A7D"/>
    <w:rsid w:val="008D1786"/>
    <w:rsid w:val="008D2FF0"/>
    <w:rsid w:val="008D3846"/>
    <w:rsid w:val="008D3FF5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442A"/>
    <w:rsid w:val="008E4445"/>
    <w:rsid w:val="008E6FED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78D"/>
    <w:rsid w:val="00940E17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3805"/>
    <w:rsid w:val="00963C1C"/>
    <w:rsid w:val="00963D53"/>
    <w:rsid w:val="00964530"/>
    <w:rsid w:val="00964609"/>
    <w:rsid w:val="00965EAC"/>
    <w:rsid w:val="00967317"/>
    <w:rsid w:val="009673FC"/>
    <w:rsid w:val="00971312"/>
    <w:rsid w:val="009714C0"/>
    <w:rsid w:val="00972FDE"/>
    <w:rsid w:val="00973230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3984"/>
    <w:rsid w:val="009958F4"/>
    <w:rsid w:val="0099605D"/>
    <w:rsid w:val="0099731B"/>
    <w:rsid w:val="00997E3C"/>
    <w:rsid w:val="00997F61"/>
    <w:rsid w:val="009A2D8A"/>
    <w:rsid w:val="009A4F96"/>
    <w:rsid w:val="009A56CE"/>
    <w:rsid w:val="009A6B84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72A"/>
    <w:rsid w:val="009C12FF"/>
    <w:rsid w:val="009C14B5"/>
    <w:rsid w:val="009C38BD"/>
    <w:rsid w:val="009C4357"/>
    <w:rsid w:val="009C5775"/>
    <w:rsid w:val="009C62A5"/>
    <w:rsid w:val="009C70E1"/>
    <w:rsid w:val="009D423F"/>
    <w:rsid w:val="009D5C80"/>
    <w:rsid w:val="009D692E"/>
    <w:rsid w:val="009E09B2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2FF6"/>
    <w:rsid w:val="009F435E"/>
    <w:rsid w:val="009F493A"/>
    <w:rsid w:val="009F609F"/>
    <w:rsid w:val="009F6EF6"/>
    <w:rsid w:val="00A007B2"/>
    <w:rsid w:val="00A00D59"/>
    <w:rsid w:val="00A039A2"/>
    <w:rsid w:val="00A03F34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156A"/>
    <w:rsid w:val="00A839A2"/>
    <w:rsid w:val="00A849B8"/>
    <w:rsid w:val="00A856C1"/>
    <w:rsid w:val="00A85A45"/>
    <w:rsid w:val="00A86BDE"/>
    <w:rsid w:val="00A87B65"/>
    <w:rsid w:val="00A906F1"/>
    <w:rsid w:val="00A9256F"/>
    <w:rsid w:val="00A93099"/>
    <w:rsid w:val="00A943D3"/>
    <w:rsid w:val="00AA055A"/>
    <w:rsid w:val="00AA1247"/>
    <w:rsid w:val="00AA30C8"/>
    <w:rsid w:val="00AA4EF5"/>
    <w:rsid w:val="00AA60E1"/>
    <w:rsid w:val="00AB041A"/>
    <w:rsid w:val="00AB1BB5"/>
    <w:rsid w:val="00AB2309"/>
    <w:rsid w:val="00AB3DF9"/>
    <w:rsid w:val="00AB4659"/>
    <w:rsid w:val="00AB68DE"/>
    <w:rsid w:val="00AB6F8E"/>
    <w:rsid w:val="00AC0B27"/>
    <w:rsid w:val="00AC1108"/>
    <w:rsid w:val="00AC25D2"/>
    <w:rsid w:val="00AC25F3"/>
    <w:rsid w:val="00AC2FE0"/>
    <w:rsid w:val="00AC3FD1"/>
    <w:rsid w:val="00AC47EE"/>
    <w:rsid w:val="00AC56B9"/>
    <w:rsid w:val="00AC7F45"/>
    <w:rsid w:val="00AD2108"/>
    <w:rsid w:val="00AD2AC6"/>
    <w:rsid w:val="00AD34EB"/>
    <w:rsid w:val="00AD3C21"/>
    <w:rsid w:val="00AD523B"/>
    <w:rsid w:val="00AD58C3"/>
    <w:rsid w:val="00AD5C66"/>
    <w:rsid w:val="00AE27E4"/>
    <w:rsid w:val="00AE2B2B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B004C1"/>
    <w:rsid w:val="00B007A9"/>
    <w:rsid w:val="00B00829"/>
    <w:rsid w:val="00B00DE9"/>
    <w:rsid w:val="00B03120"/>
    <w:rsid w:val="00B0395E"/>
    <w:rsid w:val="00B048D0"/>
    <w:rsid w:val="00B07877"/>
    <w:rsid w:val="00B07AE2"/>
    <w:rsid w:val="00B10B17"/>
    <w:rsid w:val="00B12354"/>
    <w:rsid w:val="00B12589"/>
    <w:rsid w:val="00B125EE"/>
    <w:rsid w:val="00B1272B"/>
    <w:rsid w:val="00B1328C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885"/>
    <w:rsid w:val="00B81DE2"/>
    <w:rsid w:val="00B831BB"/>
    <w:rsid w:val="00B86614"/>
    <w:rsid w:val="00B869C6"/>
    <w:rsid w:val="00B87000"/>
    <w:rsid w:val="00B90792"/>
    <w:rsid w:val="00B911DB"/>
    <w:rsid w:val="00B91EBC"/>
    <w:rsid w:val="00B9236F"/>
    <w:rsid w:val="00B95199"/>
    <w:rsid w:val="00B95414"/>
    <w:rsid w:val="00B956B7"/>
    <w:rsid w:val="00B96494"/>
    <w:rsid w:val="00B970DD"/>
    <w:rsid w:val="00BA0096"/>
    <w:rsid w:val="00BA0E16"/>
    <w:rsid w:val="00BA1249"/>
    <w:rsid w:val="00BA1A96"/>
    <w:rsid w:val="00BA233D"/>
    <w:rsid w:val="00BA2668"/>
    <w:rsid w:val="00BA32C4"/>
    <w:rsid w:val="00BA3E5E"/>
    <w:rsid w:val="00BA4E38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9B5"/>
    <w:rsid w:val="00BD06DD"/>
    <w:rsid w:val="00BD0A9C"/>
    <w:rsid w:val="00BD0ADE"/>
    <w:rsid w:val="00BD14CF"/>
    <w:rsid w:val="00BD16A2"/>
    <w:rsid w:val="00BD25A8"/>
    <w:rsid w:val="00BD2AC1"/>
    <w:rsid w:val="00BD35F7"/>
    <w:rsid w:val="00BD3DD6"/>
    <w:rsid w:val="00BD4022"/>
    <w:rsid w:val="00BD746D"/>
    <w:rsid w:val="00BD76DD"/>
    <w:rsid w:val="00BE0572"/>
    <w:rsid w:val="00BE08F6"/>
    <w:rsid w:val="00BE1477"/>
    <w:rsid w:val="00BE1B28"/>
    <w:rsid w:val="00BE39FA"/>
    <w:rsid w:val="00BE4861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32A8"/>
    <w:rsid w:val="00C0597E"/>
    <w:rsid w:val="00C06177"/>
    <w:rsid w:val="00C06951"/>
    <w:rsid w:val="00C06CE5"/>
    <w:rsid w:val="00C07786"/>
    <w:rsid w:val="00C1025A"/>
    <w:rsid w:val="00C124A4"/>
    <w:rsid w:val="00C20380"/>
    <w:rsid w:val="00C21D4D"/>
    <w:rsid w:val="00C2221E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1A03"/>
    <w:rsid w:val="00C41F90"/>
    <w:rsid w:val="00C45764"/>
    <w:rsid w:val="00C45E9A"/>
    <w:rsid w:val="00C468AB"/>
    <w:rsid w:val="00C47064"/>
    <w:rsid w:val="00C501C7"/>
    <w:rsid w:val="00C50237"/>
    <w:rsid w:val="00C50C3D"/>
    <w:rsid w:val="00C51ACA"/>
    <w:rsid w:val="00C52446"/>
    <w:rsid w:val="00C52AA1"/>
    <w:rsid w:val="00C55E8D"/>
    <w:rsid w:val="00C56327"/>
    <w:rsid w:val="00C56EF3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51F1"/>
    <w:rsid w:val="00C75F55"/>
    <w:rsid w:val="00C835AF"/>
    <w:rsid w:val="00C84DAA"/>
    <w:rsid w:val="00C8556A"/>
    <w:rsid w:val="00C86E4D"/>
    <w:rsid w:val="00C90FFF"/>
    <w:rsid w:val="00C913EC"/>
    <w:rsid w:val="00C916AA"/>
    <w:rsid w:val="00C91F67"/>
    <w:rsid w:val="00C938FC"/>
    <w:rsid w:val="00C940CB"/>
    <w:rsid w:val="00C940F3"/>
    <w:rsid w:val="00C976F9"/>
    <w:rsid w:val="00CA0435"/>
    <w:rsid w:val="00CA153E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881"/>
    <w:rsid w:val="00CE58B3"/>
    <w:rsid w:val="00CE6213"/>
    <w:rsid w:val="00CE7C28"/>
    <w:rsid w:val="00CF1776"/>
    <w:rsid w:val="00CF1FDE"/>
    <w:rsid w:val="00CF20E9"/>
    <w:rsid w:val="00CF2120"/>
    <w:rsid w:val="00CF2B19"/>
    <w:rsid w:val="00D01B44"/>
    <w:rsid w:val="00D01E2F"/>
    <w:rsid w:val="00D03C21"/>
    <w:rsid w:val="00D03D9B"/>
    <w:rsid w:val="00D03E9B"/>
    <w:rsid w:val="00D042FC"/>
    <w:rsid w:val="00D04C62"/>
    <w:rsid w:val="00D058B2"/>
    <w:rsid w:val="00D0720E"/>
    <w:rsid w:val="00D10AEE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4B9"/>
    <w:rsid w:val="00D22807"/>
    <w:rsid w:val="00D2418C"/>
    <w:rsid w:val="00D25110"/>
    <w:rsid w:val="00D2533F"/>
    <w:rsid w:val="00D269E4"/>
    <w:rsid w:val="00D271CF"/>
    <w:rsid w:val="00D27636"/>
    <w:rsid w:val="00D31B02"/>
    <w:rsid w:val="00D33CFF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6082D"/>
    <w:rsid w:val="00D60C37"/>
    <w:rsid w:val="00D6104C"/>
    <w:rsid w:val="00D616B3"/>
    <w:rsid w:val="00D65F79"/>
    <w:rsid w:val="00D65FBD"/>
    <w:rsid w:val="00D6600F"/>
    <w:rsid w:val="00D6689C"/>
    <w:rsid w:val="00D67CAC"/>
    <w:rsid w:val="00D72E30"/>
    <w:rsid w:val="00D73DBF"/>
    <w:rsid w:val="00D74721"/>
    <w:rsid w:val="00D74A73"/>
    <w:rsid w:val="00D75FED"/>
    <w:rsid w:val="00D779A4"/>
    <w:rsid w:val="00D8132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A2E62"/>
    <w:rsid w:val="00DA4D50"/>
    <w:rsid w:val="00DA68E5"/>
    <w:rsid w:val="00DA705F"/>
    <w:rsid w:val="00DA7CD7"/>
    <w:rsid w:val="00DB1BE7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5F38"/>
    <w:rsid w:val="00DF16F5"/>
    <w:rsid w:val="00DF2561"/>
    <w:rsid w:val="00DF3EA0"/>
    <w:rsid w:val="00DF4178"/>
    <w:rsid w:val="00DF60D4"/>
    <w:rsid w:val="00DF72FD"/>
    <w:rsid w:val="00DF7397"/>
    <w:rsid w:val="00DF75B4"/>
    <w:rsid w:val="00DF7D87"/>
    <w:rsid w:val="00E04C33"/>
    <w:rsid w:val="00E0622E"/>
    <w:rsid w:val="00E068E1"/>
    <w:rsid w:val="00E10952"/>
    <w:rsid w:val="00E10F54"/>
    <w:rsid w:val="00E112EF"/>
    <w:rsid w:val="00E155C8"/>
    <w:rsid w:val="00E176A5"/>
    <w:rsid w:val="00E17D9C"/>
    <w:rsid w:val="00E21DC3"/>
    <w:rsid w:val="00E23BF6"/>
    <w:rsid w:val="00E2558D"/>
    <w:rsid w:val="00E26586"/>
    <w:rsid w:val="00E26EE2"/>
    <w:rsid w:val="00E30036"/>
    <w:rsid w:val="00E3048A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21A0"/>
    <w:rsid w:val="00E82E3A"/>
    <w:rsid w:val="00E837C0"/>
    <w:rsid w:val="00E8615E"/>
    <w:rsid w:val="00E873FA"/>
    <w:rsid w:val="00E87744"/>
    <w:rsid w:val="00E87A0D"/>
    <w:rsid w:val="00E961F3"/>
    <w:rsid w:val="00E966DC"/>
    <w:rsid w:val="00EA073E"/>
    <w:rsid w:val="00EA21DB"/>
    <w:rsid w:val="00EA3C6B"/>
    <w:rsid w:val="00EA41F7"/>
    <w:rsid w:val="00EA71B4"/>
    <w:rsid w:val="00EB16EE"/>
    <w:rsid w:val="00EB22AA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CEC"/>
    <w:rsid w:val="00ED6057"/>
    <w:rsid w:val="00ED77E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FEB"/>
    <w:rsid w:val="00EE6FDA"/>
    <w:rsid w:val="00EE7118"/>
    <w:rsid w:val="00EF1CDD"/>
    <w:rsid w:val="00EF2198"/>
    <w:rsid w:val="00EF32CA"/>
    <w:rsid w:val="00EF356A"/>
    <w:rsid w:val="00EF36F6"/>
    <w:rsid w:val="00EF4407"/>
    <w:rsid w:val="00EF57B9"/>
    <w:rsid w:val="00EF7D0C"/>
    <w:rsid w:val="00EF7DFC"/>
    <w:rsid w:val="00F0279F"/>
    <w:rsid w:val="00F05827"/>
    <w:rsid w:val="00F05845"/>
    <w:rsid w:val="00F11AC9"/>
    <w:rsid w:val="00F11EDA"/>
    <w:rsid w:val="00F131C2"/>
    <w:rsid w:val="00F13659"/>
    <w:rsid w:val="00F13E3D"/>
    <w:rsid w:val="00F14664"/>
    <w:rsid w:val="00F159AB"/>
    <w:rsid w:val="00F16D48"/>
    <w:rsid w:val="00F20605"/>
    <w:rsid w:val="00F20BD4"/>
    <w:rsid w:val="00F22156"/>
    <w:rsid w:val="00F221DA"/>
    <w:rsid w:val="00F22F18"/>
    <w:rsid w:val="00F24268"/>
    <w:rsid w:val="00F24F31"/>
    <w:rsid w:val="00F2540C"/>
    <w:rsid w:val="00F2583F"/>
    <w:rsid w:val="00F259D0"/>
    <w:rsid w:val="00F259FA"/>
    <w:rsid w:val="00F261D0"/>
    <w:rsid w:val="00F26DC4"/>
    <w:rsid w:val="00F27A80"/>
    <w:rsid w:val="00F305BF"/>
    <w:rsid w:val="00F305F5"/>
    <w:rsid w:val="00F30880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35B4"/>
    <w:rsid w:val="00F6368B"/>
    <w:rsid w:val="00F642BA"/>
    <w:rsid w:val="00F6435C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58AD"/>
    <w:rsid w:val="00F866FD"/>
    <w:rsid w:val="00F86C79"/>
    <w:rsid w:val="00F87A6F"/>
    <w:rsid w:val="00F91B52"/>
    <w:rsid w:val="00F92868"/>
    <w:rsid w:val="00F92FB9"/>
    <w:rsid w:val="00F933AD"/>
    <w:rsid w:val="00F955F3"/>
    <w:rsid w:val="00F957C0"/>
    <w:rsid w:val="00F95E04"/>
    <w:rsid w:val="00F95FE4"/>
    <w:rsid w:val="00F961CB"/>
    <w:rsid w:val="00F96B91"/>
    <w:rsid w:val="00F978CB"/>
    <w:rsid w:val="00FA15D8"/>
    <w:rsid w:val="00FA206B"/>
    <w:rsid w:val="00FA4096"/>
    <w:rsid w:val="00FA4627"/>
    <w:rsid w:val="00FA51FA"/>
    <w:rsid w:val="00FA6E2B"/>
    <w:rsid w:val="00FA74AB"/>
    <w:rsid w:val="00FA7DC3"/>
    <w:rsid w:val="00FB1CB4"/>
    <w:rsid w:val="00FB473C"/>
    <w:rsid w:val="00FB4D26"/>
    <w:rsid w:val="00FB5133"/>
    <w:rsid w:val="00FB6583"/>
    <w:rsid w:val="00FC186F"/>
    <w:rsid w:val="00FC1953"/>
    <w:rsid w:val="00FC20DB"/>
    <w:rsid w:val="00FC3C84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93F"/>
    <w:rsid w:val="00FE0F62"/>
    <w:rsid w:val="00FE1DB2"/>
    <w:rsid w:val="00FE45AB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location_Moskovskaja_oblast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zeta.ru/tags/person/dmitrii_peskov.s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1640</cp:revision>
  <cp:lastPrinted>2020-03-10T17:07:00Z</cp:lastPrinted>
  <dcterms:created xsi:type="dcterms:W3CDTF">2019-04-14T09:09:00Z</dcterms:created>
  <dcterms:modified xsi:type="dcterms:W3CDTF">2020-04-30T11:41:00Z</dcterms:modified>
</cp:coreProperties>
</file>