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DD1A57">
        <w:rPr>
          <w:rFonts w:ascii="Times New Roman" w:hAnsi="Times New Roman" w:cs="Times New Roman"/>
          <w:sz w:val="24"/>
          <w:szCs w:val="24"/>
        </w:rPr>
        <w:t>42</w:t>
      </w:r>
    </w:p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F3335F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335F">
        <w:rPr>
          <w:rStyle w:val="10"/>
          <w:rFonts w:eastAsiaTheme="minorHAnsi"/>
          <w:sz w:val="24"/>
          <w:szCs w:val="24"/>
        </w:rPr>
        <w:t>25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3335F">
        <w:rPr>
          <w:rFonts w:ascii="Times New Roman" w:hAnsi="Times New Roman" w:cs="Times New Roman"/>
          <w:sz w:val="24"/>
          <w:szCs w:val="24"/>
        </w:rPr>
        <w:t>25</w:t>
      </w:r>
      <w:r w:rsidR="00E26CF7">
        <w:rPr>
          <w:rFonts w:ascii="Times New Roman" w:hAnsi="Times New Roman" w:cs="Times New Roman"/>
          <w:sz w:val="24"/>
          <w:szCs w:val="24"/>
        </w:rPr>
        <w:t>.</w:t>
      </w:r>
      <w:r w:rsidR="004B4CB8" w:rsidRPr="00FB1970">
        <w:rPr>
          <w:rFonts w:ascii="Times New Roman" w:hAnsi="Times New Roman" w:cs="Times New Roman"/>
          <w:sz w:val="24"/>
          <w:szCs w:val="24"/>
        </w:rPr>
        <w:t>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856093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</w:t>
      </w:r>
      <w:r w:rsidR="00E80EB9">
        <w:rPr>
          <w:rFonts w:ascii="Times New Roman" w:hAnsi="Times New Roman" w:cs="Times New Roman"/>
          <w:sz w:val="24"/>
          <w:szCs w:val="24"/>
        </w:rPr>
        <w:t>8</w:t>
      </w:r>
      <w:r w:rsidR="00D626F0">
        <w:rPr>
          <w:rFonts w:ascii="Times New Roman" w:hAnsi="Times New Roman" w:cs="Times New Roman"/>
          <w:sz w:val="24"/>
          <w:szCs w:val="24"/>
        </w:rPr>
        <w:t> </w:t>
      </w:r>
      <w:r w:rsidR="00E80EB9">
        <w:rPr>
          <w:rFonts w:ascii="Times New Roman" w:hAnsi="Times New Roman" w:cs="Times New Roman"/>
          <w:sz w:val="24"/>
          <w:szCs w:val="24"/>
        </w:rPr>
        <w:t>945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384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D33D3F" w:rsidRPr="008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856093" w:rsidRDefault="00C8556A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</w:t>
      </w:r>
      <w:r w:rsidR="00E80EB9">
        <w:rPr>
          <w:rFonts w:ascii="Times New Roman" w:hAnsi="Times New Roman" w:cs="Times New Roman"/>
          <w:sz w:val="24"/>
          <w:szCs w:val="24"/>
        </w:rPr>
        <w:t>3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532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427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E80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62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0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946</w:t>
      </w:r>
      <w:r w:rsidR="0052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5F7219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14CF" w:rsidRPr="00856093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093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0EB9">
        <w:rPr>
          <w:rFonts w:ascii="Times New Roman" w:hAnsi="Times New Roman" w:cs="Times New Roman"/>
          <w:sz w:val="24"/>
          <w:szCs w:val="24"/>
        </w:rPr>
        <w:t>3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633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hAnsi="Times New Roman" w:cs="Times New Roman"/>
          <w:bCs/>
          <w:sz w:val="24"/>
          <w:szCs w:val="24"/>
        </w:rPr>
        <w:t>(</w:t>
      </w:r>
      <w:r w:rsidR="0048078F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E80EB9">
        <w:rPr>
          <w:rStyle w:val="plus"/>
          <w:rFonts w:ascii="Times New Roman" w:hAnsi="Times New Roman" w:cs="Times New Roman"/>
          <w:bCs/>
          <w:sz w:val="24"/>
          <w:szCs w:val="24"/>
        </w:rPr>
        <w:t>92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за сутки</w:t>
      </w:r>
      <w:r w:rsidR="00C54D32" w:rsidRPr="00856093">
        <w:rPr>
          <w:rFonts w:ascii="Times New Roman" w:hAnsi="Times New Roman" w:cs="Times New Roman"/>
          <w:sz w:val="24"/>
          <w:szCs w:val="24"/>
        </w:rPr>
        <w:t>)</w:t>
      </w:r>
    </w:p>
    <w:p w:rsidR="003547D9" w:rsidRPr="00856093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EB9">
        <w:rPr>
          <w:rFonts w:ascii="Times New Roman" w:hAnsi="Times New Roman" w:cs="Times New Roman"/>
          <w:sz w:val="24"/>
          <w:szCs w:val="24"/>
        </w:rPr>
        <w:t>118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798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FC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bCs/>
          <w:sz w:val="24"/>
          <w:szCs w:val="24"/>
        </w:rPr>
        <w:t>5</w:t>
      </w:r>
      <w:r w:rsidR="00D62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bCs/>
          <w:sz w:val="24"/>
          <w:szCs w:val="24"/>
        </w:rPr>
        <w:t>499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9174C" w:rsidRDefault="00992979" w:rsidP="008B1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E234CD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F3335F">
        <w:rPr>
          <w:rFonts w:ascii="Times New Roman" w:hAnsi="Times New Roman" w:cs="Times New Roman"/>
          <w:sz w:val="24"/>
          <w:szCs w:val="24"/>
        </w:rPr>
        <w:t>25</w:t>
      </w:r>
      <w:r w:rsidR="004B4CB8" w:rsidRPr="00E234CD">
        <w:rPr>
          <w:rFonts w:ascii="Times New Roman" w:hAnsi="Times New Roman" w:cs="Times New Roman"/>
          <w:sz w:val="24"/>
          <w:szCs w:val="24"/>
        </w:rPr>
        <w:t>.05</w:t>
      </w:r>
      <w:r w:rsidR="003547D9" w:rsidRPr="00E234CD">
        <w:rPr>
          <w:rFonts w:ascii="Times New Roman" w:hAnsi="Times New Roman" w:cs="Times New Roman"/>
          <w:sz w:val="24"/>
          <w:szCs w:val="24"/>
        </w:rPr>
        <w:t>.2020</w:t>
      </w:r>
      <w:r w:rsidR="005F7B38" w:rsidRPr="00E234CD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E234CD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34</w:t>
      </w:r>
      <w:r w:rsidR="00951270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346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2E29F9" w:rsidRPr="00E234CD">
        <w:rPr>
          <w:rFonts w:ascii="Times New Roman" w:hAnsi="Times New Roman" w:cs="Times New Roman"/>
          <w:sz w:val="24"/>
          <w:szCs w:val="24"/>
        </w:rPr>
        <w:t>(+</w:t>
      </w:r>
      <w:r w:rsidR="00115D52">
        <w:rPr>
          <w:rFonts w:ascii="Times New Roman" w:hAnsi="Times New Roman" w:cs="Times New Roman"/>
          <w:sz w:val="24"/>
          <w:szCs w:val="24"/>
        </w:rPr>
        <w:t>831</w:t>
      </w:r>
      <w:r w:rsidR="001A2CE3">
        <w:rPr>
          <w:rFonts w:ascii="Times New Roman" w:hAnsi="Times New Roman" w:cs="Times New Roman"/>
          <w:sz w:val="24"/>
          <w:szCs w:val="24"/>
        </w:rPr>
        <w:t xml:space="preserve"> </w:t>
      </w:r>
      <w:r w:rsidR="00684868" w:rsidRPr="00E234C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684868" w:rsidRPr="00E234CD">
        <w:rPr>
          <w:rFonts w:ascii="Times New Roman" w:hAnsi="Times New Roman" w:cs="Times New Roman"/>
          <w:sz w:val="24"/>
          <w:szCs w:val="24"/>
        </w:rPr>
        <w:t>сутки</w:t>
      </w:r>
      <w:r w:rsidR="00CA154A" w:rsidRPr="00E234CD">
        <w:rPr>
          <w:rFonts w:ascii="Times New Roman" w:hAnsi="Times New Roman" w:cs="Times New Roman"/>
          <w:sz w:val="24"/>
          <w:szCs w:val="24"/>
        </w:rPr>
        <w:t>)</w:t>
      </w:r>
      <w:r w:rsidR="001A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13EE" w:rsidRPr="00E234CD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E234CD">
        <w:rPr>
          <w:rFonts w:ascii="Times New Roman" w:hAnsi="Times New Roman" w:cs="Times New Roman"/>
          <w:sz w:val="24"/>
          <w:szCs w:val="24"/>
        </w:rPr>
        <w:t>,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6F5629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 xml:space="preserve"> </w:t>
      </w:r>
      <w:r w:rsidR="00E30DC9">
        <w:rPr>
          <w:rFonts w:ascii="Times New Roman" w:hAnsi="Times New Roman" w:cs="Times New Roman"/>
          <w:sz w:val="24"/>
          <w:szCs w:val="24"/>
        </w:rPr>
        <w:t xml:space="preserve"> </w:t>
      </w:r>
      <w:r w:rsidR="00E80EB9">
        <w:rPr>
          <w:rFonts w:ascii="Times New Roman" w:hAnsi="Times New Roman" w:cs="Times New Roman"/>
          <w:sz w:val="24"/>
          <w:szCs w:val="24"/>
        </w:rPr>
        <w:t>340</w:t>
      </w:r>
      <w:r w:rsidR="00D150EE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115D52">
        <w:rPr>
          <w:rFonts w:ascii="Times New Roman" w:hAnsi="Times New Roman" w:cs="Times New Roman"/>
          <w:sz w:val="24"/>
          <w:szCs w:val="24"/>
        </w:rPr>
        <w:t>11</w:t>
      </w:r>
      <w:r w:rsidR="008A6913">
        <w:rPr>
          <w:rFonts w:ascii="Times New Roman" w:hAnsi="Times New Roman" w:cs="Times New Roman"/>
          <w:sz w:val="24"/>
          <w:szCs w:val="24"/>
        </w:rPr>
        <w:t>)</w:t>
      </w:r>
      <w:r w:rsidR="002E29F9" w:rsidRPr="00E234CD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1A2CE3">
        <w:rPr>
          <w:rFonts w:ascii="Times New Roman" w:hAnsi="Times New Roman" w:cs="Times New Roman"/>
          <w:sz w:val="24"/>
          <w:szCs w:val="24"/>
        </w:rPr>
        <w:t xml:space="preserve"> </w:t>
      </w:r>
      <w:r w:rsidR="00115D52">
        <w:rPr>
          <w:rFonts w:ascii="Times New Roman" w:hAnsi="Times New Roman" w:cs="Times New Roman"/>
          <w:sz w:val="24"/>
          <w:szCs w:val="24"/>
        </w:rPr>
        <w:t>5</w:t>
      </w:r>
      <w:r w:rsidR="00D150EE">
        <w:rPr>
          <w:rFonts w:ascii="Times New Roman" w:hAnsi="Times New Roman" w:cs="Times New Roman"/>
          <w:sz w:val="24"/>
          <w:szCs w:val="24"/>
        </w:rPr>
        <w:t> </w:t>
      </w:r>
      <w:r w:rsidR="00115D52">
        <w:rPr>
          <w:rFonts w:ascii="Times New Roman" w:hAnsi="Times New Roman" w:cs="Times New Roman"/>
          <w:sz w:val="24"/>
          <w:szCs w:val="24"/>
        </w:rPr>
        <w:t>908</w:t>
      </w:r>
      <w:r w:rsidR="00D150EE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115D52">
        <w:rPr>
          <w:rFonts w:ascii="Times New Roman" w:hAnsi="Times New Roman" w:cs="Times New Roman"/>
          <w:sz w:val="24"/>
          <w:szCs w:val="24"/>
        </w:rPr>
        <w:t>388</w:t>
      </w:r>
      <w:r w:rsidR="008A6913">
        <w:rPr>
          <w:rFonts w:ascii="Times New Roman" w:hAnsi="Times New Roman" w:cs="Times New Roman"/>
          <w:sz w:val="24"/>
          <w:szCs w:val="24"/>
        </w:rPr>
        <w:t xml:space="preserve">) </w:t>
      </w:r>
      <w:r w:rsidR="00BE5BDD">
        <w:rPr>
          <w:rFonts w:ascii="Times New Roman" w:hAnsi="Times New Roman" w:cs="Times New Roman"/>
          <w:sz w:val="24"/>
          <w:szCs w:val="24"/>
        </w:rPr>
        <w:t>человек.</w:t>
      </w:r>
    </w:p>
    <w:p w:rsidR="00EE5D18" w:rsidRPr="00EE5D18" w:rsidRDefault="000036F5" w:rsidP="00B13E6F">
      <w:pPr>
        <w:pStyle w:val="aa"/>
        <w:spacing w:before="0" w:beforeAutospacing="0" w:after="0" w:afterAutospacing="0"/>
        <w:jc w:val="both"/>
        <w:rPr>
          <w:spacing w:val="3"/>
        </w:rPr>
      </w:pPr>
      <w:r w:rsidRPr="000036F5">
        <w:rPr>
          <w:shd w:val="clear" w:color="auto" w:fill="FFFFFF"/>
        </w:rPr>
        <w:t xml:space="preserve">        2.</w:t>
      </w:r>
      <w:r w:rsidR="005D573B" w:rsidRPr="005D573B">
        <w:rPr>
          <w:shd w:val="clear" w:color="auto" w:fill="FFFFFF"/>
        </w:rPr>
        <w:t xml:space="preserve"> </w:t>
      </w:r>
      <w:r w:rsidR="00EE5D18" w:rsidRPr="00F72547">
        <w:rPr>
          <w:bCs/>
          <w:spacing w:val="3"/>
        </w:rPr>
        <w:t>России удалось избежать перегрузки системы здравоохранения из-за </w:t>
      </w:r>
      <w:hyperlink r:id="rId8" w:history="1">
        <w:proofErr w:type="spellStart"/>
        <w:r w:rsidR="00EE5D18" w:rsidRPr="00F72547">
          <w:rPr>
            <w:bCs/>
            <w:spacing w:val="3"/>
            <w:u w:val="single"/>
          </w:rPr>
          <w:t>коронавируса</w:t>
        </w:r>
        <w:proofErr w:type="spellEnd"/>
      </w:hyperlink>
      <w:r w:rsidR="00EE5D18" w:rsidRPr="00F72547">
        <w:rPr>
          <w:bCs/>
          <w:spacing w:val="3"/>
        </w:rPr>
        <w:t xml:space="preserve">, заявила глава </w:t>
      </w:r>
      <w:proofErr w:type="spellStart"/>
      <w:r w:rsidR="00EE5D18" w:rsidRPr="00F72547">
        <w:rPr>
          <w:bCs/>
          <w:spacing w:val="3"/>
        </w:rPr>
        <w:t>Роспотреб</w:t>
      </w:r>
      <w:r w:rsidR="00B13E6F">
        <w:rPr>
          <w:bCs/>
          <w:spacing w:val="3"/>
        </w:rPr>
        <w:t>надзора</w:t>
      </w:r>
      <w:proofErr w:type="spellEnd"/>
      <w:r w:rsidR="00B13E6F">
        <w:rPr>
          <w:bCs/>
          <w:spacing w:val="3"/>
        </w:rPr>
        <w:t xml:space="preserve"> Анна Попова</w:t>
      </w:r>
      <w:r w:rsidR="00B13E6F">
        <w:rPr>
          <w:spacing w:val="3"/>
        </w:rPr>
        <w:t xml:space="preserve">. Она </w:t>
      </w:r>
      <w:r w:rsidR="00EE5D18" w:rsidRPr="00EE5D18">
        <w:rPr>
          <w:spacing w:val="3"/>
        </w:rPr>
        <w:t xml:space="preserve"> также сообщила, что в России не зафиксированы случаи смерти от новой </w:t>
      </w:r>
      <w:proofErr w:type="spellStart"/>
      <w:r w:rsidR="00EE5D18" w:rsidRPr="00EE5D18">
        <w:rPr>
          <w:spacing w:val="3"/>
        </w:rPr>
        <w:t>коронавирусной</w:t>
      </w:r>
      <w:proofErr w:type="spellEnd"/>
      <w:r w:rsidR="00EE5D18" w:rsidRPr="00EE5D18">
        <w:rPr>
          <w:spacing w:val="3"/>
        </w:rPr>
        <w:t xml:space="preserve"> инфекции на дому в отличие от значительного ряда стран. Также, по ее словам, общая смертность в России за 4 месяца, несмотря на пандемию, оказалась ниже, чем за аналогичный период в прошлом году.</w:t>
      </w:r>
    </w:p>
    <w:p w:rsidR="00995846" w:rsidRDefault="00B13E6F" w:rsidP="0060558F">
      <w:pPr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</w:t>
      </w:r>
      <w:r w:rsidR="00EE5D18" w:rsidRPr="00EE5D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Попова отметила, что общее количество случаев заболевания снижается, поэтому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EE5D18" w:rsidRPr="00EE5D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введенные из-за </w:t>
      </w:r>
      <w:proofErr w:type="spellStart"/>
      <w:r w:rsidR="00EE5D18" w:rsidRPr="00EE5D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коронавируса</w:t>
      </w:r>
      <w:proofErr w:type="spellEnd"/>
      <w:r w:rsidR="00EE5D18" w:rsidRPr="00EE5D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ограничительные меры будут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постепенно </w:t>
      </w:r>
      <w:r w:rsidR="00EE5D18" w:rsidRPr="00EE5D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сниматься. "Основания для снятия ограничений сегодня есть в 44 из 85 регионов", - заметила она.</w:t>
      </w:r>
    </w:p>
    <w:p w:rsidR="006F5D29" w:rsidRPr="006F5D29" w:rsidRDefault="00C201FF" w:rsidP="00D42834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pacing w:val="3"/>
        </w:rPr>
        <w:t xml:space="preserve">        3</w:t>
      </w:r>
      <w:r w:rsidR="006F5D29">
        <w:rPr>
          <w:spacing w:val="3"/>
        </w:rPr>
        <w:t>.</w:t>
      </w:r>
      <w:r w:rsidR="006F5D29" w:rsidRPr="006F5D29">
        <w:rPr>
          <w:rFonts w:ascii="Georgia" w:hAnsi="Georgia"/>
          <w:color w:val="333333"/>
        </w:rPr>
        <w:t xml:space="preserve"> </w:t>
      </w:r>
      <w:r w:rsidR="006F5D29" w:rsidRPr="006F5D29">
        <w:t xml:space="preserve">Массовая вакцинация россиян от </w:t>
      </w:r>
      <w:proofErr w:type="spellStart"/>
      <w:r w:rsidR="006F5D29" w:rsidRPr="006F5D29">
        <w:t>коронавируса</w:t>
      </w:r>
      <w:proofErr w:type="spellEnd"/>
      <w:r w:rsidR="006F5D29" w:rsidRPr="006F5D29">
        <w:t xml:space="preserve"> может начаться уже осенью, сообщил директор Национального исследовательского центра эпидемиологии и микробиологии им. Н. Ф. </w:t>
      </w:r>
      <w:proofErr w:type="spellStart"/>
      <w:r w:rsidR="006F5D29" w:rsidRPr="006F5D29">
        <w:t>Гамалеи</w:t>
      </w:r>
      <w:proofErr w:type="spellEnd"/>
      <w:r w:rsidR="006F5D29" w:rsidRPr="006F5D29">
        <w:t xml:space="preserve"> Минздрава Александр </w:t>
      </w:r>
      <w:proofErr w:type="spellStart"/>
      <w:r w:rsidR="006F5D29" w:rsidRPr="006F5D29">
        <w:t>Гинцбург</w:t>
      </w:r>
      <w:proofErr w:type="spellEnd"/>
      <w:r w:rsidR="006F5D29" w:rsidRPr="006F5D29">
        <w:t>. Однако этот процесс может за</w:t>
      </w:r>
      <w:r w:rsidR="00D42834">
        <w:t xml:space="preserve">нять до девяти месяцев. </w:t>
      </w:r>
      <w:r w:rsidR="00D42834" w:rsidRPr="006F5D29">
        <w:t xml:space="preserve"> </w:t>
      </w:r>
      <w:r w:rsidR="006F5D29" w:rsidRPr="006F5D29">
        <w:t>Среди первоочередных категорий</w:t>
      </w:r>
      <w:r w:rsidR="00D42834">
        <w:t xml:space="preserve"> на вакцинацию</w:t>
      </w:r>
      <w:r w:rsidR="006F5D29" w:rsidRPr="006F5D29">
        <w:t>, как </w:t>
      </w:r>
      <w:hyperlink r:id="rId9" w:history="1">
        <w:r w:rsidR="006F5D29" w:rsidRPr="006F5D29">
          <w:rPr>
            <w:bdr w:val="none" w:sz="0" w:space="0" w:color="auto" w:frame="1"/>
          </w:rPr>
          <w:t>говорил</w:t>
        </w:r>
      </w:hyperlink>
      <w:r w:rsidR="006F5D29" w:rsidRPr="006F5D29">
        <w:t> до этого другой сотрудник центра Виктор Зуев,— врачи, а также люди, которые по работе контактируют с большим количеством людей: кассиры, водители такси, билетеры, волонтеры и т. д.</w:t>
      </w:r>
    </w:p>
    <w:p w:rsidR="006F5D29" w:rsidRPr="006F5D29" w:rsidRDefault="00C201FF" w:rsidP="006F5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Гинцбург</w:t>
      </w:r>
      <w:proofErr w:type="spellEnd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 </w:t>
      </w:r>
      <w:hyperlink r:id="rId10" w:history="1">
        <w:r w:rsidR="006F5D29" w:rsidRPr="006F5D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говорил</w:t>
        </w:r>
      </w:hyperlink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сотрудники Центра опробовали на себе вакцину от </w:t>
      </w:r>
      <w:proofErr w:type="spellStart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испытания прошли успешно. Сегодня он рассказал об этом подробнее. «Все разработчики, которые участвовали в создании этой вакцины, добровольно </w:t>
      </w:r>
      <w:proofErr w:type="spellStart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провакцинировались</w:t>
      </w:r>
      <w:proofErr w:type="spellEnd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понимая ее безопасность и ту ответственность, которая существует в процессе разработки препарата, то есть они не могли себе позволить ни уйти на самоизоля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ни тем более заболеть.</w:t>
      </w:r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не просто проверены антитела, у нас проверено наличие </w:t>
      </w:r>
      <w:proofErr w:type="spellStart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протективных</w:t>
      </w:r>
      <w:proofErr w:type="spellEnd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антител, </w:t>
      </w:r>
      <w:proofErr w:type="spellStart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вирусонейтрализующих</w:t>
      </w:r>
      <w:proofErr w:type="spellEnd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»,— сказал эксперт.</w:t>
      </w:r>
    </w:p>
    <w:p w:rsidR="006F5D29" w:rsidRPr="006F5D29" w:rsidRDefault="00C201FF" w:rsidP="006F5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</w:t>
      </w:r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оиском вакцины от </w:t>
      </w:r>
      <w:proofErr w:type="spellStart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 сотни лабораторий по всему миру. Всемирная организация здравоохранения заявила, что без создания вакцины победить пандемию не удастся. Сейчас в мире к клиническим испытаниям приступили девять научных центров. В России клинические испытания </w:t>
      </w:r>
      <w:hyperlink r:id="rId11" w:history="1">
        <w:r w:rsidR="006F5D29" w:rsidRPr="006F5D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могут начаться</w:t>
        </w:r>
      </w:hyperlink>
      <w:r w:rsidR="006F5D29" w:rsidRPr="006F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июне.</w:t>
      </w:r>
    </w:p>
    <w:p w:rsidR="00ED7F1A" w:rsidRPr="00ED7F1A" w:rsidRDefault="00ED7F1A" w:rsidP="00ED7F1A">
      <w:pPr>
        <w:pStyle w:val="aa"/>
        <w:shd w:val="clear" w:color="auto" w:fill="EDEDED"/>
        <w:spacing w:before="0" w:beforeAutospacing="0" w:after="0" w:afterAutospacing="0"/>
        <w:jc w:val="both"/>
      </w:pPr>
      <w:r>
        <w:rPr>
          <w:spacing w:val="3"/>
        </w:rPr>
        <w:t xml:space="preserve">        </w:t>
      </w:r>
      <w:r w:rsidR="00C201FF">
        <w:rPr>
          <w:spacing w:val="3"/>
        </w:rPr>
        <w:t>4.</w:t>
      </w:r>
      <w:r w:rsidRPr="00ED7F1A">
        <w:rPr>
          <w:shd w:val="clear" w:color="auto" w:fill="EDEDED"/>
        </w:rPr>
        <w:t xml:space="preserve"> Губернатор Московской области Андрей Воробьёв сообщил, что на следующем этапе смягчения ограничений при благоприятной эпидемиологической обстановке в регионе могут заработать некоторые объекты сферы услуг</w:t>
      </w:r>
      <w:r w:rsidR="007336E8">
        <w:rPr>
          <w:shd w:val="clear" w:color="auto" w:fill="EDEDED"/>
        </w:rPr>
        <w:t xml:space="preserve">: </w:t>
      </w:r>
      <w:r w:rsidR="007336E8">
        <w:t>а</w:t>
      </w:r>
      <w:r w:rsidRPr="00ED7F1A">
        <w:t>телье, химчистки, пар</w:t>
      </w:r>
      <w:r w:rsidR="007336E8">
        <w:t>икмахерские, рестораны, кафе.</w:t>
      </w:r>
    </w:p>
    <w:p w:rsidR="00ED7F1A" w:rsidRPr="00ED7F1A" w:rsidRDefault="007336E8" w:rsidP="00ED7F1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ED7F1A" w:rsidRPr="00ED7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 также отметил, что первая неделя после начала первого этапа смягчения ограничительных мер в Подмосковье «идёт хорошо».</w:t>
      </w:r>
    </w:p>
    <w:p w:rsidR="00ED7F1A" w:rsidRPr="00ED7F1A" w:rsidRDefault="007336E8" w:rsidP="00ED7F1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7F1A" w:rsidRPr="00ED7F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«Соблюдается дистанция, мы проверяем и температуру, и пункты приёма пищи на строительных площадках... Наша задача — чтобы эти стандарты соблюдались дальше, чтобы не было очагов возникновения болезни», — подчеркнул он.</w:t>
      </w:r>
    </w:p>
    <w:p w:rsidR="00ED7F1A" w:rsidRPr="00ED7F1A" w:rsidRDefault="007336E8" w:rsidP="00ED7F1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7F1A" w:rsidRPr="00ED7F1A">
        <w:rPr>
          <w:rFonts w:ascii="Times New Roman" w:eastAsia="Times New Roman" w:hAnsi="Times New Roman" w:cs="Times New Roman"/>
          <w:sz w:val="24"/>
          <w:szCs w:val="24"/>
          <w:lang w:eastAsia="ru-RU"/>
        </w:rPr>
        <w:t>С 18 мая в Московской области </w:t>
      </w:r>
      <w:hyperlink r:id="rId12" w:tgtFrame="_blank" w:history="1">
        <w:r w:rsidR="00ED7F1A" w:rsidRPr="00ED7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начали работу промышленные предприятия</w:t>
        </w:r>
      </w:hyperlink>
      <w:r w:rsidR="00ED7F1A" w:rsidRPr="00ED7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строительный сектор.</w:t>
      </w:r>
    </w:p>
    <w:p w:rsidR="00ED7F1A" w:rsidRPr="00ED7F1A" w:rsidRDefault="007336E8" w:rsidP="00ED7F1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7F1A" w:rsidRPr="00ED7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около 350—500 тыс. жителей региона </w:t>
      </w:r>
      <w:hyperlink r:id="rId13" w:tgtFrame="_blank" w:history="1">
        <w:r w:rsidR="00ED7F1A" w:rsidRPr="00ED7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смогли вернуться на работу</w:t>
        </w:r>
      </w:hyperlink>
      <w:r w:rsidR="00ED7F1A" w:rsidRPr="00ED7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70C" w:rsidRPr="00C201FF" w:rsidRDefault="00ED7F1A" w:rsidP="00C201FF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1A">
        <w:rPr>
          <w:rFonts w:ascii="Times New Roman" w:eastAsia="Times New Roman" w:hAnsi="Times New Roman" w:cs="Times New Roman"/>
          <w:sz w:val="24"/>
          <w:szCs w:val="24"/>
          <w:lang w:eastAsia="ru-RU"/>
        </w:rPr>
        <w:t>С 23 мая в Московской области </w:t>
      </w:r>
      <w:hyperlink r:id="rId14" w:tgtFrame="_blank" w:history="1">
        <w:r w:rsidRPr="00ED7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отменили режим цифровых пропусков</w:t>
        </w:r>
      </w:hyperlink>
    </w:p>
    <w:p w:rsidR="00DE525B" w:rsidRDefault="00FC3DA3" w:rsidP="00F66D03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</w:t>
      </w:r>
      <w:r w:rsidR="005D573B">
        <w:t xml:space="preserve"> 5</w:t>
      </w:r>
      <w:r w:rsidR="00CA483F" w:rsidRPr="00593705">
        <w:t>.</w:t>
      </w:r>
      <w:r w:rsidR="00CA483F" w:rsidRPr="00593705">
        <w:rPr>
          <w:shd w:val="clear" w:color="auto" w:fill="FFFFFF"/>
        </w:rPr>
        <w:t xml:space="preserve"> </w:t>
      </w:r>
      <w:r w:rsidR="003816E1">
        <w:rPr>
          <w:shd w:val="clear" w:color="auto" w:fill="FFFFFF"/>
        </w:rPr>
        <w:t>Мер</w:t>
      </w:r>
      <w:r w:rsidR="00087EEB">
        <w:rPr>
          <w:shd w:val="clear" w:color="auto" w:fill="FFFFFF"/>
        </w:rPr>
        <w:t>ы поддержки бизнеса и населения:</w:t>
      </w:r>
    </w:p>
    <w:p w:rsidR="00AF4477" w:rsidRPr="004C4F6C" w:rsidRDefault="00DE525B" w:rsidP="00AF4477">
      <w:pPr>
        <w:pStyle w:val="aa"/>
        <w:shd w:val="clear" w:color="auto" w:fill="FEFCFA"/>
        <w:spacing w:before="0" w:beforeAutospacing="0" w:after="0" w:afterAutospacing="0"/>
        <w:jc w:val="both"/>
      </w:pPr>
      <w:r w:rsidRPr="00DF0CAD">
        <w:rPr>
          <w:shd w:val="clear" w:color="auto" w:fill="FFFFFF"/>
        </w:rPr>
        <w:t xml:space="preserve">       </w:t>
      </w:r>
      <w:r w:rsidR="005D573B">
        <w:rPr>
          <w:shd w:val="clear" w:color="auto" w:fill="FFFFFF"/>
        </w:rPr>
        <w:t>5</w:t>
      </w:r>
      <w:r w:rsidRPr="00DF0CAD">
        <w:rPr>
          <w:shd w:val="clear" w:color="auto" w:fill="FFFFFF"/>
        </w:rPr>
        <w:t>.1.</w:t>
      </w:r>
      <w:r w:rsidR="00AF4477" w:rsidRPr="00AF4477">
        <w:t xml:space="preserve"> </w:t>
      </w:r>
      <w:r w:rsidR="00AF4477" w:rsidRPr="004C4F6C">
        <w:t xml:space="preserve">Федерация независимых профсоюзов России (ФНПР) подготовила проект закона о поправках в Трудовой кодекс, который позволит работникам на удалённой работе получать компенсацию от работодателей в связи с возникшими расходами. </w:t>
      </w:r>
    </w:p>
    <w:p w:rsidR="00AF4477" w:rsidRPr="004C4F6C" w:rsidRDefault="00AF4477" w:rsidP="00AF4477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C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расходам в ФНПР предложили относить затраты на электроэнергию, интернет, телефонную связь, компьютерные программы. При этом средняя сумма компенсации составит около 3 тыс. рублей ежемесячно.</w:t>
      </w:r>
    </w:p>
    <w:p w:rsidR="00AF4477" w:rsidRPr="004C4F6C" w:rsidRDefault="00AF4477" w:rsidP="00AF4477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C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документа предусмотрели внесение в Трудовой кодекс статьи о временной удаленной работе. В соответствии с ней, работодателю и работнику предлагается оформить дополнительное соглашение, которое будет описывать порядок и сроки возмещения расходов.</w:t>
      </w:r>
    </w:p>
    <w:p w:rsidR="00D048F6" w:rsidRDefault="00AF4477" w:rsidP="00CA2558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C4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 отправлен на рассмотрение в Российскую трехстороннюю комиссию за подписью заместителя председателя профсоюзной стороны комиссии, зампреда ФНПР Нины Кузьминой.</w:t>
      </w:r>
    </w:p>
    <w:p w:rsidR="001B45D6" w:rsidRPr="001B45D6" w:rsidRDefault="00D048F6" w:rsidP="001F52D1">
      <w:pPr>
        <w:shd w:val="clear" w:color="auto" w:fill="FEFCFA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5.2. </w:t>
      </w:r>
      <w:r w:rsidRPr="001F52D1">
        <w:rPr>
          <w:rStyle w:val="af0"/>
          <w:rFonts w:ascii="Times New Roman" w:hAnsi="Times New Roman" w:cs="Times New Roman"/>
          <w:i w:val="0"/>
          <w:sz w:val="24"/>
          <w:szCs w:val="24"/>
          <w:shd w:val="clear" w:color="auto" w:fill="F6F6F6"/>
        </w:rPr>
        <w:t xml:space="preserve">В условиях пандемии </w:t>
      </w:r>
      <w:proofErr w:type="spellStart"/>
      <w:r w:rsidRPr="001F52D1">
        <w:rPr>
          <w:rStyle w:val="af0"/>
          <w:rFonts w:ascii="Times New Roman" w:hAnsi="Times New Roman" w:cs="Times New Roman"/>
          <w:i w:val="0"/>
          <w:sz w:val="24"/>
          <w:szCs w:val="24"/>
          <w:shd w:val="clear" w:color="auto" w:fill="F6F6F6"/>
        </w:rPr>
        <w:t>коронавируса</w:t>
      </w:r>
      <w:proofErr w:type="spellEnd"/>
      <w:r w:rsidRPr="001F52D1">
        <w:rPr>
          <w:rStyle w:val="af0"/>
          <w:rFonts w:ascii="Times New Roman" w:hAnsi="Times New Roman" w:cs="Times New Roman"/>
          <w:i w:val="0"/>
          <w:sz w:val="24"/>
          <w:szCs w:val="24"/>
          <w:shd w:val="clear" w:color="auto" w:fill="F6F6F6"/>
        </w:rPr>
        <w:t xml:space="preserve"> подмосковные власти приняли ряд мер по поддержке бизнеса. Среди них – расширение возможностей для получения поручительства по кредитам от Московского областного гарантийного фонда. Как и на каких условиях можно воспользоваться услугой, читайте в материале портала mosreg.ru.</w:t>
      </w:r>
      <w:r w:rsidR="00F66D03" w:rsidRPr="00F3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9FA" w:rsidRDefault="004869FA" w:rsidP="004869FA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5D6" w:rsidRPr="001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– это обязательство поручителя перед кредитором за то, что заемщик исполнит свое обязательство перед этим кредитором. Заемщики прибегают к поручительству, когда у них не хватает собственных сре</w:t>
      </w:r>
      <w:proofErr w:type="gramStart"/>
      <w:r w:rsidR="001B45D6" w:rsidRPr="001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1B45D6" w:rsidRPr="001B45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кредита.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86B" w:rsidRDefault="004869FA" w:rsidP="004869FA">
      <w:pPr>
        <w:shd w:val="clear" w:color="auto" w:fill="F6F6F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5D6" w:rsidRPr="001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поручительство в Московском областном гарантийном фонде могут субъекты малого и среднего предпринимательства (МСП), зарегистрированные в Подмосковье.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D6" w:rsidRPr="001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момент подачи заявки у бизнеса не должно быть просроченной задолженности по налогам, сборам, пеням и штрафам. Также компания не должна проходить процедуру банкротства или отзыва лицензии.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D6" w:rsidRPr="001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срок ведения деятельности – три месяца при подаче заявки на поручительство по кредитным договорам, шесть месяцев – по договорам банковской гарантии.</w:t>
      </w:r>
      <w:r w:rsidR="0062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D6" w:rsidRPr="001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последние три месяца у предприятия не должно быть просрочек по другим кредитам, лизингу и договорам банковских гарантий.</w:t>
      </w:r>
      <w:r w:rsidR="00DE2D3A" w:rsidRPr="00F355D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6208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</w:t>
      </w:r>
    </w:p>
    <w:p w:rsidR="00DE2D3A" w:rsidRPr="001F52D1" w:rsidRDefault="0062086B" w:rsidP="004869FA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      </w:t>
      </w:r>
      <w:r w:rsidR="00DE2D3A" w:rsidRPr="00F355D8">
        <w:rPr>
          <w:rFonts w:ascii="Times New Roman" w:hAnsi="Times New Roman" w:cs="Times New Roman"/>
          <w:sz w:val="24"/>
          <w:szCs w:val="24"/>
          <w:shd w:val="clear" w:color="auto" w:fill="F6F6F6"/>
        </w:rPr>
        <w:t>Московский областной гарантийный фонд обеспечивает до 50% обязательств заемщика перед банком в пределах 42 миллионов рублей на срок до 10 лет.</w:t>
      </w:r>
      <w:r w:rsidR="00DE2D3A" w:rsidRPr="00F3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3A" w:rsidRPr="00F355D8">
        <w:rPr>
          <w:rFonts w:ascii="Times New Roman" w:hAnsi="Times New Roman" w:cs="Times New Roman"/>
          <w:sz w:val="24"/>
          <w:szCs w:val="24"/>
        </w:rPr>
        <w:t xml:space="preserve">Размер вознаграждения гарантийного фонда за предоставление поручительства по договорам банковской гарантии составляет 1% </w:t>
      </w:r>
      <w:proofErr w:type="gramStart"/>
      <w:r w:rsidR="00DE2D3A" w:rsidRPr="00F355D8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DE2D3A" w:rsidRPr="00F355D8">
        <w:rPr>
          <w:rFonts w:ascii="Times New Roman" w:hAnsi="Times New Roman" w:cs="Times New Roman"/>
          <w:sz w:val="24"/>
          <w:szCs w:val="24"/>
        </w:rPr>
        <w:t xml:space="preserve"> от суммы поручительства. Для приоритетных отраслей экономики ставка равняется 0,75%.</w:t>
      </w:r>
    </w:p>
    <w:p w:rsidR="00DE2D3A" w:rsidRPr="00DE2D3A" w:rsidRDefault="0062086B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2D3A"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приоритетным направлениям относятся: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научные исследования и разработки;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вычислительной техники и информационных технологий;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обрабатывающие производства;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строительство;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сельское и лесное хозяйство, охота, рыболовство и рыбоводство;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образование;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здравоохранение и социальные услуги;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культура, спорт, организация досуга и развлечений;</w:t>
      </w:r>
    </w:p>
    <w:p w:rsidR="00DE2D3A" w:rsidRPr="00DE2D3A" w:rsidRDefault="00DE2D3A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инфраструктуры поддержки субъектов МСП.</w:t>
      </w:r>
    </w:p>
    <w:p w:rsidR="0062086B" w:rsidRDefault="0062086B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2D3A"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уплачивается единовременно за весь период действия договора поручительства или в рассрочку.</w:t>
      </w:r>
    </w:p>
    <w:p w:rsidR="001B45D6" w:rsidRPr="00F66D03" w:rsidRDefault="0062086B" w:rsidP="0062086B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2D3A"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поручительства заключается в оформлении трехстороннего договора между предприятием, банком-партнером и гарантийным фондом.</w:t>
      </w:r>
      <w:r w:rsidR="00F355D8" w:rsidRPr="00F3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оформлением поручительства нужно обратиться с заявкой на получение кредита в один из банков-партнеров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3A" w:rsidRPr="00DE2D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самостоятельно рассматривает заявку потенциального заемщика и принимает решение о возможности кредитования. При одобрении кредита сотрудники банка передают заявку в гарантийный фонд. В течение 10 дней стороны подписывают договор. Поручительство вступает в силу после перечисления вознаграждения фонду.</w:t>
      </w:r>
      <w:bookmarkStart w:id="0" w:name="_GoBack"/>
      <w:bookmarkEnd w:id="0"/>
    </w:p>
    <w:p w:rsidR="00D06424" w:rsidRDefault="00D06424" w:rsidP="00551E54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rFonts w:ascii="Segoe UI" w:hAnsi="Segoe UI" w:cs="Segoe UI"/>
          <w:color w:val="343A40"/>
        </w:rPr>
        <w:t xml:space="preserve">       </w:t>
      </w:r>
      <w:r w:rsidR="005D573B">
        <w:t>6</w:t>
      </w:r>
      <w:r w:rsidR="00126ED1">
        <w:t>. Проблемы:</w:t>
      </w:r>
    </w:p>
    <w:p w:rsidR="00AC0BEE" w:rsidRPr="00AC0BEE" w:rsidRDefault="005D573B" w:rsidP="00AC0BEE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6</w:t>
      </w:r>
      <w:r w:rsidR="00126ED1">
        <w:t>.1.</w:t>
      </w:r>
      <w:r w:rsidR="00126ED1" w:rsidRPr="00126ED1">
        <w:rPr>
          <w:color w:val="000000"/>
          <w:sz w:val="27"/>
          <w:szCs w:val="27"/>
        </w:rPr>
        <w:t xml:space="preserve"> </w:t>
      </w:r>
      <w:r w:rsidR="00AC0BEE" w:rsidRPr="00AC0BEE">
        <w:t>Уровень самоизоляции в Москве и Подмосковье снизился до рекордных показателей. Но, стоит отметить, что многие люди еще до сих пор предпочитают сидеть дома.</w:t>
      </w:r>
    </w:p>
    <w:p w:rsidR="00AC0BEE" w:rsidRPr="00AC0BEE" w:rsidRDefault="00E03DDF" w:rsidP="00AC0B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BEE" w:rsidRPr="00AC0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отмены пропусков в городских округах Московской области уровень самоизоляции находится на минимальных отметках и показывает, что на улицах очень много людей.</w:t>
      </w:r>
    </w:p>
    <w:p w:rsidR="00AC0BEE" w:rsidRPr="00AC0BEE" w:rsidRDefault="00E03DDF" w:rsidP="00AC0B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BEE" w:rsidRPr="00AC0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индекс самоизоляции наблюдается в Лобне – 2,8 балла. В Железнодорожном – 2,7, в Балашихе и Королеве – 2,5, в Долгопрудном и Красногорске – 2,4.</w:t>
      </w:r>
    </w:p>
    <w:p w:rsidR="00AC0BEE" w:rsidRPr="00AC0BEE" w:rsidRDefault="00E03DDF" w:rsidP="00AC0B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BEE" w:rsidRPr="00AC0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юге области уровень самоизоляции также продолжает падать. В Подольске он составляет 2,2 балла. В Серпухове и Чехове – 2,1.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BEE" w:rsidRPr="00AC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в городском округе Чехов до пандемии </w:t>
      </w:r>
      <w:proofErr w:type="spellStart"/>
      <w:r w:rsidR="00AC0BEE" w:rsidRPr="00AC0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AC0BEE" w:rsidRPr="00AC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равнялся 1,3.</w:t>
      </w:r>
    </w:p>
    <w:p w:rsidR="00551E54" w:rsidRDefault="00E03DDF" w:rsidP="00CA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BEE" w:rsidRPr="00AC0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столице уровень самоизоляции снизился до отметки 1,9 балла.</w:t>
      </w:r>
    </w:p>
    <w:p w:rsidR="000B273E" w:rsidRPr="000B273E" w:rsidRDefault="000B273E" w:rsidP="003D1E96">
      <w:pPr>
        <w:pStyle w:val="xnhyqn"/>
        <w:shd w:val="clear" w:color="auto" w:fill="FFFFFF"/>
        <w:spacing w:before="0" w:beforeAutospacing="0" w:after="0" w:afterAutospacing="0"/>
        <w:ind w:right="300"/>
        <w:jc w:val="both"/>
      </w:pPr>
      <w:r>
        <w:t xml:space="preserve">       6.2</w:t>
      </w:r>
      <w:r w:rsidRPr="00AE6597">
        <w:t xml:space="preserve">. </w:t>
      </w:r>
      <w:r w:rsidR="003D1E96">
        <w:t>Аналитики энергетического центра «</w:t>
      </w:r>
      <w:proofErr w:type="spellStart"/>
      <w:r w:rsidR="003D1E96">
        <w:t>Сколково</w:t>
      </w:r>
      <w:proofErr w:type="spellEnd"/>
      <w:r w:rsidR="003D1E96">
        <w:t xml:space="preserve">» </w:t>
      </w:r>
      <w:r w:rsidRPr="00AE6597">
        <w:t xml:space="preserve"> предсказали </w:t>
      </w:r>
      <w:r w:rsidR="003D1E96">
        <w:t xml:space="preserve">России </w:t>
      </w:r>
      <w:r w:rsidRPr="00AE6597">
        <w:t xml:space="preserve">сильнейший экономический кризис более чем за десятилетие из-за пандемии </w:t>
      </w:r>
      <w:proofErr w:type="spellStart"/>
      <w:r w:rsidRPr="00AE6597">
        <w:t>коронавируса</w:t>
      </w:r>
      <w:proofErr w:type="spellEnd"/>
      <w:r w:rsidRPr="00AE6597">
        <w:t xml:space="preserve"> и падения мирового</w:t>
      </w:r>
      <w:r w:rsidR="003D1E96">
        <w:t xml:space="preserve"> спроса на энергоресурсы.</w:t>
      </w:r>
    </w:p>
    <w:p w:rsidR="000B273E" w:rsidRPr="000B273E" w:rsidRDefault="003D1E96" w:rsidP="00AE6597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половина бюджета России приходится на доходы от торговли энерг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оресурсами. </w:t>
      </w:r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из-за пандемии и глобального потепления спрос на ископаемые источники энергии резко упал, что даже привело к краткосрочному установлению отрицательных цен на сырье. Аналитики допускают, что </w:t>
      </w:r>
      <w:proofErr w:type="spellStart"/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ускорит мировой отказ от ископаемого топлива и что пик потребления такой энергии мог прийтись на 2019 год. Это на 15 лет раньше, чем </w:t>
      </w:r>
      <w:hyperlink r:id="rId15" w:tgtFrame="_blank" w:history="1">
        <w:r w:rsidR="000B273E" w:rsidRPr="00A45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прогнозировало</w:t>
        </w:r>
      </w:hyperlink>
      <w:r w:rsidR="000B273E" w:rsidRPr="00A45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gtFrame="_blank" w:history="1">
        <w:r w:rsidR="000B273E" w:rsidRPr="00A45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российское правительство</w:t>
        </w:r>
      </w:hyperlink>
      <w:r w:rsidR="000B273E" w:rsidRPr="00A45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2020 года.</w:t>
      </w:r>
    </w:p>
    <w:p w:rsidR="000B273E" w:rsidRPr="000B273E" w:rsidRDefault="003D1E96" w:rsidP="00AE6597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российская экономика не адаптируется к новой реальности, то доходы бюджета будут «падать драматически», а рост ВВП страны в ближайшие 20 лет ограничится 0,8 процента.</w:t>
      </w:r>
      <w:proofErr w:type="gramEnd"/>
      <w:r w:rsidR="00FD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уровень значительно ниже </w:t>
      </w:r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 </w:t>
      </w:r>
      <w:hyperlink r:id="rId17" w:tgtFrame="_blank" w:history="1">
        <w:r w:rsidR="000B273E" w:rsidRPr="00E626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Минэкономразвития</w:t>
        </w:r>
      </w:hyperlink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предполагает рост в 2,8-3,1 процента в 2021-2023 годах после падения на 5 процентов по итогам 2020-го.</w:t>
      </w:r>
    </w:p>
    <w:p w:rsidR="000B273E" w:rsidRDefault="003D1E96" w:rsidP="003D1E96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глава </w:t>
      </w:r>
      <w:hyperlink r:id="rId18" w:tgtFrame="_blank" w:history="1">
        <w:r w:rsidR="000B273E" w:rsidRPr="00D1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Счетной палаты</w:t>
        </w:r>
      </w:hyperlink>
      <w:r w:rsidR="000B273E" w:rsidRPr="00D15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="000B273E" w:rsidRPr="00D1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Алексей Кудрин</w:t>
        </w:r>
      </w:hyperlink>
      <w:r w:rsidR="000B273E" w:rsidRPr="00D15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tgtFrame="_blank" w:history="1">
        <w:r w:rsidR="000B273E" w:rsidRPr="00D1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назвал</w:t>
        </w:r>
      </w:hyperlink>
      <w:r w:rsidR="000B273E" w:rsidRPr="000B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нынешний кризис поводом для пересмотра экономической политики России. По его мнению, страна больше не может рассчитывать на доходы от нефти, которые получала в последние десятилетия, и должна начать зарабатывать на технологиях.</w:t>
      </w:r>
    </w:p>
    <w:p w:rsidR="00B73F35" w:rsidRDefault="00F14782" w:rsidP="00F14782">
      <w:pPr>
        <w:shd w:val="clear" w:color="auto" w:fill="FFFFFF"/>
        <w:spacing w:after="0"/>
        <w:ind w:right="30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6.3</w:t>
      </w:r>
      <w:r w:rsidRPr="00F1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 России </w:t>
      </w:r>
      <w:r w:rsidR="00B556C9">
        <w:rPr>
          <w:rFonts w:ascii="Times New Roman" w:hAnsi="Times New Roman" w:cs="Times New Roman"/>
          <w:sz w:val="24"/>
          <w:szCs w:val="24"/>
          <w:shd w:val="clear" w:color="auto" w:fill="F7F7F7"/>
        </w:rPr>
        <w:t>и</w:t>
      </w:r>
      <w:r w:rsidR="00B556C9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з опрошенных 279 экспертов и 189 предпринимателей 74,3% считают, что вести бизнес в России небезопасно. 70–71% полагают, что российское законодательство не предоставляет достаточных гарантий защиты бизнеса от необоснованного преследования, а 73,8% не считают независимым и объективным правосудие.</w:t>
      </w:r>
      <w:r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</w:p>
    <w:p w:rsidR="00B73F35" w:rsidRDefault="00B73F35" w:rsidP="00F14782">
      <w:pPr>
        <w:shd w:val="clear" w:color="auto" w:fill="FFFFFF"/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 xml:space="preserve">        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Об этом свидетельствуют данные исследования, проведенного ФСО для ежегодного </w:t>
      </w:r>
      <w:proofErr w:type="gramStart"/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доклада</w:t>
      </w:r>
      <w:proofErr w:type="gramEnd"/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уполномоченного при президенте по защите прав предпринимателей Бор</w:t>
      </w:r>
      <w:r w:rsidR="00B556C9">
        <w:rPr>
          <w:rFonts w:ascii="Times New Roman" w:hAnsi="Times New Roman" w:cs="Times New Roman"/>
          <w:sz w:val="24"/>
          <w:szCs w:val="24"/>
          <w:shd w:val="clear" w:color="auto" w:fill="F7F7F7"/>
        </w:rPr>
        <w:t>иса Титова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B73F35" w:rsidRDefault="00B73F35" w:rsidP="00F14782">
      <w:pPr>
        <w:shd w:val="clear" w:color="auto" w:fill="FFFFFF"/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Недоверие к правоохранительным органам с 2017 года выросло с 45 до 70,3%.</w:t>
      </w:r>
      <w:r w:rsidR="00B556C9">
        <w:rPr>
          <w:rFonts w:ascii="Times New Roman" w:hAnsi="Times New Roman" w:cs="Times New Roman"/>
          <w:sz w:val="24"/>
          <w:szCs w:val="24"/>
        </w:rPr>
        <w:t xml:space="preserve"> 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Причиной возбуждения в отношении них уголовных дел 41% опрошенных назвали личный интерес правоохранительных органов; 37,6% объяснили это конфликтом с другим бизнесменом.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82" w:rsidRPr="00F14782" w:rsidRDefault="00B73F35" w:rsidP="00F14782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84,2% опрошенных предпринимателей считают, что уголовное преследование полностью или час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тично разрушило их бизнес,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50% пожаловались, что это привело к потере ими здоровья и репутации, а 33,9% респондентов потеряли большинство активов. 23,8% опрошенных оказывались под арестом.</w:t>
      </w:r>
      <w:r w:rsidR="00F14782" w:rsidRPr="00F14782">
        <w:rPr>
          <w:rFonts w:ascii="Times New Roman" w:hAnsi="Times New Roman" w:cs="Times New Roman"/>
          <w:sz w:val="24"/>
          <w:szCs w:val="24"/>
        </w:rPr>
        <w:br/>
      </w:r>
      <w:r w:rsidR="00B556C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При этом за последний год с 46,9 до 63,5% выросла доля тех, кто готов продолжать заниматься бизнесом после уголовного преследования.</w:t>
      </w:r>
      <w:r w:rsidR="00F14782" w:rsidRPr="00F14782">
        <w:rPr>
          <w:rFonts w:ascii="Times New Roman" w:hAnsi="Times New Roman" w:cs="Times New Roman"/>
          <w:sz w:val="24"/>
          <w:szCs w:val="24"/>
        </w:rPr>
        <w:br/>
      </w:r>
      <w:r w:rsidR="00B556C9">
        <w:rPr>
          <w:rFonts w:ascii="Times New Roman" w:hAnsi="Times New Roman" w:cs="Times New Roman"/>
          <w:sz w:val="24"/>
          <w:szCs w:val="24"/>
        </w:rPr>
        <w:t xml:space="preserve">       </w:t>
      </w:r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Титов в своем докладе отметил, что системного прорыва в решении проблем бизнеса в уголовно-правовой сфере не произошло: 68% обращений к уполномоченному касаются немотивированного возбуждения уголовных дел. Избежать этого, по его мнению, позволит отказ от расширительного толкования концепции автономности юридического лица. </w:t>
      </w:r>
      <w:proofErr w:type="gramStart"/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>Последняя</w:t>
      </w:r>
      <w:proofErr w:type="gramEnd"/>
      <w:r w:rsidR="00F14782" w:rsidRPr="00F1478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позволяет новому собственнику привлекать к уголовной ответственности прежнего владельца или руководителя компании за действия, совершенные тем при осуществлении полномочий.</w:t>
      </w:r>
    </w:p>
    <w:p w:rsidR="00E0622E" w:rsidRPr="009D4E4F" w:rsidRDefault="005C72E1" w:rsidP="003D275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>
        <w:rPr>
          <w:rFonts w:asciiTheme="minorHAnsi" w:hAnsiTheme="minorHAnsi" w:cs="Andalus"/>
          <w:color w:val="auto"/>
          <w:sz w:val="22"/>
          <w:szCs w:val="22"/>
        </w:rPr>
        <w:t xml:space="preserve">        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5D573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3D2755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3D2755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89" w:rsidRDefault="00404989" w:rsidP="009C12FF">
      <w:pPr>
        <w:spacing w:after="0"/>
      </w:pPr>
      <w:r>
        <w:separator/>
      </w:r>
    </w:p>
  </w:endnote>
  <w:endnote w:type="continuationSeparator" w:id="0">
    <w:p w:rsidR="00404989" w:rsidRDefault="00404989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89" w:rsidRDefault="00404989" w:rsidP="009C12FF">
      <w:pPr>
        <w:spacing w:after="0"/>
      </w:pPr>
      <w:r>
        <w:separator/>
      </w:r>
    </w:p>
  </w:footnote>
  <w:footnote w:type="continuationSeparator" w:id="0">
    <w:p w:rsidR="00404989" w:rsidRDefault="00404989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67D19"/>
    <w:rsid w:val="0007314B"/>
    <w:rsid w:val="00076118"/>
    <w:rsid w:val="00076824"/>
    <w:rsid w:val="0007796C"/>
    <w:rsid w:val="00081D5F"/>
    <w:rsid w:val="00082BC6"/>
    <w:rsid w:val="00082FA4"/>
    <w:rsid w:val="00084994"/>
    <w:rsid w:val="0008576B"/>
    <w:rsid w:val="00087D6F"/>
    <w:rsid w:val="00087EEB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988"/>
    <w:rsid w:val="000B0B14"/>
    <w:rsid w:val="000B273E"/>
    <w:rsid w:val="000B28BE"/>
    <w:rsid w:val="000B34FA"/>
    <w:rsid w:val="000B3F27"/>
    <w:rsid w:val="000B554A"/>
    <w:rsid w:val="000B5CA1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3007"/>
    <w:rsid w:val="0010384B"/>
    <w:rsid w:val="00105F5E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0C4"/>
    <w:rsid w:val="00126ED1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2CE3"/>
    <w:rsid w:val="001A306A"/>
    <w:rsid w:val="001A343C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0A7F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66B"/>
    <w:rsid w:val="001D7B9A"/>
    <w:rsid w:val="001E1AFA"/>
    <w:rsid w:val="001E1B3B"/>
    <w:rsid w:val="001E329B"/>
    <w:rsid w:val="001E3F39"/>
    <w:rsid w:val="001E513A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2D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2A42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1D15"/>
    <w:rsid w:val="00294299"/>
    <w:rsid w:val="00294E4C"/>
    <w:rsid w:val="0029599E"/>
    <w:rsid w:val="00295AD0"/>
    <w:rsid w:val="00296178"/>
    <w:rsid w:val="002962CC"/>
    <w:rsid w:val="002963A1"/>
    <w:rsid w:val="002A079A"/>
    <w:rsid w:val="002A18C5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4E1A"/>
    <w:rsid w:val="003056D2"/>
    <w:rsid w:val="0030579B"/>
    <w:rsid w:val="0031075E"/>
    <w:rsid w:val="00311E19"/>
    <w:rsid w:val="00314BFE"/>
    <w:rsid w:val="0031552F"/>
    <w:rsid w:val="00315C7C"/>
    <w:rsid w:val="00315ED3"/>
    <w:rsid w:val="00315EDB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275AB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115A"/>
    <w:rsid w:val="00391C06"/>
    <w:rsid w:val="00392E12"/>
    <w:rsid w:val="00393E49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5E90"/>
    <w:rsid w:val="003B678A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4588"/>
    <w:rsid w:val="003C52D0"/>
    <w:rsid w:val="003C634E"/>
    <w:rsid w:val="003C6960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785C"/>
    <w:rsid w:val="003E2F5F"/>
    <w:rsid w:val="003E336C"/>
    <w:rsid w:val="003E389D"/>
    <w:rsid w:val="003E59A2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4989"/>
    <w:rsid w:val="00405885"/>
    <w:rsid w:val="00406B78"/>
    <w:rsid w:val="00407193"/>
    <w:rsid w:val="004076C3"/>
    <w:rsid w:val="00407D74"/>
    <w:rsid w:val="004100F3"/>
    <w:rsid w:val="00410F63"/>
    <w:rsid w:val="004118E3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605B"/>
    <w:rsid w:val="004762A0"/>
    <w:rsid w:val="0048078F"/>
    <w:rsid w:val="00480E69"/>
    <w:rsid w:val="0048103F"/>
    <w:rsid w:val="00482F43"/>
    <w:rsid w:val="004835B9"/>
    <w:rsid w:val="00483617"/>
    <w:rsid w:val="00484DD7"/>
    <w:rsid w:val="004862CA"/>
    <w:rsid w:val="004869FA"/>
    <w:rsid w:val="00486C9A"/>
    <w:rsid w:val="00487CB3"/>
    <w:rsid w:val="004927FB"/>
    <w:rsid w:val="00493D76"/>
    <w:rsid w:val="00494FFE"/>
    <w:rsid w:val="004951C9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A6482"/>
    <w:rsid w:val="004B0AD8"/>
    <w:rsid w:val="004B105B"/>
    <w:rsid w:val="004B394C"/>
    <w:rsid w:val="004B4902"/>
    <w:rsid w:val="004B4CB8"/>
    <w:rsid w:val="004B55E8"/>
    <w:rsid w:val="004B566D"/>
    <w:rsid w:val="004B7224"/>
    <w:rsid w:val="004C17C8"/>
    <w:rsid w:val="004C1D52"/>
    <w:rsid w:val="004C1E4C"/>
    <w:rsid w:val="004C1F02"/>
    <w:rsid w:val="004C28A3"/>
    <w:rsid w:val="004C377D"/>
    <w:rsid w:val="004C4F6C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432"/>
    <w:rsid w:val="00531175"/>
    <w:rsid w:val="0053360B"/>
    <w:rsid w:val="0053413F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1E54"/>
    <w:rsid w:val="00552CE7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AC7"/>
    <w:rsid w:val="005A0EDC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4153"/>
    <w:rsid w:val="005C55BF"/>
    <w:rsid w:val="005C6020"/>
    <w:rsid w:val="005C72E1"/>
    <w:rsid w:val="005D1212"/>
    <w:rsid w:val="005D2A3D"/>
    <w:rsid w:val="005D2DF9"/>
    <w:rsid w:val="005D31D9"/>
    <w:rsid w:val="005D4F1E"/>
    <w:rsid w:val="005D51F3"/>
    <w:rsid w:val="005D561B"/>
    <w:rsid w:val="005D573B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4F6"/>
    <w:rsid w:val="0068370F"/>
    <w:rsid w:val="00684868"/>
    <w:rsid w:val="006849AD"/>
    <w:rsid w:val="00684AAB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7013FD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36E8"/>
    <w:rsid w:val="007350F9"/>
    <w:rsid w:val="00742DB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845"/>
    <w:rsid w:val="00765096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B0888"/>
    <w:rsid w:val="007B37AA"/>
    <w:rsid w:val="007B52F8"/>
    <w:rsid w:val="007B68C6"/>
    <w:rsid w:val="007B7618"/>
    <w:rsid w:val="007B7FEC"/>
    <w:rsid w:val="007C0894"/>
    <w:rsid w:val="007C1849"/>
    <w:rsid w:val="007C32D4"/>
    <w:rsid w:val="007C4041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3417"/>
    <w:rsid w:val="007E3D10"/>
    <w:rsid w:val="007E4B33"/>
    <w:rsid w:val="007E53FE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385"/>
    <w:rsid w:val="0083473E"/>
    <w:rsid w:val="00834B82"/>
    <w:rsid w:val="008359A2"/>
    <w:rsid w:val="0083715E"/>
    <w:rsid w:val="00837483"/>
    <w:rsid w:val="00841D81"/>
    <w:rsid w:val="00842287"/>
    <w:rsid w:val="00842DA0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470C"/>
    <w:rsid w:val="00855F91"/>
    <w:rsid w:val="00856093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AF6"/>
    <w:rsid w:val="0089126F"/>
    <w:rsid w:val="008918A8"/>
    <w:rsid w:val="0089270D"/>
    <w:rsid w:val="00893672"/>
    <w:rsid w:val="008937A3"/>
    <w:rsid w:val="008944EF"/>
    <w:rsid w:val="0089676D"/>
    <w:rsid w:val="008A112A"/>
    <w:rsid w:val="008A1E23"/>
    <w:rsid w:val="008A3413"/>
    <w:rsid w:val="008A534B"/>
    <w:rsid w:val="008A6099"/>
    <w:rsid w:val="008A6913"/>
    <w:rsid w:val="008A6C58"/>
    <w:rsid w:val="008A7427"/>
    <w:rsid w:val="008B1C3F"/>
    <w:rsid w:val="008B2089"/>
    <w:rsid w:val="008B4B40"/>
    <w:rsid w:val="008B546A"/>
    <w:rsid w:val="008B5909"/>
    <w:rsid w:val="008B6532"/>
    <w:rsid w:val="008B6BD0"/>
    <w:rsid w:val="008C04CC"/>
    <w:rsid w:val="008C1AC3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52A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57E2"/>
    <w:rsid w:val="009260A5"/>
    <w:rsid w:val="00927D18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270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5846"/>
    <w:rsid w:val="009958F4"/>
    <w:rsid w:val="0099605D"/>
    <w:rsid w:val="00996D0F"/>
    <w:rsid w:val="0099731B"/>
    <w:rsid w:val="00997E3C"/>
    <w:rsid w:val="00997F61"/>
    <w:rsid w:val="009A182F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5DE5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3EC6"/>
    <w:rsid w:val="009F435E"/>
    <w:rsid w:val="009F46D0"/>
    <w:rsid w:val="009F493A"/>
    <w:rsid w:val="009F4F25"/>
    <w:rsid w:val="009F609F"/>
    <w:rsid w:val="009F6A08"/>
    <w:rsid w:val="009F6EF6"/>
    <w:rsid w:val="00A007B2"/>
    <w:rsid w:val="00A00D59"/>
    <w:rsid w:val="00A039A2"/>
    <w:rsid w:val="00A03F34"/>
    <w:rsid w:val="00A048F1"/>
    <w:rsid w:val="00A0521A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457A"/>
    <w:rsid w:val="00A24965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100E"/>
    <w:rsid w:val="00A9256F"/>
    <w:rsid w:val="00A925F7"/>
    <w:rsid w:val="00A93099"/>
    <w:rsid w:val="00A943D3"/>
    <w:rsid w:val="00A96DAF"/>
    <w:rsid w:val="00A978CC"/>
    <w:rsid w:val="00A978CD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0BEE"/>
    <w:rsid w:val="00AC1108"/>
    <w:rsid w:val="00AC25D2"/>
    <w:rsid w:val="00AC25F3"/>
    <w:rsid w:val="00AC2FE0"/>
    <w:rsid w:val="00AC3FD1"/>
    <w:rsid w:val="00AC41D0"/>
    <w:rsid w:val="00AC47EE"/>
    <w:rsid w:val="00AC56B9"/>
    <w:rsid w:val="00AC59B6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4CB7"/>
    <w:rsid w:val="00B05B37"/>
    <w:rsid w:val="00B077FF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70669"/>
    <w:rsid w:val="00B70AE1"/>
    <w:rsid w:val="00B71C2B"/>
    <w:rsid w:val="00B726E1"/>
    <w:rsid w:val="00B72CCD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10ED"/>
    <w:rsid w:val="00B81885"/>
    <w:rsid w:val="00B81A42"/>
    <w:rsid w:val="00B81DE2"/>
    <w:rsid w:val="00B831BB"/>
    <w:rsid w:val="00B86614"/>
    <w:rsid w:val="00B86797"/>
    <w:rsid w:val="00B869C6"/>
    <w:rsid w:val="00B87000"/>
    <w:rsid w:val="00B87226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E5BDD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2E16"/>
    <w:rsid w:val="00C032A8"/>
    <w:rsid w:val="00C05626"/>
    <w:rsid w:val="00C0597E"/>
    <w:rsid w:val="00C06177"/>
    <w:rsid w:val="00C06951"/>
    <w:rsid w:val="00C06CE5"/>
    <w:rsid w:val="00C07142"/>
    <w:rsid w:val="00C07786"/>
    <w:rsid w:val="00C1025A"/>
    <w:rsid w:val="00C10823"/>
    <w:rsid w:val="00C11674"/>
    <w:rsid w:val="00C124A4"/>
    <w:rsid w:val="00C15311"/>
    <w:rsid w:val="00C17F05"/>
    <w:rsid w:val="00C17F46"/>
    <w:rsid w:val="00C201FF"/>
    <w:rsid w:val="00C20380"/>
    <w:rsid w:val="00C21D4D"/>
    <w:rsid w:val="00C2221E"/>
    <w:rsid w:val="00C230D8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DD0"/>
    <w:rsid w:val="00C40462"/>
    <w:rsid w:val="00C41A03"/>
    <w:rsid w:val="00C41F90"/>
    <w:rsid w:val="00C43EC0"/>
    <w:rsid w:val="00C45764"/>
    <w:rsid w:val="00C45E9A"/>
    <w:rsid w:val="00C468AB"/>
    <w:rsid w:val="00C47064"/>
    <w:rsid w:val="00C47FD3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49FA"/>
    <w:rsid w:val="00C751F1"/>
    <w:rsid w:val="00C75F55"/>
    <w:rsid w:val="00C835AF"/>
    <w:rsid w:val="00C849EE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2558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C7E71"/>
    <w:rsid w:val="00CD0ED4"/>
    <w:rsid w:val="00CD1D6A"/>
    <w:rsid w:val="00CD1F7B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1776"/>
    <w:rsid w:val="00CF1FDE"/>
    <w:rsid w:val="00CF20E9"/>
    <w:rsid w:val="00CF2120"/>
    <w:rsid w:val="00CF2B19"/>
    <w:rsid w:val="00CF592E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03B"/>
    <w:rsid w:val="00D271CF"/>
    <w:rsid w:val="00D27636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834"/>
    <w:rsid w:val="00D42A84"/>
    <w:rsid w:val="00D4480B"/>
    <w:rsid w:val="00D45C03"/>
    <w:rsid w:val="00D46F32"/>
    <w:rsid w:val="00D519BC"/>
    <w:rsid w:val="00D52B68"/>
    <w:rsid w:val="00D52DC4"/>
    <w:rsid w:val="00D533D2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2874"/>
    <w:rsid w:val="00D87110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065"/>
    <w:rsid w:val="00DB423B"/>
    <w:rsid w:val="00DB521D"/>
    <w:rsid w:val="00DB58AC"/>
    <w:rsid w:val="00DB6773"/>
    <w:rsid w:val="00DB7123"/>
    <w:rsid w:val="00DB73F7"/>
    <w:rsid w:val="00DC1622"/>
    <w:rsid w:val="00DC476E"/>
    <w:rsid w:val="00DC6BEE"/>
    <w:rsid w:val="00DC7F11"/>
    <w:rsid w:val="00DD12B8"/>
    <w:rsid w:val="00DD1531"/>
    <w:rsid w:val="00DD1A57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2D3A"/>
    <w:rsid w:val="00DE3DCA"/>
    <w:rsid w:val="00DE41E6"/>
    <w:rsid w:val="00DE447B"/>
    <w:rsid w:val="00DE44B9"/>
    <w:rsid w:val="00DE518D"/>
    <w:rsid w:val="00DE525B"/>
    <w:rsid w:val="00DE5F38"/>
    <w:rsid w:val="00DF04D7"/>
    <w:rsid w:val="00DF0CAD"/>
    <w:rsid w:val="00DF16F5"/>
    <w:rsid w:val="00DF2561"/>
    <w:rsid w:val="00DF3EA0"/>
    <w:rsid w:val="00DF413D"/>
    <w:rsid w:val="00DF4178"/>
    <w:rsid w:val="00DF60D4"/>
    <w:rsid w:val="00DF6714"/>
    <w:rsid w:val="00DF72FD"/>
    <w:rsid w:val="00DF7397"/>
    <w:rsid w:val="00DF75B4"/>
    <w:rsid w:val="00DF7D87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DC3"/>
    <w:rsid w:val="00E21F20"/>
    <w:rsid w:val="00E234CD"/>
    <w:rsid w:val="00E23BF6"/>
    <w:rsid w:val="00E2558D"/>
    <w:rsid w:val="00E26586"/>
    <w:rsid w:val="00E26CF7"/>
    <w:rsid w:val="00E26EE2"/>
    <w:rsid w:val="00E2718B"/>
    <w:rsid w:val="00E30036"/>
    <w:rsid w:val="00E3048A"/>
    <w:rsid w:val="00E307E6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0EB9"/>
    <w:rsid w:val="00E810D9"/>
    <w:rsid w:val="00E812DF"/>
    <w:rsid w:val="00E821A0"/>
    <w:rsid w:val="00E82E3A"/>
    <w:rsid w:val="00E837C0"/>
    <w:rsid w:val="00E837CA"/>
    <w:rsid w:val="00E8615E"/>
    <w:rsid w:val="00E873FA"/>
    <w:rsid w:val="00E87744"/>
    <w:rsid w:val="00E87A0D"/>
    <w:rsid w:val="00E961F3"/>
    <w:rsid w:val="00E966DC"/>
    <w:rsid w:val="00EA06D6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880"/>
    <w:rsid w:val="00F30BCF"/>
    <w:rsid w:val="00F3335F"/>
    <w:rsid w:val="00F34AEC"/>
    <w:rsid w:val="00F34B00"/>
    <w:rsid w:val="00F34D35"/>
    <w:rsid w:val="00F355D8"/>
    <w:rsid w:val="00F360D0"/>
    <w:rsid w:val="00F4082C"/>
    <w:rsid w:val="00F419A4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1B41"/>
    <w:rsid w:val="00F635B4"/>
    <w:rsid w:val="00F6368B"/>
    <w:rsid w:val="00F642BA"/>
    <w:rsid w:val="00F6435C"/>
    <w:rsid w:val="00F650CB"/>
    <w:rsid w:val="00F65167"/>
    <w:rsid w:val="00F65935"/>
    <w:rsid w:val="00F66D03"/>
    <w:rsid w:val="00F66FA7"/>
    <w:rsid w:val="00F708B1"/>
    <w:rsid w:val="00F7132F"/>
    <w:rsid w:val="00F7181E"/>
    <w:rsid w:val="00F71EF8"/>
    <w:rsid w:val="00F720A5"/>
    <w:rsid w:val="00F72547"/>
    <w:rsid w:val="00F72F61"/>
    <w:rsid w:val="00F73B60"/>
    <w:rsid w:val="00F73FE2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0B48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056E"/>
    <w:rsid w:val="00FB1970"/>
    <w:rsid w:val="00FB1CB4"/>
    <w:rsid w:val="00FB1D00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D4209"/>
    <w:rsid w:val="00FD49EA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sujet/covid-19" TargetMode="External"/><Relationship Id="rId13" Type="http://schemas.openxmlformats.org/officeDocument/2006/relationships/hyperlink" Target="https://russian.rt.com/russia/news/747702-podmoskove-chislo-vyshedshih-rabotnikov" TargetMode="External"/><Relationship Id="rId18" Type="http://schemas.openxmlformats.org/officeDocument/2006/relationships/hyperlink" Target="https://lenta.ru/tags/organizations/schetnaya-palata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ssian.rt.com/russia/news/747379-podmoskove-oslablenie-ogranichenii" TargetMode="External"/><Relationship Id="rId17" Type="http://schemas.openxmlformats.org/officeDocument/2006/relationships/hyperlink" Target="https://lenta.ru/tags/organizations/minekonomrazvitiya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enta.ru/tags/organizations/pravitelstvo-rf/" TargetMode="External"/><Relationship Id="rId20" Type="http://schemas.openxmlformats.org/officeDocument/2006/relationships/hyperlink" Target="https://lenta.ru/news/2020/05/25/kudri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mersant.ru/doc/434850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conomy.gov.ru/material/file/babacbb75d32d90e28d3298582d13a75/proekt_strategii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kommersant.ru/doc/4350934" TargetMode="External"/><Relationship Id="rId19" Type="http://schemas.openxmlformats.org/officeDocument/2006/relationships/hyperlink" Target="https://lenta.ru/tags/persons/kudrin-aleks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347806" TargetMode="External"/><Relationship Id="rId14" Type="http://schemas.openxmlformats.org/officeDocument/2006/relationships/hyperlink" Target="https://russian.rt.com/russia/news/748853-podmoskovye-rezhim-propusk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4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2084</cp:revision>
  <cp:lastPrinted>2020-03-10T17:07:00Z</cp:lastPrinted>
  <dcterms:created xsi:type="dcterms:W3CDTF">2019-04-14T09:09:00Z</dcterms:created>
  <dcterms:modified xsi:type="dcterms:W3CDTF">2020-05-25T14:07:00Z</dcterms:modified>
</cp:coreProperties>
</file>