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6778DB">
        <w:rPr>
          <w:rFonts w:ascii="Times New Roman" w:hAnsi="Times New Roman" w:cs="Times New Roman"/>
        </w:rPr>
        <w:t>61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6778DB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02.07.</w:t>
      </w:r>
      <w:r w:rsidR="00E26EE2" w:rsidRPr="00EB261E">
        <w:rPr>
          <w:rFonts w:ascii="Times New Roman" w:hAnsi="Times New Roman" w:cs="Times New Roman"/>
        </w:rPr>
        <w:t xml:space="preserve">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>Г.о.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1F1CDC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>
        <w:rPr>
          <w:rFonts w:ascii="Times New Roman" w:hAnsi="Times New Roman" w:cs="Times New Roman"/>
        </w:rPr>
        <w:t xml:space="preserve">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B9240F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proofErr w:type="spellStart"/>
      <w:r w:rsidRPr="00EB261E">
        <w:rPr>
          <w:rFonts w:ascii="Times New Roman" w:hAnsi="Times New Roman" w:cs="Times New Roman"/>
        </w:rPr>
        <w:t>Федянов</w:t>
      </w:r>
      <w:proofErr w:type="spellEnd"/>
      <w:r w:rsidRPr="00EB261E">
        <w:rPr>
          <w:rFonts w:ascii="Times New Roman" w:hAnsi="Times New Roman" w:cs="Times New Roman"/>
        </w:rPr>
        <w:t xml:space="preserve"> А.С.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 </w:t>
      </w:r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6778DB">
        <w:rPr>
          <w:rStyle w:val="10"/>
          <w:rFonts w:eastAsiaTheme="minorHAnsi"/>
          <w:sz w:val="22"/>
          <w:szCs w:val="22"/>
        </w:rPr>
        <w:t>02.07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9E2E9E" w:rsidRPr="00EB261E" w:rsidRDefault="000152B0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6778DB">
        <w:rPr>
          <w:rFonts w:ascii="Times New Roman" w:hAnsi="Times New Roman" w:cs="Times New Roman"/>
        </w:rPr>
        <w:t>02</w:t>
      </w:r>
      <w:r w:rsidR="00930E2A">
        <w:rPr>
          <w:rFonts w:ascii="Times New Roman" w:hAnsi="Times New Roman" w:cs="Times New Roman"/>
        </w:rPr>
        <w:t>.</w:t>
      </w:r>
      <w:r w:rsidR="006778DB">
        <w:rPr>
          <w:rFonts w:ascii="Times New Roman" w:hAnsi="Times New Roman" w:cs="Times New Roman"/>
        </w:rPr>
        <w:t>07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</w:p>
    <w:p w:rsidR="004927FB" w:rsidRPr="00D54053" w:rsidRDefault="004927FB" w:rsidP="00D54053">
      <w:pPr>
        <w:spacing w:after="0"/>
        <w:jc w:val="both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 xml:space="preserve">Проведено тестов </w:t>
      </w:r>
      <w:r w:rsidR="00280FF3" w:rsidRPr="00D54053">
        <w:rPr>
          <w:rFonts w:ascii="Times New Roman" w:hAnsi="Times New Roman" w:cs="Times New Roman"/>
        </w:rPr>
        <w:t xml:space="preserve">         </w:t>
      </w:r>
      <w:r w:rsidR="0052409E" w:rsidRPr="00D54053">
        <w:rPr>
          <w:rFonts w:ascii="Times New Roman" w:hAnsi="Times New Roman" w:cs="Times New Roman"/>
        </w:rPr>
        <w:t xml:space="preserve">           </w:t>
      </w:r>
      <w:r w:rsidR="00FB015D" w:rsidRPr="00D54053">
        <w:rPr>
          <w:rFonts w:ascii="Times New Roman" w:hAnsi="Times New Roman" w:cs="Times New Roman"/>
        </w:rPr>
        <w:t xml:space="preserve"> </w:t>
      </w:r>
      <w:r w:rsidR="00F329D3" w:rsidRPr="00D54053">
        <w:rPr>
          <w:rFonts w:ascii="Times New Roman" w:hAnsi="Times New Roman" w:cs="Times New Roman"/>
        </w:rPr>
        <w:t xml:space="preserve"> </w:t>
      </w:r>
      <w:r w:rsidR="00ED46BC" w:rsidRPr="00D54053">
        <w:rPr>
          <w:rFonts w:ascii="Times New Roman" w:hAnsi="Times New Roman" w:cs="Times New Roman"/>
        </w:rPr>
        <w:t xml:space="preserve">  </w:t>
      </w:r>
      <w:r w:rsidR="00535C04" w:rsidRPr="00D54053">
        <w:rPr>
          <w:rFonts w:ascii="Times New Roman" w:hAnsi="Times New Roman" w:cs="Times New Roman"/>
        </w:rPr>
        <w:t xml:space="preserve"> </w:t>
      </w:r>
      <w:r w:rsidR="00CB4E72" w:rsidRPr="00D54053">
        <w:rPr>
          <w:rFonts w:ascii="Times New Roman" w:hAnsi="Times New Roman" w:cs="Times New Roman"/>
        </w:rPr>
        <w:t xml:space="preserve"> </w:t>
      </w:r>
      <w:r w:rsid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</w:t>
      </w:r>
      <w:r w:rsidR="00397FEC" w:rsidRPr="00D54053">
        <w:rPr>
          <w:rFonts w:ascii="Times New Roman" w:hAnsi="Times New Roman" w:cs="Times New Roman"/>
        </w:rPr>
        <w:t xml:space="preserve"> </w:t>
      </w:r>
      <w:r w:rsidR="008E66C0" w:rsidRPr="00D54053">
        <w:rPr>
          <w:rFonts w:ascii="Times New Roman" w:hAnsi="Times New Roman" w:cs="Times New Roman"/>
          <w:bCs/>
        </w:rPr>
        <w:t xml:space="preserve"> </w:t>
      </w:r>
      <w:r w:rsidR="009D2D40" w:rsidRPr="00D54053">
        <w:rPr>
          <w:rFonts w:ascii="Times New Roman" w:hAnsi="Times New Roman" w:cs="Times New Roman"/>
          <w:bCs/>
        </w:rPr>
        <w:t xml:space="preserve"> 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</w:t>
      </w:r>
      <w:r w:rsidR="0044020F">
        <w:rPr>
          <w:rFonts w:ascii="Times New Roman" w:hAnsi="Times New Roman" w:cs="Times New Roman"/>
        </w:rPr>
        <w:t xml:space="preserve">           </w:t>
      </w:r>
      <w:r w:rsidR="00D54053">
        <w:rPr>
          <w:rFonts w:ascii="Times New Roman" w:hAnsi="Times New Roman" w:cs="Times New Roman"/>
        </w:rPr>
        <w:t xml:space="preserve"> </w:t>
      </w:r>
      <w:r w:rsidR="0044020F" w:rsidRPr="0044020F">
        <w:rPr>
          <w:rFonts w:ascii="Times New Roman" w:hAnsi="Times New Roman" w:cs="Times New Roman"/>
        </w:rPr>
        <w:t>661 165</w:t>
      </w:r>
      <w:r w:rsidR="0044020F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 xml:space="preserve"> (+</w:t>
      </w:r>
      <w:r w:rsidR="0044020F" w:rsidRPr="0044020F">
        <w:rPr>
          <w:rFonts w:ascii="Times New Roman" w:hAnsi="Times New Roman" w:cs="Times New Roman"/>
        </w:rPr>
        <w:t>6 760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870AB8">
        <w:rPr>
          <w:rFonts w:ascii="Times New Roman" w:hAnsi="Times New Roman" w:cs="Times New Roman"/>
        </w:rPr>
        <w:t xml:space="preserve">  </w:t>
      </w:r>
      <w:r w:rsidR="00B34DFA">
        <w:rPr>
          <w:rFonts w:ascii="Times New Roman" w:hAnsi="Times New Roman" w:cs="Times New Roman"/>
        </w:rPr>
        <w:t xml:space="preserve">     </w:t>
      </w:r>
      <w:r w:rsidR="0044020F">
        <w:rPr>
          <w:rFonts w:ascii="Times New Roman" w:hAnsi="Times New Roman" w:cs="Times New Roman"/>
        </w:rPr>
        <w:t xml:space="preserve">9 683  </w:t>
      </w:r>
      <w:r w:rsidR="000B5421">
        <w:rPr>
          <w:rFonts w:ascii="Times New Roman" w:hAnsi="Times New Roman" w:cs="Times New Roman"/>
        </w:rPr>
        <w:t xml:space="preserve"> (+</w:t>
      </w:r>
      <w:r w:rsidR="0044020F" w:rsidRPr="0044020F">
        <w:rPr>
          <w:rFonts w:ascii="Times New Roman" w:hAnsi="Times New Roman" w:cs="Times New Roman"/>
        </w:rPr>
        <w:t>147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         </w:t>
      </w:r>
      <w:r w:rsidR="00870AB8">
        <w:rPr>
          <w:rFonts w:ascii="Times New Roman" w:hAnsi="Times New Roman" w:cs="Times New Roman"/>
        </w:rPr>
        <w:t xml:space="preserve"> </w:t>
      </w:r>
      <w:r w:rsidR="0044020F">
        <w:rPr>
          <w:rFonts w:ascii="Times New Roman" w:hAnsi="Times New Roman" w:cs="Times New Roman"/>
        </w:rPr>
        <w:t xml:space="preserve"> </w:t>
      </w:r>
      <w:r w:rsidR="0044020F" w:rsidRPr="0044020F">
        <w:rPr>
          <w:rFonts w:ascii="Times New Roman" w:hAnsi="Times New Roman" w:cs="Times New Roman"/>
        </w:rPr>
        <w:t>428</w:t>
      </w:r>
      <w:r w:rsidR="0044020F">
        <w:rPr>
          <w:rFonts w:ascii="Times New Roman" w:hAnsi="Times New Roman" w:cs="Times New Roman"/>
        </w:rPr>
        <w:t> 978</w:t>
      </w:r>
      <w:r w:rsidR="00B34DFA">
        <w:rPr>
          <w:rFonts w:ascii="Times New Roman" w:hAnsi="Times New Roman" w:cs="Times New Roman"/>
        </w:rPr>
        <w:t xml:space="preserve">  </w:t>
      </w:r>
      <w:r w:rsidR="0044020F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>(+</w:t>
      </w:r>
      <w:r w:rsidR="0044020F" w:rsidRPr="0044020F">
        <w:rPr>
          <w:rFonts w:ascii="Times New Roman" w:hAnsi="Times New Roman" w:cs="Times New Roman"/>
        </w:rPr>
        <w:t>6 047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</w:p>
    <w:p w:rsidR="005C2DAE" w:rsidRDefault="00992979" w:rsidP="00A43F3F">
      <w:pPr>
        <w:rPr>
          <w:rStyle w:val="plus"/>
          <w:rFonts w:ascii="Times New Roman" w:hAnsi="Times New Roman" w:cs="Times New Roman"/>
          <w:bCs/>
        </w:rPr>
      </w:pPr>
      <w:r w:rsidRPr="00B34DFA">
        <w:rPr>
          <w:rFonts w:ascii="Times New Roman" w:hAnsi="Times New Roman" w:cs="Times New Roman"/>
        </w:rPr>
        <w:t xml:space="preserve">        </w:t>
      </w:r>
      <w:r w:rsidR="00195C14" w:rsidRPr="00B34DFA">
        <w:rPr>
          <w:rFonts w:ascii="Times New Roman" w:hAnsi="Times New Roman" w:cs="Times New Roman"/>
        </w:rPr>
        <w:t xml:space="preserve"> </w:t>
      </w:r>
      <w:r w:rsidR="007C50D7" w:rsidRPr="00B34DFA">
        <w:rPr>
          <w:rFonts w:ascii="Times New Roman" w:hAnsi="Times New Roman" w:cs="Times New Roman"/>
        </w:rPr>
        <w:t xml:space="preserve"> </w:t>
      </w:r>
      <w:r w:rsidR="003547D9" w:rsidRPr="00B34DFA">
        <w:rPr>
          <w:rFonts w:ascii="Times New Roman" w:hAnsi="Times New Roman" w:cs="Times New Roman"/>
        </w:rPr>
        <w:t>В Московской области на</w:t>
      </w:r>
      <w:r w:rsidR="00B92759" w:rsidRPr="00B34DFA">
        <w:rPr>
          <w:rFonts w:ascii="Times New Roman" w:hAnsi="Times New Roman" w:cs="Times New Roman"/>
        </w:rPr>
        <w:t xml:space="preserve"> </w:t>
      </w:r>
      <w:r w:rsidR="006778DB">
        <w:rPr>
          <w:rFonts w:ascii="Times New Roman" w:hAnsi="Times New Roman" w:cs="Times New Roman"/>
        </w:rPr>
        <w:t>02.07</w:t>
      </w:r>
      <w:r w:rsidR="003547D9" w:rsidRPr="00B34DFA">
        <w:rPr>
          <w:rFonts w:ascii="Times New Roman" w:hAnsi="Times New Roman" w:cs="Times New Roman"/>
        </w:rPr>
        <w:t>.2020</w:t>
      </w:r>
      <w:r w:rsidR="005F7B38" w:rsidRPr="00B34DFA">
        <w:rPr>
          <w:rFonts w:ascii="Times New Roman" w:hAnsi="Times New Roman" w:cs="Times New Roman"/>
        </w:rPr>
        <w:t xml:space="preserve"> в</w:t>
      </w:r>
      <w:r w:rsidR="003547D9" w:rsidRPr="00B34DFA">
        <w:rPr>
          <w:rFonts w:ascii="Times New Roman" w:hAnsi="Times New Roman" w:cs="Times New Roman"/>
        </w:rPr>
        <w:t>сего выявлено заболевших</w:t>
      </w:r>
      <w:r w:rsidR="000C18F0" w:rsidRPr="00B34DFA">
        <w:rPr>
          <w:rFonts w:ascii="Times New Roman" w:hAnsi="Times New Roman" w:cs="Times New Roman"/>
        </w:rPr>
        <w:t xml:space="preserve"> </w:t>
      </w:r>
      <w:r w:rsidR="00D54053" w:rsidRPr="00B34D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78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020F">
        <w:rPr>
          <w:rFonts w:ascii="Times New Roman" w:eastAsia="Times New Roman" w:hAnsi="Times New Roman" w:cs="Times New Roman"/>
          <w:bCs/>
          <w:lang w:eastAsia="ru-RU"/>
        </w:rPr>
        <w:t>58 198</w:t>
      </w:r>
      <w:r w:rsidR="00A43F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B34DFA">
        <w:rPr>
          <w:rFonts w:ascii="Times New Roman" w:eastAsia="Times New Roman" w:hAnsi="Times New Roman" w:cs="Times New Roman"/>
          <w:bCs/>
          <w:lang w:eastAsia="ru-RU"/>
        </w:rPr>
        <w:t>человек,</w:t>
      </w:r>
      <w:r w:rsidR="00A43F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>
        <w:rPr>
          <w:rFonts w:ascii="Times New Roman" w:hAnsi="Times New Roman" w:cs="Times New Roman"/>
        </w:rPr>
        <w:t>с</w:t>
      </w:r>
      <w:r w:rsidR="003547D9" w:rsidRPr="00D54053">
        <w:rPr>
          <w:rFonts w:ascii="Times New Roman" w:hAnsi="Times New Roman" w:cs="Times New Roman"/>
        </w:rPr>
        <w:t>кончались</w:t>
      </w:r>
      <w:r w:rsidR="00D54053">
        <w:rPr>
          <w:rFonts w:ascii="Times New Roman" w:hAnsi="Times New Roman" w:cs="Times New Roman"/>
        </w:rPr>
        <w:t xml:space="preserve"> </w:t>
      </w:r>
      <w:r w:rsidR="000C18F0" w:rsidRPr="00D54053">
        <w:rPr>
          <w:rFonts w:ascii="Times New Roman" w:hAnsi="Times New Roman" w:cs="Times New Roman"/>
        </w:rPr>
        <w:t xml:space="preserve"> </w:t>
      </w:r>
      <w:r w:rsidR="0044020F">
        <w:rPr>
          <w:rFonts w:ascii="Times New Roman" w:hAnsi="Times New Roman" w:cs="Times New Roman"/>
        </w:rPr>
        <w:t>92</w:t>
      </w:r>
      <w:r w:rsidR="00EE2630">
        <w:rPr>
          <w:rFonts w:ascii="Times New Roman" w:hAnsi="Times New Roman" w:cs="Times New Roman"/>
        </w:rPr>
        <w:t>1</w:t>
      </w:r>
      <w:r w:rsidR="00CA6F8B">
        <w:rPr>
          <w:rStyle w:val="plus"/>
          <w:rFonts w:ascii="Times New Roman" w:hAnsi="Times New Roman" w:cs="Times New Roman"/>
          <w:bCs/>
        </w:rPr>
        <w:t>, выздоровели и выписались  36 802 человека.</w:t>
      </w:r>
    </w:p>
    <w:p w:rsidR="000973F3" w:rsidRPr="000973F3" w:rsidRDefault="000973F3" w:rsidP="000973F3">
      <w:pPr>
        <w:pStyle w:val="aa"/>
        <w:spacing w:before="0" w:beforeAutospacing="0" w:after="0" w:afterAutospacing="0"/>
        <w:textAlignment w:val="top"/>
        <w:rPr>
          <w:spacing w:val="2"/>
          <w:sz w:val="22"/>
          <w:szCs w:val="22"/>
        </w:rPr>
      </w:pPr>
      <w:r w:rsidRPr="000973F3">
        <w:rPr>
          <w:rStyle w:val="plus"/>
          <w:bCs/>
          <w:sz w:val="22"/>
          <w:szCs w:val="22"/>
        </w:rPr>
        <w:t xml:space="preserve">        2.</w:t>
      </w:r>
      <w:r w:rsidRPr="000973F3">
        <w:rPr>
          <w:spacing w:val="2"/>
          <w:sz w:val="22"/>
          <w:szCs w:val="22"/>
        </w:rPr>
        <w:t xml:space="preserve"> Более 4 миллиардов рублей правительство предоставит регионам на создание временных рабочих мест. Средства, сообщил премьер-министр Михаил </w:t>
      </w:r>
      <w:proofErr w:type="spellStart"/>
      <w:r w:rsidRPr="000973F3">
        <w:rPr>
          <w:spacing w:val="2"/>
          <w:sz w:val="22"/>
          <w:szCs w:val="22"/>
        </w:rPr>
        <w:t>Мишустин</w:t>
      </w:r>
      <w:proofErr w:type="spellEnd"/>
      <w:r w:rsidRPr="000973F3">
        <w:rPr>
          <w:spacing w:val="2"/>
          <w:sz w:val="22"/>
          <w:szCs w:val="22"/>
        </w:rPr>
        <w:t xml:space="preserve"> на заседании </w:t>
      </w:r>
      <w:proofErr w:type="spellStart"/>
      <w:r w:rsidRPr="000973F3">
        <w:rPr>
          <w:spacing w:val="2"/>
          <w:sz w:val="22"/>
          <w:szCs w:val="22"/>
        </w:rPr>
        <w:t>кабмина</w:t>
      </w:r>
      <w:proofErr w:type="spellEnd"/>
      <w:r w:rsidRPr="000973F3">
        <w:rPr>
          <w:spacing w:val="2"/>
          <w:sz w:val="22"/>
          <w:szCs w:val="22"/>
        </w:rPr>
        <w:t>, позволят субъектам Федерации частично возместить расходы на оплату труда.</w:t>
      </w:r>
      <w:r>
        <w:rPr>
          <w:spacing w:val="2"/>
          <w:sz w:val="22"/>
          <w:szCs w:val="22"/>
        </w:rPr>
        <w:t xml:space="preserve">     </w:t>
      </w:r>
    </w:p>
    <w:p w:rsidR="000973F3" w:rsidRPr="000973F3" w:rsidRDefault="000973F3" w:rsidP="000973F3">
      <w:pPr>
        <w:pStyle w:val="aa"/>
        <w:spacing w:before="0" w:beforeAutospacing="0" w:after="0" w:afterAutospacing="0"/>
        <w:textAlignment w:val="top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</w:t>
      </w:r>
      <w:r w:rsidRPr="000973F3">
        <w:rPr>
          <w:spacing w:val="2"/>
          <w:sz w:val="22"/>
          <w:szCs w:val="22"/>
        </w:rPr>
        <w:t>"Гражданам, которые обратились в службы занятости, а также безработным, предложат трудоустройство в строительстве, агропромышленном комплексе или на транспорте, в ЖКХ, на благоустройстве территорий, в социальных службах по уходу за пожилыми людьми", - объяснил председатель правительств. На предприятиях, где сотрудников перевели в режим неполной занятости, смогут организовать для них дополнительную временную работу.</w:t>
      </w:r>
    </w:p>
    <w:p w:rsidR="000973F3" w:rsidRDefault="000973F3" w:rsidP="000973F3">
      <w:pPr>
        <w:pStyle w:val="aa"/>
        <w:spacing w:before="0" w:beforeAutospacing="0" w:after="0" w:afterAutospacing="0"/>
        <w:textAlignment w:val="top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 </w:t>
      </w:r>
      <w:r w:rsidRPr="000973F3">
        <w:rPr>
          <w:spacing w:val="2"/>
          <w:sz w:val="22"/>
          <w:szCs w:val="22"/>
        </w:rPr>
        <w:t>Эти меры, рассчитывает премьер, позволят временно трудоустроить более 80 тысяч людей.</w:t>
      </w:r>
    </w:p>
    <w:p w:rsidR="000973F3" w:rsidRPr="000973F3" w:rsidRDefault="000973F3" w:rsidP="000973F3">
      <w:pPr>
        <w:pStyle w:val="aa"/>
        <w:spacing w:before="0" w:beforeAutospacing="0" w:after="0" w:afterAutospacing="0"/>
        <w:textAlignment w:val="top"/>
        <w:rPr>
          <w:spacing w:val="2"/>
          <w:sz w:val="22"/>
          <w:szCs w:val="22"/>
        </w:rPr>
      </w:pPr>
    </w:p>
    <w:p w:rsidR="00224B79" w:rsidRPr="00224B79" w:rsidRDefault="00AC4A33" w:rsidP="000973F3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plus"/>
          <w:bCs/>
        </w:rPr>
        <w:t xml:space="preserve">        </w:t>
      </w:r>
      <w:r w:rsidR="000973F3">
        <w:rPr>
          <w:rStyle w:val="plus"/>
          <w:bCs/>
          <w:sz w:val="22"/>
          <w:szCs w:val="22"/>
        </w:rPr>
        <w:t>3</w:t>
      </w:r>
      <w:r w:rsidRPr="00224B79">
        <w:rPr>
          <w:rStyle w:val="plus"/>
          <w:bCs/>
          <w:sz w:val="22"/>
          <w:szCs w:val="22"/>
        </w:rPr>
        <w:t>.</w:t>
      </w:r>
      <w:r w:rsidRPr="00224B79">
        <w:rPr>
          <w:sz w:val="22"/>
          <w:szCs w:val="22"/>
        </w:rPr>
        <w:t xml:space="preserve"> </w:t>
      </w:r>
      <w:r w:rsidR="00224B79">
        <w:rPr>
          <w:sz w:val="22"/>
          <w:szCs w:val="22"/>
        </w:rPr>
        <w:t xml:space="preserve">30 июня </w:t>
      </w:r>
      <w:r w:rsidR="00224B79" w:rsidRPr="00224B79">
        <w:rPr>
          <w:sz w:val="22"/>
          <w:szCs w:val="22"/>
        </w:rPr>
        <w:t xml:space="preserve"> в рамках Недель российского бизнеса в </w:t>
      </w:r>
      <w:proofErr w:type="spellStart"/>
      <w:r w:rsidR="00224B79" w:rsidRPr="00224B79">
        <w:rPr>
          <w:sz w:val="22"/>
          <w:szCs w:val="22"/>
        </w:rPr>
        <w:t>онлайн-режиме</w:t>
      </w:r>
      <w:proofErr w:type="spellEnd"/>
      <w:r w:rsidR="00224B79" w:rsidRPr="00224B79">
        <w:rPr>
          <w:sz w:val="22"/>
          <w:szCs w:val="22"/>
        </w:rPr>
        <w:t xml:space="preserve"> прошел круглый стол «Управляем квалификациями - моделируем будущее», организованный Национальным агентством развития квалификаций.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24B79">
        <w:rPr>
          <w:sz w:val="22"/>
          <w:szCs w:val="22"/>
        </w:rPr>
        <w:t xml:space="preserve">Лидеры в сфере управления человеческими ресурсами, HR-руководители, представители </w:t>
      </w:r>
      <w:proofErr w:type="spellStart"/>
      <w:r w:rsidRPr="00224B79">
        <w:rPr>
          <w:sz w:val="22"/>
          <w:szCs w:val="22"/>
        </w:rPr>
        <w:t>рекрутинговых</w:t>
      </w:r>
      <w:proofErr w:type="spellEnd"/>
      <w:r w:rsidRPr="00224B79">
        <w:rPr>
          <w:sz w:val="22"/>
          <w:szCs w:val="22"/>
        </w:rPr>
        <w:t xml:space="preserve"> агентств обсудили применение инструментов национальной системы квалификаций в организациях, новые технологии в оценке квалификаций.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Президент Российского союза промышленников и предпринимателей Александр Шохин в своем выступлении отметил, что экономический спад, зафиксированный во втором квартале 2020 года, заканчивается.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24B79">
        <w:rPr>
          <w:sz w:val="22"/>
          <w:szCs w:val="22"/>
        </w:rPr>
        <w:t>«Прогноз на снижение ВВП на 9%, хотя мы оптимисты и полагаем, что результаты могут быть чуть лучше», - уточнил он.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План по восстановлению экономики, реализуемый правительством, как и остальные принимаемые меры, позволят в 2021 году преодолеть спад и выйти на траекторию роста, добавил президент РСПП.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Он подчеркнул, что развитие такой формы трудовых отношений как комбинированная занятость приведет к появлению нового типа работника, нацеленного на достижение результатов.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24B79">
        <w:rPr>
          <w:sz w:val="22"/>
          <w:szCs w:val="22"/>
        </w:rPr>
        <w:t xml:space="preserve">«Возможность сочетать работу в офисе и дистанционную форму позволяет говорить о появлении нового типа работника, ориентированного не на </w:t>
      </w:r>
      <w:proofErr w:type="gramStart"/>
      <w:r w:rsidRPr="00224B79">
        <w:rPr>
          <w:sz w:val="22"/>
          <w:szCs w:val="22"/>
        </w:rPr>
        <w:t>отсидку</w:t>
      </w:r>
      <w:proofErr w:type="gramEnd"/>
      <w:r w:rsidRPr="00224B79">
        <w:rPr>
          <w:sz w:val="22"/>
          <w:szCs w:val="22"/>
        </w:rPr>
        <w:t xml:space="preserve"> (рабочих часов), а на результат, - заявил Александр Шохин. - За такой формой занятости будущее».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По мнению президента РСПП, сейчас меняется сложившееся в XIX веке представление о том, что работник при взаимодействии с работодателем всегда выступает с позиции слабой стороны. По его словам, сейчас обе стороны заинтересованы в том, чтобы максимально использовать квалификацию человека и его трудовой потенциал в интересах дела. И для повышения гибкости регулирования трудовых отношений необходимо расширить практику применения срочных трудовых и коллективных договоров.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224B79">
        <w:rPr>
          <w:sz w:val="22"/>
          <w:szCs w:val="22"/>
        </w:rPr>
        <w:t>«Профсоюзы к таким предложениям относятся с осторожностью, но мы считаем, что в вопросе защиты прав работников надо довериться самому работнику и его работодателю, они смогут сами гибко решить очень многие вопросы», - уточнил Александр Шохин.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 xml:space="preserve">Важно учитывать, что рынок труда меняется из-за кризиса, вызванного </w:t>
      </w:r>
      <w:proofErr w:type="spellStart"/>
      <w:r w:rsidRPr="00224B79">
        <w:rPr>
          <w:sz w:val="22"/>
          <w:szCs w:val="22"/>
        </w:rPr>
        <w:t>коронавирусом</w:t>
      </w:r>
      <w:proofErr w:type="spellEnd"/>
      <w:r w:rsidRPr="00224B79">
        <w:rPr>
          <w:sz w:val="22"/>
          <w:szCs w:val="22"/>
        </w:rPr>
        <w:t>, в том числе растет безработица, добавил Александр Шохин.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«Форматы поддержки безработных, которые реализует правительство, привели к тому, что в службах занятости регистрируется большее количество человек, чем высвобождается из реального производства», - сказал Александр Шохин.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24B79">
        <w:rPr>
          <w:sz w:val="22"/>
          <w:szCs w:val="22"/>
        </w:rPr>
        <w:t>По его мнению, требования к квалификации работников необходимо актуализировать в связи с новыми требованиями, которые возникли в последнее время, в том числе и во время пандемии, и в первую очередь это касается цифровых компетенций.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24B79">
        <w:rPr>
          <w:sz w:val="22"/>
          <w:szCs w:val="22"/>
        </w:rPr>
        <w:t>«</w:t>
      </w:r>
      <w:proofErr w:type="spellStart"/>
      <w:r w:rsidRPr="00224B79">
        <w:rPr>
          <w:sz w:val="22"/>
          <w:szCs w:val="22"/>
        </w:rPr>
        <w:t>Онлайн-режим</w:t>
      </w:r>
      <w:proofErr w:type="spellEnd"/>
      <w:r w:rsidRPr="00224B79">
        <w:rPr>
          <w:sz w:val="22"/>
          <w:szCs w:val="22"/>
        </w:rPr>
        <w:t xml:space="preserve"> уже стал частью образовательной и квалификационной системы, - заявил президент РСПП. - Цифровые квалификации оказались необходимы на только для IT-специалистов и программистов, но и для практически всех работников, без цифрового инструментария сейчас нельзя ни повышать квалификацию, ни трудиться».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>Александр Шохин добавил, что работодателям сейчас часто приходится нанимать персонал без физического контакта с соискателем, в этой ситуации особое значение приобретает система независимой оценки квалификаций работников.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24B79" w:rsidRPr="00224B79">
        <w:rPr>
          <w:sz w:val="22"/>
          <w:szCs w:val="22"/>
        </w:rPr>
        <w:t>«Эффективное управление нуждается в учете качества подготовки персонала, в том числе по независимой оценке, - добавил глава РСПП. - Сейчас очень важно признание независимой оценки квалификации. Соответственно, и спрос на независимую оценку профессиональной квалификации должен сильно повыситься».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24B79" w:rsidRPr="00224B79">
        <w:rPr>
          <w:sz w:val="22"/>
          <w:szCs w:val="22"/>
        </w:rPr>
        <w:t>«Сейчас меняется роль HR-специалистов, они должны развернуться к персоналу, дать всему персоналу инструменты для повышения квалификации, - уточнил Александр Шохин. Кризис ведь несет не только риски, это еще и возможности для развития. Вот такими возможностями сейчас и надо воспользоваться. Ведь активизация работы с человеческим потенциалом - это факторы повышения производительности и эффективности работы».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>Заместитель руководителя Федеральной службы по труду и занятости Денис Васильев уточнил, что численность зарегистрированных безработных в России достигла 2,7 млн. человек.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>«Это число на 2 млн. человек превышает показатели, которые были год назад, - пояснил он. - И вдвое больше числа вакансий, которые есть в распоряжении служб занятости».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 xml:space="preserve">По словам Дениса Васильева, после пандемии </w:t>
      </w:r>
      <w:proofErr w:type="spellStart"/>
      <w:r w:rsidR="00224B79" w:rsidRPr="00224B79">
        <w:rPr>
          <w:sz w:val="22"/>
          <w:szCs w:val="22"/>
        </w:rPr>
        <w:t>коронавируса</w:t>
      </w:r>
      <w:proofErr w:type="spellEnd"/>
      <w:r w:rsidR="00224B79" w:rsidRPr="00224B79">
        <w:rPr>
          <w:sz w:val="22"/>
          <w:szCs w:val="22"/>
        </w:rPr>
        <w:t xml:space="preserve"> возникнут серьезные проблемы с поиском работы. Он также отметил, что из-за большого числа кандидатов будет снижаться уровень зарплаты. Наиболее уязвимыми будут такие категории как студенты и молодые специалисты, которые только выходят на рынок труда или имеют небольшой опыт работы.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 xml:space="preserve">По его словам, меньше всего </w:t>
      </w:r>
      <w:proofErr w:type="spellStart"/>
      <w:r w:rsidR="00224B79" w:rsidRPr="00224B79">
        <w:rPr>
          <w:sz w:val="22"/>
          <w:szCs w:val="22"/>
        </w:rPr>
        <w:t>коронавирус</w:t>
      </w:r>
      <w:proofErr w:type="spellEnd"/>
      <w:r w:rsidR="00224B79" w:rsidRPr="00224B79">
        <w:rPr>
          <w:sz w:val="22"/>
          <w:szCs w:val="22"/>
        </w:rPr>
        <w:t xml:space="preserve"> отразился на профессиях, связанных с IT-сферой, а в самой трудной ситуации оказались отрасли, где нужно лично общаться с людьми.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 xml:space="preserve">«Если говорить о профессиях, сложно будет тем, кто занимался </w:t>
      </w:r>
      <w:proofErr w:type="spellStart"/>
      <w:r w:rsidR="00224B79" w:rsidRPr="00224B79">
        <w:rPr>
          <w:sz w:val="22"/>
          <w:szCs w:val="22"/>
        </w:rPr>
        <w:t>туроператорским</w:t>
      </w:r>
      <w:proofErr w:type="spellEnd"/>
      <w:r w:rsidR="00224B79" w:rsidRPr="00224B79">
        <w:rPr>
          <w:sz w:val="22"/>
          <w:szCs w:val="22"/>
        </w:rPr>
        <w:t xml:space="preserve"> бизнесом. Пострадают экскурсоводы, секретари, пилоты, бортпроводники, парикмахеры, </w:t>
      </w:r>
      <w:proofErr w:type="spellStart"/>
      <w:proofErr w:type="gramStart"/>
      <w:r w:rsidR="00224B79" w:rsidRPr="00224B79">
        <w:rPr>
          <w:sz w:val="22"/>
          <w:szCs w:val="22"/>
        </w:rPr>
        <w:t>фитнес-тренеры</w:t>
      </w:r>
      <w:proofErr w:type="spellEnd"/>
      <w:proofErr w:type="gramEnd"/>
      <w:r w:rsidR="00224B79" w:rsidRPr="00224B79">
        <w:rPr>
          <w:sz w:val="22"/>
          <w:szCs w:val="22"/>
        </w:rPr>
        <w:t>. Это все категории, которые сейчас попали в сложную ситуацию, мы это тоже фиксируем через нашу службу занятости», — сказал Денис Васильев.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>В этом году центры занятости активно работают с программами переподготовки, и переобучение затронет большое число людей. Важно связать обучение, которое проходят люди, с системой оценки квалификации. Денис Васильев подчеркнул, что на ресурсе «Работа в России» каждый соискатель в резюме может указать номер свидетельства о независимой оценке квалификации, полученного в центре оценки квалификации. Это будет автоматически верифицировано цифровыми ресурсами Национальной системы квалификации и подтверждение появится в резюме.   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24B79" w:rsidRPr="00224B79">
        <w:rPr>
          <w:sz w:val="22"/>
          <w:szCs w:val="22"/>
        </w:rPr>
        <w:t>Директор по персоналу ГК «</w:t>
      </w:r>
      <w:proofErr w:type="spellStart"/>
      <w:r w:rsidR="00224B79" w:rsidRPr="00224B79">
        <w:rPr>
          <w:sz w:val="22"/>
          <w:szCs w:val="22"/>
        </w:rPr>
        <w:t>Росатом</w:t>
      </w:r>
      <w:proofErr w:type="spellEnd"/>
      <w:r w:rsidR="00224B79" w:rsidRPr="00224B79">
        <w:rPr>
          <w:sz w:val="22"/>
          <w:szCs w:val="22"/>
        </w:rPr>
        <w:t xml:space="preserve">» Татьяна Терентьева рассказала о применении в организации профессиональных стандартов, синхронизации их с </w:t>
      </w:r>
      <w:proofErr w:type="gramStart"/>
      <w:r w:rsidR="00224B79" w:rsidRPr="00224B79">
        <w:rPr>
          <w:sz w:val="22"/>
          <w:szCs w:val="22"/>
        </w:rPr>
        <w:t>международными</w:t>
      </w:r>
      <w:proofErr w:type="gramEnd"/>
      <w:r w:rsidR="00224B79" w:rsidRPr="00224B79">
        <w:rPr>
          <w:sz w:val="22"/>
          <w:szCs w:val="22"/>
        </w:rPr>
        <w:t xml:space="preserve"> при направлении работников в зарубежные проекты, а также отметила, что на предприятии уделяют большое внимание раскрытию потенциала сотрудников по всем направлениям развития. </w:t>
      </w:r>
      <w:r>
        <w:rPr>
          <w:sz w:val="22"/>
          <w:szCs w:val="22"/>
        </w:rPr>
        <w:t xml:space="preserve">   </w:t>
      </w:r>
      <w:r w:rsidR="00224B79" w:rsidRPr="00224B79">
        <w:rPr>
          <w:sz w:val="22"/>
          <w:szCs w:val="22"/>
        </w:rPr>
        <w:t xml:space="preserve">«Необходимо развивать новые компетенции сотрудников в сегодняшних условиях. К текущей ситуации с пандемией мы оказались готовы - мы смогли вывести на удаленный режим работы порядка 40 тысяч работников. Наш центр обслуживания позволял реагировать на все изменения </w:t>
      </w:r>
      <w:proofErr w:type="spellStart"/>
      <w:r w:rsidR="00224B79" w:rsidRPr="00224B79">
        <w:rPr>
          <w:sz w:val="22"/>
          <w:szCs w:val="22"/>
        </w:rPr>
        <w:t>одномоментно</w:t>
      </w:r>
      <w:proofErr w:type="spellEnd"/>
      <w:r w:rsidR="00224B79" w:rsidRPr="00224B79">
        <w:rPr>
          <w:sz w:val="22"/>
          <w:szCs w:val="22"/>
        </w:rPr>
        <w:t>», - сказала Татьяна Терентьева, подчеркнув, что все образовательные проекты «</w:t>
      </w:r>
      <w:proofErr w:type="spellStart"/>
      <w:r w:rsidR="00224B79" w:rsidRPr="00224B79">
        <w:rPr>
          <w:sz w:val="22"/>
          <w:szCs w:val="22"/>
        </w:rPr>
        <w:t>Росатома</w:t>
      </w:r>
      <w:proofErr w:type="spellEnd"/>
      <w:r w:rsidR="00224B79" w:rsidRPr="00224B79">
        <w:rPr>
          <w:sz w:val="22"/>
          <w:szCs w:val="22"/>
        </w:rPr>
        <w:t xml:space="preserve">» также были оперативно переведены в </w:t>
      </w:r>
      <w:proofErr w:type="spellStart"/>
      <w:r w:rsidR="00224B79" w:rsidRPr="00224B79">
        <w:rPr>
          <w:sz w:val="22"/>
          <w:szCs w:val="22"/>
        </w:rPr>
        <w:t>онлайн-режим</w:t>
      </w:r>
      <w:proofErr w:type="spellEnd"/>
      <w:r w:rsidR="00224B79" w:rsidRPr="00224B79">
        <w:rPr>
          <w:sz w:val="22"/>
          <w:szCs w:val="22"/>
        </w:rPr>
        <w:t>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224B79" w:rsidRPr="00224B79">
        <w:rPr>
          <w:sz w:val="22"/>
          <w:szCs w:val="22"/>
        </w:rPr>
        <w:t xml:space="preserve">Заместитель генерального директора по управлению персоналом ПАО «ТМК» Елена </w:t>
      </w:r>
      <w:proofErr w:type="spellStart"/>
      <w:r w:rsidR="00224B79" w:rsidRPr="00224B79">
        <w:rPr>
          <w:sz w:val="22"/>
          <w:szCs w:val="22"/>
        </w:rPr>
        <w:t>Позолотина</w:t>
      </w:r>
      <w:proofErr w:type="spellEnd"/>
      <w:r w:rsidR="00224B79" w:rsidRPr="00224B79">
        <w:rPr>
          <w:sz w:val="22"/>
          <w:szCs w:val="22"/>
        </w:rPr>
        <w:t xml:space="preserve"> подробно остановилась на вопросах подбора персонала в условиях новой реальности.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24B79">
        <w:rPr>
          <w:sz w:val="22"/>
          <w:szCs w:val="22"/>
        </w:rPr>
        <w:t xml:space="preserve">«В течение нескольких лет мы внедряем национальную систему </w:t>
      </w:r>
      <w:proofErr w:type="spellStart"/>
      <w:r w:rsidRPr="00224B79">
        <w:rPr>
          <w:sz w:val="22"/>
          <w:szCs w:val="22"/>
        </w:rPr>
        <w:t>профквалификаций</w:t>
      </w:r>
      <w:proofErr w:type="spellEnd"/>
      <w:r w:rsidRPr="00224B79">
        <w:rPr>
          <w:sz w:val="22"/>
          <w:szCs w:val="22"/>
        </w:rPr>
        <w:t xml:space="preserve"> в нашу систему HR, и на этой базе создаем собственные корпоративные профессиональные стандарты», - сказала Елена </w:t>
      </w:r>
      <w:proofErr w:type="spellStart"/>
      <w:r w:rsidRPr="00224B79">
        <w:rPr>
          <w:sz w:val="22"/>
          <w:szCs w:val="22"/>
        </w:rPr>
        <w:t>Позолотина</w:t>
      </w:r>
      <w:proofErr w:type="spellEnd"/>
      <w:r w:rsidRPr="00224B79">
        <w:rPr>
          <w:sz w:val="22"/>
          <w:szCs w:val="22"/>
        </w:rPr>
        <w:t>. Под эти же требования переориентирована программа подготовки персонала, уточнила она.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24B79" w:rsidRPr="00224B79">
        <w:rPr>
          <w:sz w:val="22"/>
          <w:szCs w:val="22"/>
        </w:rPr>
        <w:t xml:space="preserve">«Мы смогли перестроиться в режим </w:t>
      </w:r>
      <w:proofErr w:type="spellStart"/>
      <w:r w:rsidR="00224B79" w:rsidRPr="00224B79">
        <w:rPr>
          <w:sz w:val="22"/>
          <w:szCs w:val="22"/>
        </w:rPr>
        <w:t>онлайн</w:t>
      </w:r>
      <w:proofErr w:type="spellEnd"/>
      <w:r w:rsidR="00224B79" w:rsidRPr="00224B79">
        <w:rPr>
          <w:sz w:val="22"/>
          <w:szCs w:val="22"/>
        </w:rPr>
        <w:t xml:space="preserve"> практически по всем направлениям. У нас однозначно будут превалировать новые формы подбора и поиска персонала - они будут различаться для рабочих и специалистов. Люди готовы к тому, чтобы тестировать свои знания в электронном режиме», - подчеркнула Елена </w:t>
      </w:r>
      <w:proofErr w:type="spellStart"/>
      <w:r w:rsidR="00224B79" w:rsidRPr="00224B79">
        <w:rPr>
          <w:sz w:val="22"/>
          <w:szCs w:val="22"/>
        </w:rPr>
        <w:t>Позолотина</w:t>
      </w:r>
      <w:proofErr w:type="spellEnd"/>
      <w:r w:rsidR="00224B79" w:rsidRPr="00224B79">
        <w:rPr>
          <w:sz w:val="22"/>
          <w:szCs w:val="22"/>
        </w:rPr>
        <w:t>, пояснив, что повышение цифровой грамотности является обязательным для всех сотрудников.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24B79" w:rsidRPr="00224B79">
        <w:rPr>
          <w:sz w:val="22"/>
          <w:szCs w:val="22"/>
        </w:rPr>
        <w:t>Директор по обучению и развитию группы компаний НЛМК Ирина Ефимчук отметила, что режим самоизоляции не остановил работу службы персонала.</w:t>
      </w:r>
    </w:p>
    <w:p w:rsidR="00224B79" w:rsidRPr="00224B79" w:rsidRDefault="00224B79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24B79">
        <w:rPr>
          <w:sz w:val="22"/>
          <w:szCs w:val="22"/>
        </w:rPr>
        <w:t xml:space="preserve">«Мы продолжали набирать персонал, несмотря на то, что многие кадровики работали дистанционно», - сказал она. Ирина Ефимчук подчеркнула, что наиболее высоким оставался спрос на специалистов по </w:t>
      </w:r>
      <w:proofErr w:type="spellStart"/>
      <w:r w:rsidRPr="00224B79">
        <w:rPr>
          <w:sz w:val="22"/>
          <w:szCs w:val="22"/>
        </w:rPr>
        <w:t>цифровизации</w:t>
      </w:r>
      <w:proofErr w:type="spellEnd"/>
      <w:r w:rsidRPr="00224B79">
        <w:rPr>
          <w:sz w:val="22"/>
          <w:szCs w:val="22"/>
        </w:rPr>
        <w:t>, инженеров-химиков, а потребность в проектном персонале для строительства значительно снизилась. Наибольшим спросом у кандидатов пользовались позиции слесарей-ремонтников, монтажников и бетонщиков.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24B79" w:rsidRPr="00224B79">
        <w:rPr>
          <w:sz w:val="22"/>
          <w:szCs w:val="22"/>
        </w:rPr>
        <w:t>Генеральный директор Национального агентства развития квалификаций Александр Лейбович оценил среднюю текучесть кадров по рынку труда в РФ на уровне 20%. Затраты компаний на замену человека в среднем составляют 60 тыс. рублей при средней зарплате персонала 40 тыс. рублей.</w:t>
      </w:r>
    </w:p>
    <w:p w:rsidR="00224B79" w:rsidRP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4B79" w:rsidRPr="00224B79">
        <w:rPr>
          <w:sz w:val="22"/>
          <w:szCs w:val="22"/>
        </w:rPr>
        <w:t>«В масштабах страны цена вопроса - около 1 трлн. рублей. Это то, что мы теряем, принимая неточные решения на рынке труда», - сказал Александр Лейбович.</w:t>
      </w:r>
    </w:p>
    <w:p w:rsidR="00224B79" w:rsidRDefault="00942251" w:rsidP="00224B7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24B79" w:rsidRPr="00224B79">
        <w:rPr>
          <w:sz w:val="22"/>
          <w:szCs w:val="22"/>
        </w:rPr>
        <w:t xml:space="preserve">«Мы должны идти вперед и не бояться применять новые походы, новые технологические решения, апробировать их, консультироваться с </w:t>
      </w:r>
      <w:proofErr w:type="spellStart"/>
      <w:r w:rsidR="00224B79" w:rsidRPr="00224B79">
        <w:rPr>
          <w:sz w:val="22"/>
          <w:szCs w:val="22"/>
        </w:rPr>
        <w:t>профсообществами</w:t>
      </w:r>
      <w:proofErr w:type="spellEnd"/>
      <w:r w:rsidR="00224B79" w:rsidRPr="00224B79">
        <w:rPr>
          <w:sz w:val="22"/>
          <w:szCs w:val="22"/>
        </w:rPr>
        <w:t xml:space="preserve"> и принимать решения об их внедрении», - подытожил он.</w:t>
      </w:r>
    </w:p>
    <w:p w:rsidR="00AC4A33" w:rsidRPr="00224B79" w:rsidRDefault="00AC4A33" w:rsidP="00224B7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E564EB" w:rsidRPr="00E564EB" w:rsidRDefault="0012246D" w:rsidP="00E564EB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564EB">
        <w:rPr>
          <w:sz w:val="22"/>
          <w:szCs w:val="22"/>
        </w:rPr>
        <w:t xml:space="preserve">        </w:t>
      </w:r>
      <w:r w:rsidR="00FE5402">
        <w:rPr>
          <w:sz w:val="22"/>
          <w:szCs w:val="22"/>
        </w:rPr>
        <w:t xml:space="preserve"> </w:t>
      </w:r>
      <w:r w:rsidR="004F0983">
        <w:rPr>
          <w:sz w:val="22"/>
          <w:szCs w:val="22"/>
        </w:rPr>
        <w:t xml:space="preserve"> 4</w:t>
      </w:r>
      <w:r w:rsidRPr="00E564EB">
        <w:rPr>
          <w:sz w:val="22"/>
          <w:szCs w:val="22"/>
        </w:rPr>
        <w:t xml:space="preserve">. </w:t>
      </w:r>
      <w:r w:rsidR="00E564EB" w:rsidRPr="00E564EB">
        <w:rPr>
          <w:sz w:val="22"/>
          <w:szCs w:val="22"/>
        </w:rPr>
        <w:t>Малые и средние предприятия, а также социально-ориентированные компании Подмосковья получат субсидии для проведения профилактических и дезинфекционных мероприятий, сообщили в пресс-службе Министерства инвестиций, промышленности и науки региона.</w:t>
      </w:r>
    </w:p>
    <w:p w:rsidR="00E564EB" w:rsidRPr="00E564EB" w:rsidRDefault="00FE5402" w:rsidP="00E564EB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64EB" w:rsidRPr="00E564EB">
        <w:rPr>
          <w:sz w:val="22"/>
          <w:szCs w:val="22"/>
        </w:rPr>
        <w:t>«Получить субсидии для проведения дезинфекции можно будет с 15 июля. Для этого нужно обратиться в налоговую службу через личный кабинет налогоплательщика на официальном сайте», - заявила министр инвестиций, промышленности и науки Московской области Наталья Егорова.</w:t>
      </w:r>
    </w:p>
    <w:p w:rsidR="00E564EB" w:rsidRPr="00E564EB" w:rsidRDefault="00FE5402" w:rsidP="00E564EB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64EB" w:rsidRPr="00E564EB">
        <w:rPr>
          <w:sz w:val="22"/>
          <w:szCs w:val="22"/>
        </w:rPr>
        <w:t>Субсидии будут предоставлены для следующих отраслей: физкультурно-оздоровительная сфера (93, 96.04, 86.90.4 ОКВЭД), гостиничный бизнес (55 ОКВЭД), сфера общественного питания (56 ОКВЭД), сфера предоставления бытовых услуг (ремонт, стирка, химчистка, услуги парикмахерских и салонов красоты - 95, 96.01, 96.02 ОКВЭД), дополнительное образование (85.41, 88.91 ОКВЭД).</w:t>
      </w:r>
    </w:p>
    <w:p w:rsidR="006778DB" w:rsidRDefault="00FE5402" w:rsidP="00E564EB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64EB" w:rsidRPr="00E564EB">
        <w:rPr>
          <w:sz w:val="22"/>
          <w:szCs w:val="22"/>
        </w:rPr>
        <w:t>В ведомстве уточнили, что размер субсидии определен как сумма средств на расходы в целях проведения профилактических и дезинфекционных мероприятий: первоначальные в размере 15 тысяч рублей и текущие, рассчитываемые как произведение 6,5 тысяч рублей на количество работников в мае 2020 г. ИП без работников получат 15 тысяч рублей.</w:t>
      </w:r>
    </w:p>
    <w:p w:rsidR="00C76985" w:rsidRDefault="00C76985" w:rsidP="00E564EB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76985" w:rsidRDefault="001C1730" w:rsidP="00C7698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Style w:val="b-articleintro"/>
          <w:bCs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        5</w:t>
      </w:r>
      <w:r w:rsidR="00FE3669" w:rsidRPr="00BE4ACC">
        <w:rPr>
          <w:sz w:val="22"/>
          <w:szCs w:val="22"/>
        </w:rPr>
        <w:t>.</w:t>
      </w:r>
      <w:r w:rsidR="00FE3669" w:rsidRPr="00BE4ACC">
        <w:rPr>
          <w:rStyle w:val="a4"/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 </w:t>
      </w:r>
      <w:r w:rsidR="00FE3669" w:rsidRPr="00BE4ACC">
        <w:rPr>
          <w:rStyle w:val="b-articleintro"/>
          <w:bCs/>
          <w:sz w:val="22"/>
          <w:szCs w:val="22"/>
          <w:bdr w:val="none" w:sz="0" w:space="0" w:color="auto" w:frame="1"/>
        </w:rPr>
        <w:t xml:space="preserve">Многие компании, еще недавно боровшиеся за право войти в список </w:t>
      </w:r>
      <w:proofErr w:type="spellStart"/>
      <w:r w:rsidR="00FE3669" w:rsidRPr="00BE4ACC">
        <w:rPr>
          <w:rStyle w:val="b-articleintro"/>
          <w:bCs/>
          <w:sz w:val="22"/>
          <w:szCs w:val="22"/>
          <w:bdr w:val="none" w:sz="0" w:space="0" w:color="auto" w:frame="1"/>
        </w:rPr>
        <w:t>системообразующих</w:t>
      </w:r>
      <w:proofErr w:type="spellEnd"/>
      <w:r w:rsidR="00FE3669" w:rsidRPr="00BE4ACC">
        <w:rPr>
          <w:rStyle w:val="b-articleintro"/>
          <w:bCs/>
          <w:sz w:val="22"/>
          <w:szCs w:val="22"/>
          <w:bdr w:val="none" w:sz="0" w:space="0" w:color="auto" w:frame="1"/>
        </w:rPr>
        <w:t xml:space="preserve"> предприятий, предъявляют к нему все больше претензий. В первую очередь бизнес жалуется на необходимость готовить еженедельно и чаще массу отчетов для властей всех уровней, притом что большинство участников списка поддержки не получали, а некоторые и не планируют. </w:t>
      </w:r>
    </w:p>
    <w:p w:rsidR="00FE3669" w:rsidRPr="00BE4ACC" w:rsidRDefault="00BB59D4" w:rsidP="000B761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3669" w:rsidRPr="00BE4ACC">
        <w:rPr>
          <w:sz w:val="22"/>
          <w:szCs w:val="22"/>
        </w:rPr>
        <w:t xml:space="preserve">Представители целого ряда компаний, включенных в список </w:t>
      </w:r>
      <w:proofErr w:type="spellStart"/>
      <w:r w:rsidR="00FE3669" w:rsidRPr="00BE4ACC">
        <w:rPr>
          <w:sz w:val="22"/>
          <w:szCs w:val="22"/>
        </w:rPr>
        <w:t>системообразующих</w:t>
      </w:r>
      <w:proofErr w:type="spellEnd"/>
      <w:r w:rsidR="00FE3669" w:rsidRPr="00BE4ACC">
        <w:rPr>
          <w:sz w:val="22"/>
          <w:szCs w:val="22"/>
        </w:rPr>
        <w:t xml:space="preserve"> в усл</w:t>
      </w:r>
      <w:r w:rsidR="00C76985">
        <w:rPr>
          <w:sz w:val="22"/>
          <w:szCs w:val="22"/>
        </w:rPr>
        <w:t xml:space="preserve">овиях пандемии, пожаловались </w:t>
      </w:r>
      <w:r w:rsidR="00FE3669" w:rsidRPr="00BE4ACC">
        <w:rPr>
          <w:sz w:val="22"/>
          <w:szCs w:val="22"/>
        </w:rPr>
        <w:t xml:space="preserve"> на неудобства, которые создает этот статус. Сейчас в перечне более 1335 организаций, 43% из которых относятся к промышленности, 14% — к транспорту, 8% — к ТЭКу. Участники списка, которые по результатам </w:t>
      </w:r>
      <w:proofErr w:type="spellStart"/>
      <w:proofErr w:type="gramStart"/>
      <w:r w:rsidR="00FE3669" w:rsidRPr="00BE4ACC">
        <w:rPr>
          <w:sz w:val="22"/>
          <w:szCs w:val="22"/>
        </w:rPr>
        <w:t>стресс-тестов</w:t>
      </w:r>
      <w:proofErr w:type="spellEnd"/>
      <w:proofErr w:type="gramEnd"/>
      <w:r w:rsidR="00FE3669" w:rsidRPr="00BE4ACC">
        <w:rPr>
          <w:sz w:val="22"/>
          <w:szCs w:val="22"/>
        </w:rPr>
        <w:t xml:space="preserve"> оказываются в зоне риска, могут рассчитывать на отсрочки по налогам, субсидии на возмещение затрат, льготные кредиты и госгарантии. Но для этого они вынуждены еженедельно и ежемесячно отчитываться в государственную информационную систему промышленности (ГИСП) </w:t>
      </w:r>
      <w:proofErr w:type="spellStart"/>
      <w:r w:rsidR="00FE3669" w:rsidRPr="00BE4ACC">
        <w:rPr>
          <w:sz w:val="22"/>
          <w:szCs w:val="22"/>
        </w:rPr>
        <w:t>Минпромторга</w:t>
      </w:r>
      <w:proofErr w:type="spellEnd"/>
      <w:r w:rsidR="00FE3669" w:rsidRPr="00BE4ACC">
        <w:rPr>
          <w:sz w:val="22"/>
          <w:szCs w:val="22"/>
        </w:rPr>
        <w:t>.</w:t>
      </w:r>
    </w:p>
    <w:p w:rsidR="000B7612" w:rsidRDefault="000B7612" w:rsidP="000B761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FE3669" w:rsidRPr="00BE4ACC">
        <w:rPr>
          <w:sz w:val="22"/>
          <w:szCs w:val="22"/>
        </w:rPr>
        <w:t xml:space="preserve">Речь идет о предоставлении финансовых, операционных и HR-показателей, некоторые из которых компания не собирает даже </w:t>
      </w:r>
      <w:r>
        <w:rPr>
          <w:sz w:val="22"/>
          <w:szCs w:val="22"/>
        </w:rPr>
        <w:t xml:space="preserve">для себя, </w:t>
      </w:r>
      <w:r w:rsidR="00FE3669" w:rsidRPr="00BE4ACC">
        <w:rPr>
          <w:sz w:val="22"/>
          <w:szCs w:val="22"/>
        </w:rPr>
        <w:t xml:space="preserve"> к этому добавляются региональные отчетности, а раз в три дня приходится выполнять те самые </w:t>
      </w:r>
      <w:proofErr w:type="spellStart"/>
      <w:proofErr w:type="gramStart"/>
      <w:r w:rsidR="00FE3669" w:rsidRPr="00BE4ACC">
        <w:rPr>
          <w:sz w:val="22"/>
          <w:szCs w:val="22"/>
        </w:rPr>
        <w:t>стресс-тесты</w:t>
      </w:r>
      <w:proofErr w:type="spellEnd"/>
      <w:proofErr w:type="gramEnd"/>
      <w:r w:rsidR="00FE3669" w:rsidRPr="00BE4ACC">
        <w:rPr>
          <w:sz w:val="22"/>
          <w:szCs w:val="22"/>
        </w:rPr>
        <w:t>. В результате почти каждый день нужно что-то отправлять, зачастую данные дублируют друг друга, но требуют разной формы отчета.</w:t>
      </w:r>
    </w:p>
    <w:p w:rsidR="00BE4ACC" w:rsidRPr="00BE4ACC" w:rsidRDefault="000B7612" w:rsidP="000B761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ACC" w:rsidRPr="00BE4ACC">
        <w:rPr>
          <w:sz w:val="22"/>
          <w:szCs w:val="22"/>
        </w:rPr>
        <w:t>В протоколе совещания у первого вице-премьера Андрея Белоусова от 12 мая действительно говорится, что все промышленные компании, вошедшие в список, должны зарегистрироваться в системах ГИСП или ГИС ТЭК и еженедельно обновлять информацию о финансово-экономическом состоянии. В случае отказа «рассмотрение заявок о предоставлении мер поддержки в отношении этих организаций будет приостановлено».</w:t>
      </w:r>
    </w:p>
    <w:p w:rsidR="000B7612" w:rsidRDefault="00153724" w:rsidP="004A03E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Усугубляет ситуацию </w:t>
      </w:r>
      <w:r w:rsidR="00BE4ACC" w:rsidRPr="00BE4ACC">
        <w:rPr>
          <w:rFonts w:ascii="Times New Roman" w:hAnsi="Times New Roman" w:cs="Times New Roman"/>
        </w:rPr>
        <w:t>непонимание, а «что потом за эту поддержку потребуют».</w:t>
      </w:r>
    </w:p>
    <w:p w:rsidR="004A03E9" w:rsidRDefault="000B7612" w:rsidP="004A03E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4ACC" w:rsidRPr="00BE4ACC">
        <w:rPr>
          <w:rFonts w:ascii="Times New Roman" w:hAnsi="Times New Roman" w:cs="Times New Roman"/>
        </w:rPr>
        <w:t>Поэтому компании избегают обращаться за помощью, даже если она нужна. При этом участники рынка отмечают, что государство требует «весьма чувствительную информацию», и опасаются доступа к ней конкурентов.</w:t>
      </w:r>
    </w:p>
    <w:p w:rsidR="00BE4ACC" w:rsidRPr="00BE4ACC" w:rsidRDefault="004A03E9" w:rsidP="004A03E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4ACC" w:rsidRPr="00BE4ACC">
        <w:rPr>
          <w:rFonts w:ascii="Times New Roman" w:hAnsi="Times New Roman" w:cs="Times New Roman"/>
        </w:rPr>
        <w:t>В результате многие хотели бы выйти из списка, но боятся «</w:t>
      </w:r>
      <w:proofErr w:type="spellStart"/>
      <w:r w:rsidR="00BE4ACC" w:rsidRPr="00BE4ACC">
        <w:rPr>
          <w:rFonts w:ascii="Times New Roman" w:hAnsi="Times New Roman" w:cs="Times New Roman"/>
        </w:rPr>
        <w:t>имиджевых</w:t>
      </w:r>
      <w:proofErr w:type="spellEnd"/>
      <w:r w:rsidR="00BE4ACC" w:rsidRPr="00BE4ACC">
        <w:rPr>
          <w:rFonts w:ascii="Times New Roman" w:hAnsi="Times New Roman" w:cs="Times New Roman"/>
        </w:rPr>
        <w:t xml:space="preserve"> потерь». В этом, впрочем, правительство как раз готово помочь: согласно протоколу </w:t>
      </w:r>
      <w:proofErr w:type="spellStart"/>
      <w:r w:rsidR="00BE4ACC" w:rsidRPr="00BE4ACC">
        <w:rPr>
          <w:rFonts w:ascii="Times New Roman" w:hAnsi="Times New Roman" w:cs="Times New Roman"/>
        </w:rPr>
        <w:t>правкомиссии</w:t>
      </w:r>
      <w:proofErr w:type="spellEnd"/>
      <w:r w:rsidR="00BE4ACC" w:rsidRPr="00BE4ACC">
        <w:rPr>
          <w:rFonts w:ascii="Times New Roman" w:hAnsi="Times New Roman" w:cs="Times New Roman"/>
        </w:rPr>
        <w:t xml:space="preserve"> по повышению устойчивости экономики от 19 июня, ряд компаний предлагалось исключить по причине «отсутствия конструктивного взаимодействия», а некоторые сами все-таки просили об этом, не желая регистрироваться в ГИСП.</w:t>
      </w:r>
    </w:p>
    <w:p w:rsidR="00BE4ACC" w:rsidRPr="00BE4ACC" w:rsidRDefault="004A03E9" w:rsidP="004B0D4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4ACC" w:rsidRPr="00BE4ACC">
        <w:rPr>
          <w:sz w:val="22"/>
          <w:szCs w:val="22"/>
        </w:rPr>
        <w:t xml:space="preserve">Главный инструмент поддержки для </w:t>
      </w:r>
      <w:proofErr w:type="spellStart"/>
      <w:r w:rsidR="00BE4ACC" w:rsidRPr="00BE4ACC">
        <w:rPr>
          <w:sz w:val="22"/>
          <w:szCs w:val="22"/>
        </w:rPr>
        <w:t>системо</w:t>
      </w:r>
      <w:r w:rsidR="00B0566E">
        <w:rPr>
          <w:sz w:val="22"/>
          <w:szCs w:val="22"/>
        </w:rPr>
        <w:t>образующих</w:t>
      </w:r>
      <w:proofErr w:type="spellEnd"/>
      <w:r w:rsidR="00B0566E">
        <w:rPr>
          <w:sz w:val="22"/>
          <w:szCs w:val="22"/>
        </w:rPr>
        <w:t xml:space="preserve"> предприятий —</w:t>
      </w:r>
      <w:r w:rsidR="003174E8">
        <w:rPr>
          <w:sz w:val="22"/>
          <w:szCs w:val="22"/>
        </w:rPr>
        <w:t xml:space="preserve"> П</w:t>
      </w:r>
      <w:r w:rsidR="00BE4ACC" w:rsidRPr="00BE4ACC">
        <w:rPr>
          <w:sz w:val="22"/>
          <w:szCs w:val="22"/>
        </w:rPr>
        <w:t>остановление</w:t>
      </w:r>
      <w:r w:rsidR="003174E8">
        <w:rPr>
          <w:sz w:val="22"/>
          <w:szCs w:val="22"/>
        </w:rPr>
        <w:t xml:space="preserve"> Правительства РФ </w:t>
      </w:r>
      <w:r w:rsidR="00B0566E">
        <w:rPr>
          <w:sz w:val="22"/>
          <w:szCs w:val="22"/>
        </w:rPr>
        <w:t>№651</w:t>
      </w:r>
      <w:r w:rsidR="00550B4D">
        <w:rPr>
          <w:sz w:val="22"/>
          <w:szCs w:val="22"/>
        </w:rPr>
        <w:t xml:space="preserve"> </w:t>
      </w:r>
      <w:r w:rsidR="00B0566E">
        <w:rPr>
          <w:sz w:val="22"/>
          <w:szCs w:val="22"/>
        </w:rPr>
        <w:t>от</w:t>
      </w:r>
      <w:r w:rsidR="003174E8">
        <w:rPr>
          <w:sz w:val="22"/>
          <w:szCs w:val="22"/>
        </w:rPr>
        <w:t xml:space="preserve"> 10 мая 2020 года</w:t>
      </w:r>
      <w:r w:rsidR="00BE4ACC" w:rsidRPr="00BE4ACC">
        <w:rPr>
          <w:sz w:val="22"/>
          <w:szCs w:val="22"/>
        </w:rPr>
        <w:t>, которое дает рассрочку по налогам и дополнительные субсидии. Однако оно оказа</w:t>
      </w:r>
      <w:r>
        <w:rPr>
          <w:sz w:val="22"/>
          <w:szCs w:val="22"/>
        </w:rPr>
        <w:t xml:space="preserve">лось абсолютно неработающим. </w:t>
      </w:r>
      <w:r w:rsidR="00550B4D">
        <w:rPr>
          <w:sz w:val="22"/>
          <w:szCs w:val="22"/>
        </w:rPr>
        <w:t>Пример:</w:t>
      </w:r>
      <w:r w:rsidR="00CF32FB">
        <w:rPr>
          <w:sz w:val="22"/>
          <w:szCs w:val="22"/>
        </w:rPr>
        <w:t xml:space="preserve"> </w:t>
      </w:r>
      <w:r w:rsidR="00BE4ACC" w:rsidRPr="00BE4ACC">
        <w:rPr>
          <w:sz w:val="22"/>
          <w:szCs w:val="22"/>
        </w:rPr>
        <w:t>Подавали заявки около 15 компаний из разных отраслей, нужно было пройти три этапа согласования — профильное министерство, межведомственная комиссия в Минэкономики и штаб в правительстве. До штаба дошел только государственный "Аэрофло</w:t>
      </w:r>
      <w:r>
        <w:rPr>
          <w:sz w:val="22"/>
          <w:szCs w:val="22"/>
        </w:rPr>
        <w:t>т"».</w:t>
      </w:r>
      <w:r w:rsidR="00CF32FB">
        <w:rPr>
          <w:sz w:val="22"/>
          <w:szCs w:val="22"/>
        </w:rPr>
        <w:t xml:space="preserve"> </w:t>
      </w:r>
      <w:r>
        <w:rPr>
          <w:sz w:val="22"/>
          <w:szCs w:val="22"/>
        </w:rPr>
        <w:t>Ч</w:t>
      </w:r>
      <w:r w:rsidR="00BE4ACC" w:rsidRPr="00BE4ACC">
        <w:rPr>
          <w:sz w:val="22"/>
          <w:szCs w:val="22"/>
        </w:rPr>
        <w:t>иновники признают, что инструмент работает только для тех, кому дадут индивидуальные поручения или встанет реальная угроза банкротства.</w:t>
      </w:r>
    </w:p>
    <w:p w:rsidR="00BE4ACC" w:rsidRPr="00BE4ACC" w:rsidRDefault="004B0D42" w:rsidP="00843F38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ACC" w:rsidRPr="00BE4ACC">
        <w:rPr>
          <w:sz w:val="22"/>
          <w:szCs w:val="22"/>
        </w:rPr>
        <w:t>Но есть и другие примеры, причем из разных отраслей. Так, получили поддержку и не жалуются на проволочки московские аэропорты, признавая, впрочем, «большой объем отчетности». В «</w:t>
      </w:r>
      <w:proofErr w:type="spellStart"/>
      <w:r w:rsidR="00BE4ACC" w:rsidRPr="00BE4ACC">
        <w:rPr>
          <w:sz w:val="22"/>
          <w:szCs w:val="22"/>
        </w:rPr>
        <w:t>Морспасслужбе</w:t>
      </w:r>
      <w:proofErr w:type="spellEnd"/>
      <w:r w:rsidR="00BE4ACC" w:rsidRPr="00BE4ACC">
        <w:rPr>
          <w:sz w:val="22"/>
          <w:szCs w:val="22"/>
        </w:rPr>
        <w:t>», которая получила 500 </w:t>
      </w:r>
      <w:proofErr w:type="spellStart"/>
      <w:proofErr w:type="gramStart"/>
      <w:r w:rsidR="00BE4ACC" w:rsidRPr="00BE4ACC">
        <w:rPr>
          <w:sz w:val="22"/>
          <w:szCs w:val="22"/>
        </w:rPr>
        <w:t>млн</w:t>
      </w:r>
      <w:proofErr w:type="spellEnd"/>
      <w:proofErr w:type="gramEnd"/>
      <w:r w:rsidR="00BE4ACC" w:rsidRPr="00BE4ACC">
        <w:rPr>
          <w:sz w:val="22"/>
          <w:szCs w:val="22"/>
        </w:rPr>
        <w:t xml:space="preserve"> руб. в </w:t>
      </w:r>
      <w:proofErr w:type="spellStart"/>
      <w:r w:rsidR="00BE4ACC" w:rsidRPr="00BE4ACC">
        <w:rPr>
          <w:sz w:val="22"/>
          <w:szCs w:val="22"/>
        </w:rPr>
        <w:t>Совкомбанке</w:t>
      </w:r>
      <w:proofErr w:type="spellEnd"/>
      <w:r w:rsidR="00BE4ACC" w:rsidRPr="00BE4ACC">
        <w:rPr>
          <w:sz w:val="22"/>
          <w:szCs w:val="22"/>
        </w:rPr>
        <w:t xml:space="preserve"> на пополнение оборотных средств, говорят, что отправка отчетов — «вполне рабочая модель».</w:t>
      </w:r>
    </w:p>
    <w:p w:rsidR="00BE4ACC" w:rsidRPr="00BE4ACC" w:rsidRDefault="004B0D42" w:rsidP="00843F38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ACC" w:rsidRPr="00BE4ACC">
        <w:rPr>
          <w:sz w:val="22"/>
          <w:szCs w:val="22"/>
        </w:rPr>
        <w:t>У многих показатели пока снизились «не так сильно, как можно было бы ожидать», а «реальный спад» начнется в третьем-четвертом квартале. «Сейчас время платить дивиденды, но тогда нельзя претендовать на поддержку,— отмечает собесед</w:t>
      </w:r>
      <w:r>
        <w:rPr>
          <w:sz w:val="22"/>
          <w:szCs w:val="22"/>
        </w:rPr>
        <w:t xml:space="preserve">ник </w:t>
      </w:r>
      <w:r w:rsidR="00BE4ACC" w:rsidRPr="00BE4ACC">
        <w:rPr>
          <w:sz w:val="22"/>
          <w:szCs w:val="22"/>
        </w:rPr>
        <w:t>— И многие решили повременить с подачей бумаг, а пока изъять прибыль из компаний».</w:t>
      </w:r>
    </w:p>
    <w:p w:rsidR="00BE4ACC" w:rsidRPr="00BE4ACC" w:rsidRDefault="004B0D42" w:rsidP="00843F38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Как сообщили </w:t>
      </w:r>
      <w:r w:rsidR="00BE4ACC" w:rsidRPr="00BE4ACC">
        <w:rPr>
          <w:sz w:val="22"/>
          <w:szCs w:val="22"/>
        </w:rPr>
        <w:t xml:space="preserve">в Минэкономики, </w:t>
      </w:r>
      <w:proofErr w:type="spellStart"/>
      <w:r w:rsidR="00BE4ACC" w:rsidRPr="00BE4ACC">
        <w:rPr>
          <w:sz w:val="22"/>
          <w:szCs w:val="22"/>
        </w:rPr>
        <w:t>системообразующим</w:t>
      </w:r>
      <w:proofErr w:type="spellEnd"/>
      <w:r w:rsidR="00BE4ACC" w:rsidRPr="00BE4ACC">
        <w:rPr>
          <w:sz w:val="22"/>
          <w:szCs w:val="22"/>
        </w:rPr>
        <w:t xml:space="preserve"> компаниям пока выдано 139 льготных кредитов на 130 </w:t>
      </w:r>
      <w:proofErr w:type="spellStart"/>
      <w:proofErr w:type="gramStart"/>
      <w:r w:rsidR="00BE4ACC" w:rsidRPr="00BE4ACC">
        <w:rPr>
          <w:sz w:val="22"/>
          <w:szCs w:val="22"/>
        </w:rPr>
        <w:t>млрд</w:t>
      </w:r>
      <w:proofErr w:type="spellEnd"/>
      <w:proofErr w:type="gramEnd"/>
      <w:r w:rsidR="00BE4ACC" w:rsidRPr="00BE4ACC">
        <w:rPr>
          <w:sz w:val="22"/>
          <w:szCs w:val="22"/>
        </w:rPr>
        <w:t xml:space="preserve"> руб., средняя ставка — 2,9%. Судя по всему, правительство и само не вполне довольно ситуацией. Андрей Белоусов 19 июня допускал, что критерии доступа к льготным кредитам могут быть смягчены. Министр экономики Максим Решетников 30 июня уточнил, что при этом запрет на выплату дивидендов сохранится.</w:t>
      </w:r>
    </w:p>
    <w:p w:rsidR="00FE5402" w:rsidRPr="00BE4ACC" w:rsidRDefault="004B0D42" w:rsidP="004B0D42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Источник </w:t>
      </w:r>
      <w:r w:rsidR="00BE4ACC" w:rsidRPr="00BE4ACC">
        <w:rPr>
          <w:rFonts w:ascii="Times New Roman" w:hAnsi="Times New Roman" w:cs="Times New Roman"/>
        </w:rPr>
        <w:t>близкий к правительству, отмечает, что перечень создан в первую очередь, чтобы отслеживать ситуацию, а при обнаружении проблем оперативно вмешаться, оказать помощь и сохранить занятость.</w:t>
      </w:r>
      <w:r>
        <w:rPr>
          <w:rFonts w:ascii="Times New Roman" w:hAnsi="Times New Roman" w:cs="Times New Roman"/>
        </w:rPr>
        <w:t xml:space="preserve"> </w:t>
      </w:r>
      <w:r w:rsidR="00BE4ACC" w:rsidRPr="00BE4ACC">
        <w:rPr>
          <w:rFonts w:ascii="Times New Roman" w:hAnsi="Times New Roman" w:cs="Times New Roman"/>
        </w:rPr>
        <w:t>Возможно, у многих были иллюзии, что включение в список автоматически дает какие-ли</w:t>
      </w:r>
      <w:r>
        <w:rPr>
          <w:rFonts w:ascii="Times New Roman" w:hAnsi="Times New Roman" w:cs="Times New Roman"/>
        </w:rPr>
        <w:t>бо преференции, но это не так.</w:t>
      </w:r>
    </w:p>
    <w:p w:rsidR="00E0622E" w:rsidRPr="00EB261E" w:rsidRDefault="002973AB" w:rsidP="00224B7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5869FE"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1C1730">
        <w:rPr>
          <w:rFonts w:ascii="Times New Roman" w:hAnsi="Times New Roman" w:cs="Times New Roman"/>
          <w:b w:val="0"/>
          <w:color w:val="auto"/>
          <w:sz w:val="22"/>
          <w:szCs w:val="22"/>
        </w:rPr>
        <w:t>6.</w:t>
      </w:r>
      <w:r w:rsidR="007274D3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51A82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предприятиях,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членах МОСПП (РОР)</w:t>
      </w:r>
      <w:r w:rsidR="00DA68E5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EB261E" w:rsidRDefault="007A075F" w:rsidP="00224B79">
      <w:pPr>
        <w:jc w:val="both"/>
        <w:rPr>
          <w:rFonts w:ascii="Times New Roman" w:hAnsi="Times New Roman" w:cs="Times New Roman"/>
        </w:rPr>
      </w:pPr>
    </w:p>
    <w:p w:rsidR="005A51AD" w:rsidRPr="00EB261E" w:rsidRDefault="005A51AD" w:rsidP="00224B79">
      <w:pPr>
        <w:jc w:val="both"/>
        <w:rPr>
          <w:rFonts w:ascii="Times New Roman" w:hAnsi="Times New Roman" w:cs="Times New Roman"/>
        </w:rPr>
      </w:pPr>
      <w:proofErr w:type="gramStart"/>
      <w:r w:rsidRPr="00EB261E">
        <w:rPr>
          <w:rFonts w:ascii="Times New Roman" w:hAnsi="Times New Roman" w:cs="Times New Roman"/>
        </w:rPr>
        <w:t>Председатель</w:t>
      </w:r>
      <w:r w:rsidR="001F4093" w:rsidRPr="00EB261E">
        <w:rPr>
          <w:rFonts w:ascii="Times New Roman" w:hAnsi="Times New Roman" w:cs="Times New Roman"/>
        </w:rPr>
        <w:t xml:space="preserve"> </w:t>
      </w:r>
      <w:r w:rsidR="00114F7B" w:rsidRPr="00EB261E">
        <w:rPr>
          <w:rFonts w:ascii="Times New Roman" w:hAnsi="Times New Roman" w:cs="Times New Roman"/>
        </w:rPr>
        <w:t xml:space="preserve">    </w:t>
      </w:r>
      <w:r w:rsidR="009D4E4F" w:rsidRPr="00EB261E">
        <w:rPr>
          <w:rFonts w:ascii="Times New Roman" w:hAnsi="Times New Roman" w:cs="Times New Roman"/>
        </w:rPr>
        <w:t xml:space="preserve">     </w:t>
      </w:r>
      <w:r w:rsidR="007A075F" w:rsidRPr="00EB261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</w:t>
      </w:r>
      <w:r w:rsidR="00E45F7D" w:rsidRPr="00EB261E">
        <w:rPr>
          <w:rFonts w:ascii="Times New Roman" w:hAnsi="Times New Roman" w:cs="Times New Roman"/>
        </w:rPr>
        <w:t xml:space="preserve">                    </w:t>
      </w:r>
      <w:r w:rsidR="009D4E4F" w:rsidRPr="00EB261E">
        <w:rPr>
          <w:rFonts w:ascii="Times New Roman" w:hAnsi="Times New Roman" w:cs="Times New Roman"/>
        </w:rPr>
        <w:t xml:space="preserve"> </w:t>
      </w:r>
      <w:r w:rsidR="007A075F" w:rsidRPr="00EB261E">
        <w:rPr>
          <w:rFonts w:ascii="Times New Roman" w:hAnsi="Times New Roman" w:cs="Times New Roman"/>
        </w:rPr>
        <w:t>В.Г.Даниленко</w:t>
      </w:r>
      <w:proofErr w:type="gramEnd"/>
      <w:r w:rsidR="007A075F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EB261E">
        <w:rPr>
          <w:rFonts w:ascii="Times New Roman" w:hAnsi="Times New Roman" w:cs="Times New Roman"/>
        </w:rPr>
        <w:t xml:space="preserve">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EB261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</w:t>
      </w:r>
      <w:r w:rsidR="005546C8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261E">
        <w:rPr>
          <w:rFonts w:ascii="Times New Roman" w:hAnsi="Times New Roman" w:cs="Times New Roman"/>
        </w:rPr>
        <w:t xml:space="preserve">        </w:t>
      </w:r>
      <w:r w:rsidR="00D13523" w:rsidRPr="00EB261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EB261E">
        <w:rPr>
          <w:rFonts w:ascii="Times New Roman" w:hAnsi="Times New Roman" w:cs="Times New Roman"/>
        </w:rPr>
        <w:t xml:space="preserve">                          </w:t>
      </w:r>
      <w:r w:rsidR="001F4093" w:rsidRPr="00EB261E">
        <w:rPr>
          <w:rFonts w:ascii="Times New Roman" w:hAnsi="Times New Roman" w:cs="Times New Roman"/>
        </w:rPr>
        <w:t xml:space="preserve"> </w:t>
      </w:r>
      <w:r w:rsidR="00D13523" w:rsidRPr="00EB261E">
        <w:rPr>
          <w:rFonts w:ascii="Times New Roman" w:hAnsi="Times New Roman" w:cs="Times New Roman"/>
        </w:rPr>
        <w:t xml:space="preserve">                       </w:t>
      </w:r>
    </w:p>
    <w:p w:rsidR="00473EC6" w:rsidRPr="00EB261E" w:rsidRDefault="00473EC6" w:rsidP="00224B79">
      <w:pPr>
        <w:jc w:val="both"/>
        <w:rPr>
          <w:rFonts w:ascii="Times New Roman" w:hAnsi="Times New Roman" w:cs="Times New Roman"/>
        </w:rPr>
      </w:pPr>
    </w:p>
    <w:sectPr w:rsidR="00473EC6" w:rsidRPr="00EB261E" w:rsidSect="00D34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B7" w:rsidRDefault="00D162B7" w:rsidP="009C12FF">
      <w:pPr>
        <w:spacing w:after="0"/>
      </w:pPr>
      <w:r>
        <w:separator/>
      </w:r>
    </w:p>
  </w:endnote>
  <w:endnote w:type="continuationSeparator" w:id="0">
    <w:p w:rsidR="00D162B7" w:rsidRDefault="00D162B7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B7" w:rsidRDefault="00D162B7" w:rsidP="009C12FF">
      <w:pPr>
        <w:spacing w:after="0"/>
      </w:pPr>
      <w:r>
        <w:separator/>
      </w:r>
    </w:p>
  </w:footnote>
  <w:footnote w:type="continuationSeparator" w:id="0">
    <w:p w:rsidR="00D162B7" w:rsidRDefault="00D162B7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881"/>
    <w:rsid w:val="001C0882"/>
    <w:rsid w:val="001C0F7F"/>
    <w:rsid w:val="001C1293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7A14"/>
    <w:rsid w:val="00217F12"/>
    <w:rsid w:val="002207F0"/>
    <w:rsid w:val="002228AB"/>
    <w:rsid w:val="00222C4F"/>
    <w:rsid w:val="002243C1"/>
    <w:rsid w:val="002249B5"/>
    <w:rsid w:val="00224B79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44B7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6DC"/>
    <w:rsid w:val="00467E37"/>
    <w:rsid w:val="00467FF8"/>
    <w:rsid w:val="00470063"/>
    <w:rsid w:val="0047044C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03E9"/>
    <w:rsid w:val="004A1AAD"/>
    <w:rsid w:val="004A2006"/>
    <w:rsid w:val="004A23C6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983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626E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72E1"/>
    <w:rsid w:val="005D1212"/>
    <w:rsid w:val="005D2035"/>
    <w:rsid w:val="005D24CF"/>
    <w:rsid w:val="005D2A3D"/>
    <w:rsid w:val="005D2DF9"/>
    <w:rsid w:val="005D31D9"/>
    <w:rsid w:val="005D31F6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405CA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CAE"/>
    <w:rsid w:val="00940E17"/>
    <w:rsid w:val="00941EAA"/>
    <w:rsid w:val="00942251"/>
    <w:rsid w:val="00943647"/>
    <w:rsid w:val="00945539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2D40"/>
    <w:rsid w:val="009D423F"/>
    <w:rsid w:val="009D4E4F"/>
    <w:rsid w:val="009D5C80"/>
    <w:rsid w:val="009D692E"/>
    <w:rsid w:val="009D6A8A"/>
    <w:rsid w:val="009D6B86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3BB1"/>
    <w:rsid w:val="00A7431A"/>
    <w:rsid w:val="00A74DCD"/>
    <w:rsid w:val="00A74FA2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77FF"/>
    <w:rsid w:val="00B07877"/>
    <w:rsid w:val="00B07AE2"/>
    <w:rsid w:val="00B10546"/>
    <w:rsid w:val="00B10648"/>
    <w:rsid w:val="00B10B17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D45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62B"/>
    <w:rsid w:val="00BF0B2F"/>
    <w:rsid w:val="00BF1787"/>
    <w:rsid w:val="00BF30EC"/>
    <w:rsid w:val="00BF3497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7698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40D6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4EB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6569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4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2568</cp:revision>
  <cp:lastPrinted>2020-03-10T17:07:00Z</cp:lastPrinted>
  <dcterms:created xsi:type="dcterms:W3CDTF">2019-04-14T09:09:00Z</dcterms:created>
  <dcterms:modified xsi:type="dcterms:W3CDTF">2020-07-02T10:54:00Z</dcterms:modified>
</cp:coreProperties>
</file>