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372C84" w14:textId="77777777" w:rsidR="00106D5D" w:rsidRDefault="00106D5D" w:rsidP="00106D5D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Заявка </w:t>
      </w:r>
    </w:p>
    <w:p w14:paraId="1FB3951A" w14:textId="77777777" w:rsidR="00106D5D" w:rsidRDefault="00106D5D" w:rsidP="00106D5D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 участие в курсе повышения квалификации</w:t>
      </w:r>
    </w:p>
    <w:p w14:paraId="476BD56B" w14:textId="77777777" w:rsidR="00106D5D" w:rsidRDefault="00106D5D" w:rsidP="00106D5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E754F2" w14:textId="77777777" w:rsidR="00106D5D" w:rsidRDefault="00106D5D" w:rsidP="00106D5D">
      <w:pPr>
        <w:pStyle w:val="20"/>
        <w:spacing w:after="0" w:line="240" w:lineRule="auto"/>
        <w:ind w:right="23"/>
        <w:rPr>
          <w:rFonts w:ascii="Times New Roman" w:hAnsi="Times New Roman"/>
          <w:sz w:val="25"/>
          <w:szCs w:val="25"/>
        </w:rPr>
      </w:pPr>
      <w:r w:rsidRPr="00F74762">
        <w:rPr>
          <w:rFonts w:ascii="Times New Roman" w:hAnsi="Times New Roman"/>
          <w:sz w:val="25"/>
          <w:szCs w:val="25"/>
        </w:rPr>
        <w:t xml:space="preserve">«Организация системы антимонопольного комплаенса. </w:t>
      </w:r>
    </w:p>
    <w:p w14:paraId="5BB2910B" w14:textId="77777777" w:rsidR="00106D5D" w:rsidRDefault="00106D5D" w:rsidP="00106D5D">
      <w:pPr>
        <w:pStyle w:val="20"/>
        <w:spacing w:after="0" w:line="240" w:lineRule="auto"/>
        <w:ind w:right="23"/>
        <w:rPr>
          <w:rFonts w:ascii="Times New Roman" w:hAnsi="Times New Roman" w:cs="Times New Roman"/>
          <w:sz w:val="28"/>
          <w:szCs w:val="28"/>
          <w:lang w:val="ru-RU"/>
        </w:rPr>
      </w:pPr>
      <w:r w:rsidRPr="00F74762">
        <w:rPr>
          <w:rFonts w:ascii="Times New Roman" w:hAnsi="Times New Roman"/>
          <w:sz w:val="25"/>
          <w:szCs w:val="25"/>
        </w:rPr>
        <w:t>Управление антимонопольными рисками в деятельности хозяйствующих субъектов»</w:t>
      </w:r>
    </w:p>
    <w:p w14:paraId="6C73379F" w14:textId="77777777" w:rsidR="00106D5D" w:rsidRPr="000F3E2C" w:rsidRDefault="00106D5D" w:rsidP="00106D5D">
      <w:pPr>
        <w:pStyle w:val="20"/>
        <w:spacing w:after="0" w:line="240" w:lineRule="auto"/>
        <w:ind w:right="23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14:paraId="1B29CCCB" w14:textId="77777777" w:rsidR="00106D5D" w:rsidRDefault="00106D5D" w:rsidP="00106D5D">
      <w:pPr>
        <w:pStyle w:val="20"/>
        <w:spacing w:after="0" w:line="240" w:lineRule="auto"/>
        <w:ind w:right="23"/>
        <w:jc w:val="left"/>
        <w:rPr>
          <w:rFonts w:ascii="Times New Roman" w:hAnsi="Times New Roman" w:cs="Times New Roman"/>
          <w:b w:val="0"/>
          <w:sz w:val="25"/>
          <w:szCs w:val="25"/>
          <w:lang w:val="ru-RU"/>
        </w:rPr>
      </w:pPr>
      <w:r>
        <w:rPr>
          <w:rFonts w:ascii="Times New Roman" w:hAnsi="Times New Roman" w:cs="Times New Roman"/>
          <w:noProof/>
          <w:sz w:val="25"/>
          <w:szCs w:val="25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4BE013" wp14:editId="21E01165">
                <wp:simplePos x="0" y="0"/>
                <wp:positionH relativeFrom="column">
                  <wp:posOffset>78105</wp:posOffset>
                </wp:positionH>
                <wp:positionV relativeFrom="paragraph">
                  <wp:posOffset>32385</wp:posOffset>
                </wp:positionV>
                <wp:extent cx="161925" cy="15240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4CEE2B" id="Прямоугольник 1" o:spid="_x0000_s1026" style="position:absolute;margin-left:6.15pt;margin-top:2.55pt;width:12.7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" fillcolor="white [3201]" strokecolor="black [3200]" strokeweight="1pt"/>
            </w:pict>
          </mc:Fallback>
        </mc:AlternateContent>
      </w:r>
      <w:r>
        <w:rPr>
          <w:rFonts w:ascii="Times New Roman" w:hAnsi="Times New Roman" w:cs="Times New Roman"/>
          <w:sz w:val="25"/>
          <w:szCs w:val="25"/>
          <w:lang w:val="ru-RU"/>
        </w:rPr>
        <w:t xml:space="preserve">        </w:t>
      </w:r>
      <w:r w:rsidRPr="005063F6">
        <w:rPr>
          <w:rFonts w:ascii="Times New Roman" w:hAnsi="Times New Roman" w:cs="Times New Roman"/>
          <w:b w:val="0"/>
          <w:sz w:val="25"/>
          <w:szCs w:val="25"/>
          <w:lang w:val="ru-RU"/>
        </w:rPr>
        <w:t>Дистанционный курс повышения квалификации</w:t>
      </w:r>
      <w:r w:rsidRPr="00F74762">
        <w:rPr>
          <w:rFonts w:ascii="Times New Roman" w:hAnsi="Times New Roman" w:cs="Times New Roman"/>
          <w:b w:val="0"/>
          <w:sz w:val="25"/>
          <w:szCs w:val="25"/>
        </w:rPr>
        <w:t xml:space="preserve">: </w:t>
      </w:r>
      <w:r w:rsidRPr="005063F6">
        <w:rPr>
          <w:rFonts w:ascii="Times New Roman" w:hAnsi="Times New Roman" w:cs="Times New Roman"/>
          <w:sz w:val="25"/>
          <w:szCs w:val="25"/>
        </w:rPr>
        <w:t>с 09.11.2020 г. по 27.11.2020г</w:t>
      </w:r>
      <w:r w:rsidRPr="00F74762">
        <w:rPr>
          <w:rFonts w:ascii="Times New Roman" w:hAnsi="Times New Roman" w:cs="Times New Roman"/>
          <w:b w:val="0"/>
          <w:sz w:val="25"/>
          <w:szCs w:val="25"/>
        </w:rPr>
        <w:t>.</w:t>
      </w:r>
      <w:r w:rsidRPr="00F74762">
        <w:rPr>
          <w:rFonts w:ascii="Times New Roman" w:hAnsi="Times New Roman" w:cs="Times New Roman"/>
          <w:b w:val="0"/>
          <w:sz w:val="25"/>
          <w:szCs w:val="25"/>
          <w:lang w:val="ru-RU"/>
        </w:rPr>
        <w:t xml:space="preserve">  </w:t>
      </w:r>
    </w:p>
    <w:p w14:paraId="2DA24F4E" w14:textId="77777777" w:rsidR="00106D5D" w:rsidRDefault="00106D5D" w:rsidP="00106D5D">
      <w:pPr>
        <w:pStyle w:val="20"/>
        <w:spacing w:after="0" w:line="240" w:lineRule="auto"/>
        <w:ind w:right="23"/>
        <w:jc w:val="left"/>
        <w:rPr>
          <w:rFonts w:ascii="Times New Roman" w:hAnsi="Times New Roman" w:cs="Times New Roman"/>
          <w:b w:val="0"/>
          <w:sz w:val="25"/>
          <w:szCs w:val="25"/>
          <w:lang w:val="ru-RU"/>
        </w:rPr>
      </w:pPr>
      <w:r>
        <w:rPr>
          <w:rFonts w:ascii="Times New Roman" w:hAnsi="Times New Roman" w:cs="Times New Roman"/>
          <w:noProof/>
          <w:sz w:val="25"/>
          <w:szCs w:val="25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081706" wp14:editId="4D681805">
                <wp:simplePos x="0" y="0"/>
                <wp:positionH relativeFrom="column">
                  <wp:posOffset>76200</wp:posOffset>
                </wp:positionH>
                <wp:positionV relativeFrom="paragraph">
                  <wp:posOffset>182245</wp:posOffset>
                </wp:positionV>
                <wp:extent cx="161925" cy="152400"/>
                <wp:effectExtent l="0" t="0" r="28575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BE659C" id="Прямоугольник 4" o:spid="_x0000_s1026" style="position:absolute;margin-left:6pt;margin-top:14.35pt;width:12.75pt;height:1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" fillcolor="white [3201]" strokecolor="black [3200]" strokeweight="1pt"/>
            </w:pict>
          </mc:Fallback>
        </mc:AlternateContent>
      </w:r>
    </w:p>
    <w:p w14:paraId="46C928B8" w14:textId="77777777" w:rsidR="00106D5D" w:rsidRPr="00F74762" w:rsidRDefault="00106D5D" w:rsidP="00106D5D">
      <w:pPr>
        <w:pStyle w:val="20"/>
        <w:spacing w:after="0" w:line="240" w:lineRule="auto"/>
        <w:ind w:left="567" w:right="23" w:hanging="141"/>
        <w:jc w:val="left"/>
        <w:rPr>
          <w:rFonts w:ascii="Times New Roman" w:hAnsi="Times New Roman" w:cs="Times New Roman"/>
          <w:b w:val="0"/>
          <w:sz w:val="25"/>
          <w:szCs w:val="25"/>
          <w:lang w:val="ru-RU"/>
        </w:rPr>
      </w:pPr>
      <w:r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  <w:r w:rsidRPr="005063F6">
        <w:rPr>
          <w:rFonts w:ascii="Times New Roman" w:hAnsi="Times New Roman" w:cs="Times New Roman"/>
          <w:b w:val="0"/>
          <w:sz w:val="25"/>
          <w:szCs w:val="25"/>
          <w:lang w:val="ru-RU"/>
        </w:rPr>
        <w:t>Очный курс повышения квалификации</w:t>
      </w:r>
      <w:r>
        <w:rPr>
          <w:rFonts w:ascii="Times New Roman" w:hAnsi="Times New Roman" w:cs="Times New Roman"/>
          <w:b w:val="0"/>
          <w:sz w:val="25"/>
          <w:szCs w:val="25"/>
          <w:lang w:val="ru-RU"/>
        </w:rPr>
        <w:t xml:space="preserve">: </w:t>
      </w:r>
      <w:r w:rsidRPr="005063F6">
        <w:rPr>
          <w:rFonts w:ascii="Times New Roman" w:hAnsi="Times New Roman" w:cs="Times New Roman"/>
          <w:sz w:val="25"/>
          <w:szCs w:val="25"/>
          <w:lang w:val="ru-RU"/>
        </w:rPr>
        <w:t>26-27 ноября 2020 г.</w:t>
      </w:r>
      <w:r w:rsidRPr="00F74762">
        <w:rPr>
          <w:rFonts w:ascii="Times New Roman" w:hAnsi="Times New Roman" w:cs="Times New Roman"/>
          <w:b w:val="0"/>
          <w:sz w:val="25"/>
          <w:szCs w:val="25"/>
          <w:lang w:val="ru-RU"/>
        </w:rPr>
        <w:t xml:space="preserve">    </w:t>
      </w:r>
    </w:p>
    <w:p w14:paraId="2E2BFC54" w14:textId="77777777" w:rsidR="00106D5D" w:rsidRPr="00A85468" w:rsidRDefault="00106D5D" w:rsidP="00106D5D">
      <w:pPr>
        <w:pStyle w:val="a4"/>
        <w:rPr>
          <w:rFonts w:ascii="Times New Roman" w:hAnsi="Times New Roman" w:cs="Times New Roman"/>
          <w:color w:val="000000"/>
          <w:sz w:val="12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</w:t>
      </w:r>
    </w:p>
    <w:p w14:paraId="687BE20D" w14:textId="77777777" w:rsidR="00106D5D" w:rsidRDefault="00106D5D" w:rsidP="00106D5D">
      <w:pPr>
        <w:pStyle w:val="20"/>
        <w:spacing w:after="0" w:line="240" w:lineRule="auto"/>
        <w:ind w:right="23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</w:t>
      </w:r>
    </w:p>
    <w:p w14:paraId="739C0E1F" w14:textId="77777777" w:rsidR="00106D5D" w:rsidRDefault="00106D5D" w:rsidP="00106D5D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</w:rPr>
        <w:t xml:space="preserve">        </w:t>
      </w:r>
    </w:p>
    <w:tbl>
      <w:tblPr>
        <w:tblpPr w:vertAnchor="text" w:horzAnchor="margin" w:tblpX="392" w:tblpY="65"/>
        <w:tblW w:w="1570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"/>
        <w:gridCol w:w="3730"/>
        <w:gridCol w:w="4024"/>
        <w:gridCol w:w="3585"/>
        <w:gridCol w:w="3822"/>
      </w:tblGrid>
      <w:tr w:rsidR="00106D5D" w:rsidRPr="003238A5" w14:paraId="0C01C51B" w14:textId="77777777" w:rsidTr="00C63A3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6AFB3" w14:textId="77777777" w:rsidR="00106D5D" w:rsidRPr="003238A5" w:rsidRDefault="00106D5D" w:rsidP="00C63A32">
            <w:pPr>
              <w:tabs>
                <w:tab w:val="left" w:pos="461"/>
              </w:tabs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38A5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F4A5A" w14:textId="77777777" w:rsidR="00106D5D" w:rsidRPr="003238A5" w:rsidRDefault="00106D5D" w:rsidP="00C63A32">
            <w:pPr>
              <w:tabs>
                <w:tab w:val="left" w:pos="-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38A5">
              <w:rPr>
                <w:rFonts w:ascii="Times New Roman" w:hAnsi="Times New Roman" w:cs="Times New Roman"/>
                <w:b/>
                <w:sz w:val="26"/>
                <w:szCs w:val="26"/>
              </w:rPr>
              <w:t>Ф.И.О. слушателя (полностью)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46736" w14:textId="77777777" w:rsidR="00106D5D" w:rsidRPr="003238A5" w:rsidRDefault="00106D5D" w:rsidP="00C63A32">
            <w:pPr>
              <w:tabs>
                <w:tab w:val="left" w:pos="46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38A5">
              <w:rPr>
                <w:rFonts w:ascii="Times New Roman" w:hAnsi="Times New Roman" w:cs="Times New Roman"/>
                <w:b/>
                <w:sz w:val="26"/>
                <w:szCs w:val="26"/>
              </w:rPr>
              <w:t>Место работы, должность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88105" w14:textId="77777777" w:rsidR="00106D5D" w:rsidRDefault="00106D5D" w:rsidP="00C63A32">
            <w:pPr>
              <w:tabs>
                <w:tab w:val="left" w:pos="46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38A5">
              <w:rPr>
                <w:rFonts w:ascii="Times New Roman" w:hAnsi="Times New Roman" w:cs="Times New Roman"/>
                <w:b/>
                <w:sz w:val="26"/>
                <w:szCs w:val="26"/>
              </w:rPr>
              <w:t>Контактные данные: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14:paraId="016A8725" w14:textId="77777777" w:rsidR="00106D5D" w:rsidRPr="003238A5" w:rsidRDefault="00106D5D" w:rsidP="00C63A32">
            <w:pPr>
              <w:tabs>
                <w:tab w:val="left" w:pos="46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38A5">
              <w:rPr>
                <w:rFonts w:ascii="Times New Roman" w:hAnsi="Times New Roman" w:cs="Times New Roman"/>
                <w:b/>
                <w:sz w:val="26"/>
                <w:szCs w:val="26"/>
              </w:rPr>
              <w:t>e-</w:t>
            </w:r>
            <w:proofErr w:type="spellStart"/>
            <w:r w:rsidRPr="003238A5">
              <w:rPr>
                <w:rFonts w:ascii="Times New Roman" w:hAnsi="Times New Roman" w:cs="Times New Roman"/>
                <w:b/>
                <w:sz w:val="26"/>
                <w:szCs w:val="26"/>
              </w:rPr>
              <w:t>mail</w:t>
            </w:r>
            <w:proofErr w:type="spellEnd"/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F4040" w14:textId="77777777" w:rsidR="00106D5D" w:rsidRPr="003238A5" w:rsidRDefault="00106D5D" w:rsidP="00C63A32">
            <w:pPr>
              <w:tabs>
                <w:tab w:val="left" w:pos="46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38A5">
              <w:rPr>
                <w:rFonts w:ascii="Times New Roman" w:hAnsi="Times New Roman" w:cs="Times New Roman"/>
                <w:b/>
                <w:sz w:val="26"/>
                <w:szCs w:val="26"/>
              </w:rPr>
              <w:t>Контактные данные:</w:t>
            </w:r>
          </w:p>
          <w:p w14:paraId="1FE0BEBB" w14:textId="77777777" w:rsidR="00106D5D" w:rsidRPr="003238A5" w:rsidRDefault="00106D5D" w:rsidP="00C63A32">
            <w:pPr>
              <w:tabs>
                <w:tab w:val="left" w:pos="46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38A5">
              <w:rPr>
                <w:rFonts w:ascii="Times New Roman" w:hAnsi="Times New Roman" w:cs="Times New Roman"/>
                <w:b/>
                <w:sz w:val="26"/>
                <w:szCs w:val="26"/>
              </w:rPr>
              <w:t>телефон с указанием кода</w:t>
            </w:r>
          </w:p>
        </w:tc>
      </w:tr>
      <w:tr w:rsidR="00106D5D" w:rsidRPr="003238A5" w14:paraId="72B9F617" w14:textId="77777777" w:rsidTr="00C63A3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366FD" w14:textId="77777777" w:rsidR="00106D5D" w:rsidRPr="003238A5" w:rsidRDefault="00106D5D" w:rsidP="00C63A3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38A5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2CB02" w14:textId="77777777" w:rsidR="00106D5D" w:rsidRPr="003238A5" w:rsidRDefault="00106D5D" w:rsidP="00C63A3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2D010" w14:textId="77777777" w:rsidR="00106D5D" w:rsidRPr="003238A5" w:rsidRDefault="00106D5D" w:rsidP="00C63A3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4C278" w14:textId="77777777" w:rsidR="00106D5D" w:rsidRPr="003238A5" w:rsidRDefault="00106D5D" w:rsidP="00C63A3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5221B" w14:textId="77777777" w:rsidR="00106D5D" w:rsidRPr="003238A5" w:rsidRDefault="00106D5D" w:rsidP="00C63A3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B3A153C" w14:textId="77777777" w:rsidR="00106D5D" w:rsidRPr="003238A5" w:rsidRDefault="00106D5D" w:rsidP="00C63A3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E4D9E2D" w14:textId="77777777" w:rsidR="00106D5D" w:rsidRPr="003238A5" w:rsidRDefault="00106D5D" w:rsidP="00C63A3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6D5D" w:rsidRPr="003238A5" w14:paraId="56D26976" w14:textId="77777777" w:rsidTr="00C63A3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2D713" w14:textId="77777777" w:rsidR="00106D5D" w:rsidRPr="003238A5" w:rsidRDefault="00106D5D" w:rsidP="00C63A3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38A5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  <w:p w14:paraId="4AA1E485" w14:textId="77777777" w:rsidR="00106D5D" w:rsidRPr="003238A5" w:rsidRDefault="00106D5D" w:rsidP="00C63A3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89C61" w14:textId="77777777" w:rsidR="00106D5D" w:rsidRPr="003238A5" w:rsidRDefault="00106D5D" w:rsidP="00C63A3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41BD2" w14:textId="77777777" w:rsidR="00106D5D" w:rsidRPr="003238A5" w:rsidRDefault="00106D5D" w:rsidP="00C63A3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BEDF4" w14:textId="77777777" w:rsidR="00106D5D" w:rsidRPr="003238A5" w:rsidRDefault="00106D5D" w:rsidP="00C63A3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478FD" w14:textId="77777777" w:rsidR="00106D5D" w:rsidRPr="003238A5" w:rsidRDefault="00106D5D" w:rsidP="00C63A3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6124AEE7" w14:textId="77777777" w:rsidR="00106D5D" w:rsidRDefault="00106D5D" w:rsidP="00106D5D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5756C85B" w14:textId="77777777" w:rsidR="00106D5D" w:rsidRDefault="00106D5D" w:rsidP="00106D5D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37512F3D" w14:textId="77777777" w:rsidR="00106D5D" w:rsidRPr="005063F6" w:rsidRDefault="00106D5D" w:rsidP="00106D5D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6"/>
        </w:rPr>
      </w:pPr>
      <w:r w:rsidRPr="005063F6">
        <w:rPr>
          <w:rFonts w:ascii="Times New Roman" w:hAnsi="Times New Roman" w:cs="Times New Roman"/>
          <w:sz w:val="24"/>
          <w:szCs w:val="28"/>
        </w:rPr>
        <w:t>*</w:t>
      </w:r>
      <w:r w:rsidRPr="005063F6">
        <w:rPr>
          <w:rFonts w:ascii="Times New Roman" w:hAnsi="Times New Roman" w:cs="Times New Roman"/>
          <w:i/>
          <w:sz w:val="24"/>
          <w:szCs w:val="28"/>
        </w:rPr>
        <w:t>Для заключения договоров (контрактов) на обучение, к заявке необходимо приложить карточку организации с указанием банковских реквизитов.</w:t>
      </w:r>
    </w:p>
    <w:p w14:paraId="408E0B61" w14:textId="77777777" w:rsidR="00106D5D" w:rsidRPr="005063F6" w:rsidRDefault="00106D5D" w:rsidP="00106D5D">
      <w:p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</w:p>
    <w:p w14:paraId="24576860" w14:textId="77777777" w:rsidR="00B34120" w:rsidRDefault="00B34120"/>
    <w:sectPr w:rsidR="00B34120" w:rsidSect="00A85468">
      <w:pgSz w:w="16838" w:h="11906" w:orient="landscape"/>
      <w:pgMar w:top="993" w:right="567" w:bottom="567" w:left="567" w:header="709" w:footer="709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AA7"/>
    <w:rsid w:val="00106D5D"/>
    <w:rsid w:val="00883AA7"/>
    <w:rsid w:val="00B34120"/>
    <w:rsid w:val="00D6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EE92B"/>
  <w15:chartTrackingRefBased/>
  <w15:docId w15:val="{3503DB69-2330-44E0-850D-FEA50217D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D5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6D5D"/>
    <w:pPr>
      <w:ind w:left="720"/>
      <w:contextualSpacing/>
    </w:pPr>
  </w:style>
  <w:style w:type="character" w:customStyle="1" w:styleId="2">
    <w:name w:val="Основной текст (2)_"/>
    <w:link w:val="20"/>
    <w:locked/>
    <w:rsid w:val="00106D5D"/>
    <w:rPr>
      <w:b/>
      <w:bCs/>
      <w:color w:val="000000"/>
      <w:shd w:val="clear" w:color="auto" w:fill="FFFFFF"/>
      <w:lang w:val="x-none" w:eastAsia="x-none"/>
    </w:rPr>
  </w:style>
  <w:style w:type="paragraph" w:customStyle="1" w:styleId="20">
    <w:name w:val="Основной текст (2)"/>
    <w:basedOn w:val="a"/>
    <w:link w:val="2"/>
    <w:rsid w:val="00106D5D"/>
    <w:pPr>
      <w:widowControl w:val="0"/>
      <w:shd w:val="clear" w:color="auto" w:fill="FFFFFF"/>
      <w:spacing w:after="300" w:line="0" w:lineRule="atLeast"/>
      <w:jc w:val="center"/>
    </w:pPr>
    <w:rPr>
      <w:b/>
      <w:bCs/>
      <w:color w:val="000000"/>
      <w:lang w:val="x-none" w:eastAsia="x-none"/>
    </w:rPr>
  </w:style>
  <w:style w:type="paragraph" w:styleId="a4">
    <w:name w:val="No Spacing"/>
    <w:rsid w:val="00106D5D"/>
    <w:pPr>
      <w:suppressAutoHyphens/>
      <w:autoSpaceDN w:val="0"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Иван Шляхтин</cp:lastModifiedBy>
  <cp:revision>2</cp:revision>
  <dcterms:created xsi:type="dcterms:W3CDTF">2020-10-16T13:25:00Z</dcterms:created>
  <dcterms:modified xsi:type="dcterms:W3CDTF">2020-10-16T13:25:00Z</dcterms:modified>
</cp:coreProperties>
</file>