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98BD83" w14:textId="77777777" w:rsidR="007E03DE" w:rsidRPr="00B67D9E" w:rsidRDefault="00D86EB1" w:rsidP="00D86EB1">
      <w:pPr>
        <w:widowControl/>
        <w:shd w:val="clear" w:color="auto" w:fill="FFFFFF"/>
        <w:ind w:firstLine="720"/>
        <w:jc w:val="right"/>
        <w:rPr>
          <w:sz w:val="28"/>
          <w:szCs w:val="28"/>
        </w:rPr>
      </w:pPr>
      <w:r w:rsidRPr="00B67D9E">
        <w:rPr>
          <w:sz w:val="28"/>
          <w:szCs w:val="28"/>
        </w:rPr>
        <w:t>Проект</w:t>
      </w:r>
    </w:p>
    <w:p w14:paraId="32AB143F" w14:textId="77777777" w:rsidR="007E03DE" w:rsidRPr="00B67D9E" w:rsidRDefault="00D86EB1" w:rsidP="00045CFE">
      <w:pPr>
        <w:widowControl/>
        <w:shd w:val="clear" w:color="auto" w:fill="FFFFFF"/>
        <w:jc w:val="center"/>
        <w:rPr>
          <w:b/>
          <w:bCs/>
          <w:sz w:val="28"/>
          <w:szCs w:val="28"/>
        </w:rPr>
      </w:pPr>
      <w:r w:rsidRPr="00B67D9E">
        <w:rPr>
          <w:b/>
          <w:bCs/>
          <w:sz w:val="28"/>
          <w:szCs w:val="28"/>
        </w:rPr>
        <w:t xml:space="preserve">ПОЗИЦИЯ </w:t>
      </w:r>
      <w:r w:rsidR="00CB7A87" w:rsidRPr="00B67D9E">
        <w:rPr>
          <w:b/>
          <w:bCs/>
          <w:sz w:val="28"/>
          <w:szCs w:val="28"/>
        </w:rPr>
        <w:t xml:space="preserve">РСПП </w:t>
      </w:r>
    </w:p>
    <w:p w14:paraId="68347D91" w14:textId="77777777" w:rsidR="00075EA4" w:rsidRPr="00075EA4" w:rsidRDefault="00075EA4" w:rsidP="00075EA4">
      <w:pPr>
        <w:tabs>
          <w:tab w:val="left" w:pos="5565"/>
        </w:tabs>
        <w:jc w:val="center"/>
        <w:rPr>
          <w:rFonts w:cs="Times New Roman"/>
          <w:b/>
          <w:sz w:val="28"/>
          <w:szCs w:val="28"/>
        </w:rPr>
      </w:pPr>
      <w:r w:rsidRPr="00075EA4">
        <w:rPr>
          <w:rFonts w:cs="Times New Roman"/>
          <w:b/>
          <w:sz w:val="28"/>
          <w:szCs w:val="28"/>
        </w:rPr>
        <w:t xml:space="preserve">по вопросам развития сетей связи 5G в Российской Федерации </w:t>
      </w:r>
    </w:p>
    <w:p w14:paraId="40C204DC" w14:textId="77777777" w:rsidR="00075EA4" w:rsidRPr="00075EA4" w:rsidRDefault="00075EA4" w:rsidP="00075EA4">
      <w:pPr>
        <w:tabs>
          <w:tab w:val="left" w:pos="5565"/>
        </w:tabs>
        <w:jc w:val="center"/>
        <w:rPr>
          <w:rFonts w:cs="Times New Roman"/>
          <w:b/>
          <w:sz w:val="28"/>
          <w:szCs w:val="28"/>
        </w:rPr>
      </w:pPr>
      <w:r w:rsidRPr="00075EA4">
        <w:rPr>
          <w:rFonts w:cs="Times New Roman"/>
          <w:b/>
          <w:sz w:val="28"/>
          <w:szCs w:val="28"/>
        </w:rPr>
        <w:t xml:space="preserve">и создания индустриальных полигонов отраслевых </w:t>
      </w:r>
    </w:p>
    <w:p w14:paraId="6E4135F3" w14:textId="77777777" w:rsidR="002C4C58" w:rsidRDefault="00075EA4" w:rsidP="00075EA4">
      <w:pPr>
        <w:tabs>
          <w:tab w:val="left" w:pos="5565"/>
        </w:tabs>
        <w:jc w:val="center"/>
        <w:rPr>
          <w:rFonts w:cs="Times New Roman"/>
          <w:b/>
          <w:sz w:val="28"/>
          <w:szCs w:val="28"/>
        </w:rPr>
      </w:pPr>
      <w:r w:rsidRPr="00075EA4">
        <w:rPr>
          <w:rFonts w:cs="Times New Roman"/>
          <w:b/>
          <w:sz w:val="28"/>
          <w:szCs w:val="28"/>
        </w:rPr>
        <w:t>цифровых сервисов на их основе</w:t>
      </w:r>
    </w:p>
    <w:p w14:paraId="56BF96CC" w14:textId="77777777" w:rsidR="00075EA4" w:rsidRPr="008E3C63" w:rsidRDefault="00075EA4" w:rsidP="00075EA4">
      <w:pPr>
        <w:tabs>
          <w:tab w:val="left" w:pos="5565"/>
        </w:tabs>
        <w:jc w:val="center"/>
        <w:rPr>
          <w:rFonts w:cs="Times New Roman"/>
          <w:b/>
          <w:sz w:val="26"/>
          <w:szCs w:val="26"/>
        </w:rPr>
      </w:pPr>
    </w:p>
    <w:p w14:paraId="0F090321" w14:textId="77777777" w:rsidR="00D37291" w:rsidRPr="00B67D9E" w:rsidRDefault="00D37291" w:rsidP="00794C43">
      <w:pPr>
        <w:spacing w:line="360" w:lineRule="exact"/>
        <w:ind w:firstLine="720"/>
        <w:jc w:val="both"/>
        <w:rPr>
          <w:rFonts w:cs="Times New Roman"/>
          <w:sz w:val="28"/>
          <w:szCs w:val="28"/>
        </w:rPr>
      </w:pPr>
      <w:r w:rsidRPr="00B67D9E">
        <w:rPr>
          <w:rFonts w:cs="Times New Roman"/>
          <w:sz w:val="28"/>
          <w:szCs w:val="28"/>
        </w:rPr>
        <w:t xml:space="preserve">Правительством Российской Федерации определены планы по развитию мобильных сетей связи пятого поколения, которые отражены в «дорожной карте» по развитию высокотехнологичной области «Мобильные сети связи пятого поколения» (далее </w:t>
      </w:r>
      <w:r w:rsidR="001C61D6">
        <w:rPr>
          <w:rFonts w:cs="Times New Roman"/>
          <w:sz w:val="28"/>
          <w:szCs w:val="28"/>
        </w:rPr>
        <w:t>–</w:t>
      </w:r>
      <w:r w:rsidRPr="00B67D9E">
        <w:rPr>
          <w:rFonts w:cs="Times New Roman"/>
          <w:sz w:val="28"/>
          <w:szCs w:val="28"/>
        </w:rPr>
        <w:t xml:space="preserve"> дорожная карта), утвержденной Правительственной комисси</w:t>
      </w:r>
      <w:r w:rsidR="001C61D6">
        <w:rPr>
          <w:rFonts w:cs="Times New Roman"/>
          <w:sz w:val="28"/>
          <w:szCs w:val="28"/>
        </w:rPr>
        <w:t>ей</w:t>
      </w:r>
      <w:r w:rsidRPr="00B67D9E">
        <w:rPr>
          <w:rFonts w:cs="Times New Roman"/>
          <w:sz w:val="28"/>
          <w:szCs w:val="28"/>
        </w:rPr>
        <w:t xml:space="preserve"> по цифровому развитию, использованию информационных технологий для улучшения качества жизни и условий ведения предпринимательской деятельности </w:t>
      </w:r>
      <w:r w:rsidR="00072D90">
        <w:rPr>
          <w:rFonts w:cs="Times New Roman"/>
          <w:sz w:val="28"/>
          <w:szCs w:val="28"/>
        </w:rPr>
        <w:t xml:space="preserve">в </w:t>
      </w:r>
      <w:r w:rsidRPr="00B67D9E">
        <w:rPr>
          <w:rFonts w:cs="Times New Roman"/>
          <w:sz w:val="28"/>
          <w:szCs w:val="28"/>
        </w:rPr>
        <w:t xml:space="preserve">ноябре 2020 года. </w:t>
      </w:r>
    </w:p>
    <w:p w14:paraId="67C9B57E" w14:textId="77777777" w:rsidR="00072D90" w:rsidRPr="004A2767" w:rsidRDefault="00D37291" w:rsidP="00794C43">
      <w:pPr>
        <w:spacing w:line="360" w:lineRule="exact"/>
        <w:ind w:firstLine="720"/>
        <w:jc w:val="both"/>
        <w:rPr>
          <w:rFonts w:cs="Times New Roman"/>
          <w:sz w:val="28"/>
          <w:szCs w:val="28"/>
        </w:rPr>
      </w:pPr>
      <w:r w:rsidRPr="00B67D9E">
        <w:rPr>
          <w:rFonts w:cs="Times New Roman"/>
          <w:sz w:val="28"/>
          <w:szCs w:val="28"/>
        </w:rPr>
        <w:t xml:space="preserve">В соответствии с принятыми решениями Правительства </w:t>
      </w:r>
      <w:r w:rsidR="00B67D9E">
        <w:rPr>
          <w:rFonts w:cs="Times New Roman"/>
          <w:sz w:val="28"/>
          <w:szCs w:val="28"/>
        </w:rPr>
        <w:br/>
      </w:r>
      <w:r w:rsidRPr="00B67D9E">
        <w:rPr>
          <w:rFonts w:cs="Times New Roman"/>
          <w:sz w:val="28"/>
          <w:szCs w:val="28"/>
        </w:rPr>
        <w:t xml:space="preserve">Российской Федерации создание и функционирование сетей связи пятого </w:t>
      </w:r>
      <w:r w:rsidRPr="004A2767">
        <w:rPr>
          <w:rFonts w:cs="Times New Roman"/>
          <w:sz w:val="28"/>
          <w:szCs w:val="28"/>
        </w:rPr>
        <w:t xml:space="preserve">поколения должно быть обеспечено на базе отечественного оборудования </w:t>
      </w:r>
      <w:r w:rsidR="001C61D6" w:rsidRPr="004A2767">
        <w:rPr>
          <w:rFonts w:cs="Times New Roman"/>
          <w:sz w:val="28"/>
          <w:szCs w:val="28"/>
        </w:rPr>
        <w:br/>
      </w:r>
      <w:r w:rsidRPr="004A2767">
        <w:rPr>
          <w:rFonts w:cs="Times New Roman"/>
          <w:sz w:val="28"/>
          <w:szCs w:val="28"/>
        </w:rPr>
        <w:t>и начнется только в 202</w:t>
      </w:r>
      <w:r w:rsidR="003949D3" w:rsidRPr="004A2767">
        <w:rPr>
          <w:rFonts w:cs="Times New Roman"/>
          <w:sz w:val="28"/>
          <w:szCs w:val="28"/>
        </w:rPr>
        <w:t>4</w:t>
      </w:r>
      <w:r w:rsidRPr="004A2767">
        <w:rPr>
          <w:rFonts w:cs="Times New Roman"/>
          <w:sz w:val="28"/>
          <w:szCs w:val="28"/>
        </w:rPr>
        <w:t xml:space="preserve"> году.</w:t>
      </w:r>
      <w:r w:rsidR="00072D90" w:rsidRPr="004A2767">
        <w:rPr>
          <w:rFonts w:cs="Times New Roman"/>
          <w:sz w:val="28"/>
          <w:szCs w:val="28"/>
        </w:rPr>
        <w:t xml:space="preserve"> </w:t>
      </w:r>
    </w:p>
    <w:p w14:paraId="40449EEE" w14:textId="77777777" w:rsidR="00072D90" w:rsidRPr="004A2767" w:rsidRDefault="00D37291" w:rsidP="00794C43">
      <w:pPr>
        <w:spacing w:line="360" w:lineRule="exact"/>
        <w:ind w:firstLine="720"/>
        <w:jc w:val="both"/>
        <w:rPr>
          <w:rFonts w:cs="Times New Roman"/>
          <w:sz w:val="28"/>
          <w:szCs w:val="28"/>
        </w:rPr>
      </w:pPr>
      <w:r w:rsidRPr="004A2767">
        <w:rPr>
          <w:rFonts w:cs="Times New Roman"/>
          <w:sz w:val="28"/>
          <w:szCs w:val="28"/>
        </w:rPr>
        <w:t>До этого времени</w:t>
      </w:r>
      <w:r w:rsidR="00072D90" w:rsidRPr="004A2767">
        <w:rPr>
          <w:rFonts w:cs="Times New Roman"/>
          <w:sz w:val="28"/>
          <w:szCs w:val="28"/>
        </w:rPr>
        <w:t xml:space="preserve"> </w:t>
      </w:r>
      <w:proofErr w:type="gramStart"/>
      <w:r w:rsidRPr="004A2767">
        <w:rPr>
          <w:rFonts w:cs="Times New Roman"/>
          <w:sz w:val="28"/>
          <w:szCs w:val="28"/>
        </w:rPr>
        <w:t>важно</w:t>
      </w:r>
      <w:proofErr w:type="gramEnd"/>
      <w:r w:rsidRPr="004A2767">
        <w:rPr>
          <w:rFonts w:cs="Times New Roman"/>
          <w:sz w:val="28"/>
          <w:szCs w:val="28"/>
        </w:rPr>
        <w:t xml:space="preserve"> как операторам связи, конечным потребителям, разработчикам цифровых решений и государству в целом, решать задачу накопления отраслевых цифровых компетенций и индустриальных решений, использ</w:t>
      </w:r>
      <w:r w:rsidR="00B6002B">
        <w:rPr>
          <w:rFonts w:cs="Times New Roman"/>
          <w:sz w:val="28"/>
          <w:szCs w:val="28"/>
        </w:rPr>
        <w:t>ующих инновационные технологии.</w:t>
      </w:r>
    </w:p>
    <w:p w14:paraId="2391E97A" w14:textId="77777777" w:rsidR="00DF2DD7" w:rsidRPr="00B67D9E" w:rsidRDefault="00D37291" w:rsidP="00794C43">
      <w:pPr>
        <w:spacing w:line="360" w:lineRule="exact"/>
        <w:ind w:firstLine="720"/>
        <w:jc w:val="both"/>
        <w:rPr>
          <w:sz w:val="28"/>
          <w:szCs w:val="28"/>
        </w:rPr>
      </w:pPr>
      <w:r w:rsidRPr="004A2767">
        <w:rPr>
          <w:sz w:val="28"/>
          <w:szCs w:val="28"/>
        </w:rPr>
        <w:t>С целью развития рынка цифровых сервисов на</w:t>
      </w:r>
      <w:r w:rsidR="00DE6190" w:rsidRPr="004A2767">
        <w:rPr>
          <w:sz w:val="28"/>
          <w:szCs w:val="28"/>
        </w:rPr>
        <w:t xml:space="preserve"> базе сетей 5G </w:t>
      </w:r>
      <w:r w:rsidR="00DE6190" w:rsidRPr="004A2767">
        <w:rPr>
          <w:sz w:val="28"/>
          <w:szCs w:val="28"/>
        </w:rPr>
        <w:br/>
        <w:t xml:space="preserve">ПАО «Ростелеком» </w:t>
      </w:r>
      <w:r w:rsidR="00DE6190" w:rsidRPr="004A2767">
        <w:rPr>
          <w:rFonts w:cs="Times New Roman"/>
          <w:sz w:val="28"/>
          <w:szCs w:val="28"/>
        </w:rPr>
        <w:t>как компания-лидер</w:t>
      </w:r>
      <w:r w:rsidR="00072D90" w:rsidRPr="004A2767">
        <w:rPr>
          <w:rFonts w:cs="Times New Roman"/>
          <w:sz w:val="28"/>
          <w:szCs w:val="28"/>
        </w:rPr>
        <w:t xml:space="preserve"> </w:t>
      </w:r>
      <w:r w:rsidRPr="004A2767">
        <w:rPr>
          <w:sz w:val="28"/>
          <w:szCs w:val="28"/>
        </w:rPr>
        <w:t>планирует созда</w:t>
      </w:r>
      <w:r w:rsidR="00DE6190" w:rsidRPr="004A2767">
        <w:rPr>
          <w:sz w:val="28"/>
          <w:szCs w:val="28"/>
        </w:rPr>
        <w:t>ть</w:t>
      </w:r>
      <w:r w:rsidRPr="004A2767">
        <w:rPr>
          <w:sz w:val="28"/>
          <w:szCs w:val="28"/>
        </w:rPr>
        <w:t xml:space="preserve"> </w:t>
      </w:r>
      <w:r w:rsidR="00585D6D" w:rsidRPr="004A2767">
        <w:rPr>
          <w:rFonts w:cs="Times New Roman"/>
          <w:sz w:val="28"/>
          <w:szCs w:val="28"/>
        </w:rPr>
        <w:t>полигоны отраслевых цифровых сервисов</w:t>
      </w:r>
      <w:r w:rsidR="00585D6D" w:rsidRPr="004A2767">
        <w:rPr>
          <w:sz w:val="28"/>
          <w:szCs w:val="28"/>
        </w:rPr>
        <w:t xml:space="preserve"> </w:t>
      </w:r>
      <w:r w:rsidRPr="004A2767">
        <w:rPr>
          <w:sz w:val="28"/>
          <w:szCs w:val="28"/>
        </w:rPr>
        <w:t>для разработки новых цифровых</w:t>
      </w:r>
      <w:r w:rsidRPr="00B67D9E">
        <w:rPr>
          <w:sz w:val="28"/>
          <w:szCs w:val="28"/>
        </w:rPr>
        <w:t xml:space="preserve"> решений с использованием как иностранного, так и отечественного оборудования</w:t>
      </w:r>
      <w:r w:rsidR="00DE6190" w:rsidRPr="00B67D9E">
        <w:rPr>
          <w:sz w:val="28"/>
          <w:szCs w:val="28"/>
        </w:rPr>
        <w:t>, которые</w:t>
      </w:r>
      <w:r w:rsidRPr="00B67D9E">
        <w:rPr>
          <w:sz w:val="28"/>
          <w:szCs w:val="28"/>
        </w:rPr>
        <w:t xml:space="preserve"> долж</w:t>
      </w:r>
      <w:r w:rsidR="00DE6190" w:rsidRPr="00B67D9E">
        <w:rPr>
          <w:sz w:val="28"/>
          <w:szCs w:val="28"/>
        </w:rPr>
        <w:t>ны</w:t>
      </w:r>
      <w:r w:rsidR="00DF2DD7" w:rsidRPr="00B67D9E">
        <w:rPr>
          <w:sz w:val="28"/>
          <w:szCs w:val="28"/>
        </w:rPr>
        <w:t>:</w:t>
      </w:r>
    </w:p>
    <w:p w14:paraId="2FB6BF12" w14:textId="77777777" w:rsidR="00DF2DD7" w:rsidRPr="00B67D9E" w:rsidRDefault="00DF2DD7" w:rsidP="00794C43">
      <w:pPr>
        <w:pStyle w:val="a7"/>
        <w:numPr>
          <w:ilvl w:val="0"/>
          <w:numId w:val="4"/>
        </w:numPr>
        <w:tabs>
          <w:tab w:val="left" w:pos="360"/>
        </w:tabs>
        <w:spacing w:line="360" w:lineRule="exact"/>
        <w:ind w:left="0" w:firstLine="720"/>
        <w:jc w:val="both"/>
        <w:rPr>
          <w:sz w:val="28"/>
          <w:szCs w:val="28"/>
        </w:rPr>
      </w:pPr>
      <w:r w:rsidRPr="00B67D9E">
        <w:rPr>
          <w:sz w:val="28"/>
          <w:szCs w:val="28"/>
          <w:lang w:val="en-US"/>
        </w:rPr>
        <w:t>c</w:t>
      </w:r>
      <w:r w:rsidR="00D37291" w:rsidRPr="00B67D9E">
        <w:rPr>
          <w:sz w:val="28"/>
          <w:szCs w:val="28"/>
        </w:rPr>
        <w:t>тать точкой притяж</w:t>
      </w:r>
      <w:r w:rsidRPr="00B67D9E">
        <w:rPr>
          <w:sz w:val="28"/>
          <w:szCs w:val="28"/>
        </w:rPr>
        <w:t>ения компетенций и потребителей;</w:t>
      </w:r>
    </w:p>
    <w:p w14:paraId="10CCCF89" w14:textId="77777777" w:rsidR="00DF2DD7" w:rsidRPr="00B67D9E" w:rsidRDefault="00DF2DD7" w:rsidP="00794C43">
      <w:pPr>
        <w:pStyle w:val="a7"/>
        <w:numPr>
          <w:ilvl w:val="0"/>
          <w:numId w:val="4"/>
        </w:numPr>
        <w:tabs>
          <w:tab w:val="left" w:pos="360"/>
        </w:tabs>
        <w:spacing w:line="360" w:lineRule="exact"/>
        <w:ind w:left="0" w:firstLine="720"/>
        <w:jc w:val="both"/>
        <w:rPr>
          <w:sz w:val="28"/>
          <w:szCs w:val="28"/>
        </w:rPr>
      </w:pPr>
      <w:r w:rsidRPr="00B67D9E">
        <w:rPr>
          <w:sz w:val="28"/>
          <w:szCs w:val="28"/>
        </w:rPr>
        <w:t xml:space="preserve">позволить отечественным предприятиям не только проверить </w:t>
      </w:r>
      <w:r w:rsidR="00E340EF">
        <w:rPr>
          <w:sz w:val="28"/>
          <w:szCs w:val="28"/>
        </w:rPr>
        <w:br/>
      </w:r>
      <w:r w:rsidRPr="00B67D9E">
        <w:rPr>
          <w:sz w:val="28"/>
          <w:szCs w:val="28"/>
        </w:rPr>
        <w:t xml:space="preserve">в условиях, приближенных к реальным, гипотезы относительно цифровой трансформации своего бизнеса на базе технологий 5G, но и испытать отечественное и зарубежное оборудование, получить представление </w:t>
      </w:r>
      <w:r w:rsidR="00E340EF">
        <w:rPr>
          <w:sz w:val="28"/>
          <w:szCs w:val="28"/>
        </w:rPr>
        <w:br/>
      </w:r>
      <w:r w:rsidRPr="00B67D9E">
        <w:rPr>
          <w:sz w:val="28"/>
          <w:szCs w:val="28"/>
        </w:rPr>
        <w:t>о возможностях новых сетей связи</w:t>
      </w:r>
      <w:r w:rsidR="00072D90">
        <w:rPr>
          <w:sz w:val="28"/>
          <w:szCs w:val="28"/>
        </w:rPr>
        <w:t>;</w:t>
      </w:r>
    </w:p>
    <w:p w14:paraId="1C4284E0" w14:textId="77777777" w:rsidR="00DF2DD7" w:rsidRPr="00B67D9E" w:rsidRDefault="00D37291" w:rsidP="00794C43">
      <w:pPr>
        <w:pStyle w:val="a7"/>
        <w:numPr>
          <w:ilvl w:val="0"/>
          <w:numId w:val="4"/>
        </w:numPr>
        <w:tabs>
          <w:tab w:val="left" w:pos="360"/>
        </w:tabs>
        <w:spacing w:line="360" w:lineRule="exact"/>
        <w:ind w:left="0" w:firstLine="720"/>
        <w:jc w:val="both"/>
        <w:rPr>
          <w:sz w:val="28"/>
          <w:szCs w:val="28"/>
        </w:rPr>
      </w:pPr>
      <w:r w:rsidRPr="00B67D9E">
        <w:rPr>
          <w:sz w:val="28"/>
          <w:szCs w:val="28"/>
        </w:rPr>
        <w:t>улучшить доступность индустриального сегмента для компаний-разработчиков цифровых решений</w:t>
      </w:r>
      <w:r w:rsidR="00DF2DD7" w:rsidRPr="00B67D9E">
        <w:rPr>
          <w:sz w:val="28"/>
          <w:szCs w:val="28"/>
        </w:rPr>
        <w:t>;</w:t>
      </w:r>
    </w:p>
    <w:p w14:paraId="3EF05181" w14:textId="77777777" w:rsidR="00DF2DD7" w:rsidRPr="00B67D9E" w:rsidRDefault="00DF2DD7" w:rsidP="00794C43">
      <w:pPr>
        <w:pStyle w:val="a7"/>
        <w:numPr>
          <w:ilvl w:val="0"/>
          <w:numId w:val="4"/>
        </w:numPr>
        <w:tabs>
          <w:tab w:val="left" w:pos="360"/>
        </w:tabs>
        <w:spacing w:line="360" w:lineRule="exact"/>
        <w:ind w:left="0" w:firstLine="720"/>
        <w:jc w:val="both"/>
        <w:rPr>
          <w:sz w:val="28"/>
          <w:szCs w:val="28"/>
        </w:rPr>
      </w:pPr>
      <w:r w:rsidRPr="00B67D9E">
        <w:rPr>
          <w:sz w:val="28"/>
          <w:szCs w:val="28"/>
        </w:rPr>
        <w:t>позволить сократить временные и финансовые затраты на цифровую трансформацию;</w:t>
      </w:r>
    </w:p>
    <w:p w14:paraId="24738A52" w14:textId="77777777" w:rsidR="00DF2DD7" w:rsidRPr="004A2767" w:rsidRDefault="00DF2DD7" w:rsidP="00794C43">
      <w:pPr>
        <w:pStyle w:val="a7"/>
        <w:numPr>
          <w:ilvl w:val="0"/>
          <w:numId w:val="4"/>
        </w:numPr>
        <w:tabs>
          <w:tab w:val="left" w:pos="360"/>
        </w:tabs>
        <w:spacing w:line="360" w:lineRule="exact"/>
        <w:ind w:left="0" w:firstLine="720"/>
        <w:jc w:val="both"/>
        <w:rPr>
          <w:sz w:val="28"/>
          <w:szCs w:val="28"/>
        </w:rPr>
      </w:pPr>
      <w:r w:rsidRPr="004A2767">
        <w:rPr>
          <w:sz w:val="28"/>
          <w:szCs w:val="28"/>
        </w:rPr>
        <w:t>позволить поддержать развитие малых и средних цифровых компаний;</w:t>
      </w:r>
    </w:p>
    <w:p w14:paraId="7F8E3810" w14:textId="77777777" w:rsidR="00DE6190" w:rsidRPr="004A2767" w:rsidRDefault="00DE6190" w:rsidP="00794C43">
      <w:pPr>
        <w:pStyle w:val="a7"/>
        <w:numPr>
          <w:ilvl w:val="0"/>
          <w:numId w:val="4"/>
        </w:numPr>
        <w:tabs>
          <w:tab w:val="left" w:pos="360"/>
        </w:tabs>
        <w:spacing w:line="360" w:lineRule="exact"/>
        <w:ind w:left="0" w:firstLine="720"/>
        <w:jc w:val="both"/>
        <w:rPr>
          <w:sz w:val="28"/>
          <w:szCs w:val="28"/>
        </w:rPr>
      </w:pPr>
      <w:r w:rsidRPr="004A2767">
        <w:rPr>
          <w:rFonts w:cs="Times New Roman"/>
          <w:sz w:val="28"/>
          <w:szCs w:val="28"/>
        </w:rPr>
        <w:t xml:space="preserve">создать среду для поиска разработчиками цифровых продуктов </w:t>
      </w:r>
      <w:r w:rsidR="004A2767" w:rsidRPr="00794C43">
        <w:rPr>
          <w:rFonts w:cs="Times New Roman"/>
          <w:sz w:val="28"/>
          <w:szCs w:val="28"/>
        </w:rPr>
        <w:br/>
      </w:r>
      <w:r w:rsidRPr="004A2767">
        <w:rPr>
          <w:rFonts w:cs="Times New Roman"/>
          <w:sz w:val="28"/>
          <w:szCs w:val="28"/>
        </w:rPr>
        <w:t>и производителями оборудования подходящи</w:t>
      </w:r>
      <w:r w:rsidR="00DF2DD7" w:rsidRPr="004A2767">
        <w:rPr>
          <w:rFonts w:cs="Times New Roman"/>
          <w:sz w:val="28"/>
          <w:szCs w:val="28"/>
        </w:rPr>
        <w:t>х</w:t>
      </w:r>
      <w:r w:rsidRPr="004A2767">
        <w:rPr>
          <w:rFonts w:cs="Times New Roman"/>
          <w:sz w:val="28"/>
          <w:szCs w:val="28"/>
        </w:rPr>
        <w:t xml:space="preserve"> решени</w:t>
      </w:r>
      <w:r w:rsidR="00DF2DD7" w:rsidRPr="004A2767">
        <w:rPr>
          <w:rFonts w:cs="Times New Roman"/>
          <w:sz w:val="28"/>
          <w:szCs w:val="28"/>
        </w:rPr>
        <w:t>й</w:t>
      </w:r>
      <w:r w:rsidRPr="004A2767">
        <w:rPr>
          <w:rFonts w:cs="Times New Roman"/>
          <w:sz w:val="28"/>
          <w:szCs w:val="28"/>
        </w:rPr>
        <w:t>, удовлетворяющи</w:t>
      </w:r>
      <w:r w:rsidR="00E2298D" w:rsidRPr="00794C43">
        <w:rPr>
          <w:rFonts w:cs="Times New Roman"/>
          <w:sz w:val="28"/>
          <w:szCs w:val="28"/>
        </w:rPr>
        <w:t>х</w:t>
      </w:r>
      <w:r w:rsidRPr="004A2767">
        <w:rPr>
          <w:rFonts w:cs="Times New Roman"/>
          <w:sz w:val="28"/>
          <w:szCs w:val="28"/>
        </w:rPr>
        <w:t xml:space="preserve"> потребност</w:t>
      </w:r>
      <w:r w:rsidR="00E2298D" w:rsidRPr="00794C43">
        <w:rPr>
          <w:rFonts w:cs="Times New Roman"/>
          <w:sz w:val="28"/>
          <w:szCs w:val="28"/>
        </w:rPr>
        <w:t>и</w:t>
      </w:r>
      <w:r w:rsidRPr="004A2767">
        <w:rPr>
          <w:rFonts w:cs="Times New Roman"/>
          <w:sz w:val="28"/>
          <w:szCs w:val="28"/>
        </w:rPr>
        <w:t xml:space="preserve"> бизнеса.</w:t>
      </w:r>
    </w:p>
    <w:p w14:paraId="0E09BA92" w14:textId="77777777" w:rsidR="00645D3F" w:rsidRPr="00B67D9E" w:rsidRDefault="003949D3" w:rsidP="00794C43">
      <w:pPr>
        <w:pStyle w:val="a7"/>
        <w:numPr>
          <w:ilvl w:val="0"/>
          <w:numId w:val="3"/>
        </w:numPr>
        <w:spacing w:line="360" w:lineRule="exact"/>
        <w:ind w:left="0" w:firstLine="720"/>
        <w:jc w:val="both"/>
        <w:rPr>
          <w:rFonts w:cs="Times New Roman"/>
          <w:sz w:val="28"/>
          <w:szCs w:val="28"/>
        </w:rPr>
      </w:pPr>
      <w:r w:rsidRPr="00B67D9E">
        <w:rPr>
          <w:rFonts w:cs="Times New Roman"/>
          <w:sz w:val="28"/>
          <w:szCs w:val="28"/>
        </w:rPr>
        <w:t xml:space="preserve">РСПП считает </w:t>
      </w:r>
      <w:r w:rsidR="00645D3F" w:rsidRPr="00B67D9E">
        <w:rPr>
          <w:rFonts w:cs="Times New Roman"/>
          <w:sz w:val="28"/>
          <w:szCs w:val="28"/>
        </w:rPr>
        <w:t xml:space="preserve">необходимым активизировать работу по созданию полигонов цифровых сервисов и обеспечить регуляторные условия </w:t>
      </w:r>
      <w:r w:rsidR="00072D90">
        <w:rPr>
          <w:rFonts w:cs="Times New Roman"/>
          <w:sz w:val="28"/>
          <w:szCs w:val="28"/>
        </w:rPr>
        <w:br/>
      </w:r>
      <w:r w:rsidR="00645D3F" w:rsidRPr="00B67D9E">
        <w:rPr>
          <w:rFonts w:cs="Times New Roman"/>
          <w:sz w:val="28"/>
          <w:szCs w:val="28"/>
        </w:rPr>
        <w:t xml:space="preserve">для их функционирования. </w:t>
      </w:r>
    </w:p>
    <w:p w14:paraId="26473727" w14:textId="77777777" w:rsidR="00E257A5" w:rsidRPr="00B67D9E" w:rsidRDefault="00645D3F" w:rsidP="00794C43">
      <w:pPr>
        <w:pStyle w:val="a8"/>
        <w:numPr>
          <w:ilvl w:val="0"/>
          <w:numId w:val="3"/>
        </w:numPr>
        <w:spacing w:line="360" w:lineRule="exact"/>
        <w:ind w:left="0" w:firstLine="720"/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bidi="ar-SA"/>
        </w:rPr>
      </w:pPr>
      <w:r w:rsidRPr="00B67D9E">
        <w:rPr>
          <w:rFonts w:ascii="Times New Roman" w:hAnsi="Times New Roman" w:cs="Times New Roman"/>
          <w:sz w:val="28"/>
          <w:szCs w:val="28"/>
        </w:rPr>
        <w:lastRenderedPageBreak/>
        <w:t xml:space="preserve">РСПП </w:t>
      </w:r>
      <w:r w:rsidR="00E257A5" w:rsidRPr="00B67D9E">
        <w:rPr>
          <w:rFonts w:ascii="Times New Roman" w:hAnsi="Times New Roman" w:cs="Times New Roman"/>
          <w:sz w:val="28"/>
          <w:szCs w:val="28"/>
        </w:rPr>
        <w:t>считает</w:t>
      </w:r>
      <w:r w:rsidRPr="00B67D9E">
        <w:rPr>
          <w:rFonts w:ascii="Times New Roman" w:hAnsi="Times New Roman" w:cs="Times New Roman"/>
          <w:sz w:val="28"/>
          <w:szCs w:val="28"/>
        </w:rPr>
        <w:t xml:space="preserve"> </w:t>
      </w:r>
      <w:r w:rsidR="00E257A5" w:rsidRPr="00B67D9E">
        <w:rPr>
          <w:rFonts w:ascii="Times New Roman" w:hAnsi="Times New Roman" w:cs="Times New Roman"/>
          <w:sz w:val="28"/>
          <w:szCs w:val="28"/>
        </w:rPr>
        <w:t xml:space="preserve">необходимым </w:t>
      </w:r>
      <w:r w:rsidR="00E257A5" w:rsidRPr="00B67D9E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bidi="ar-SA"/>
        </w:rPr>
        <w:t>обеспечить</w:t>
      </w:r>
      <w:r w:rsidR="00521EEA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bidi="ar-SA"/>
        </w:rPr>
        <w:t xml:space="preserve"> одновременное </w:t>
      </w:r>
      <w:r w:rsidR="00D33E7B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bidi="ar-SA"/>
        </w:rPr>
        <w:t>функционирование</w:t>
      </w:r>
      <w:r w:rsidR="00E257A5" w:rsidRPr="00B67D9E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bidi="ar-SA"/>
        </w:rPr>
        <w:t xml:space="preserve"> зарубежного </w:t>
      </w:r>
      <w:r w:rsidR="00716A15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bidi="ar-SA"/>
        </w:rPr>
        <w:t>и</w:t>
      </w:r>
      <w:r w:rsidR="00E257A5" w:rsidRPr="00B67D9E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bidi="ar-SA"/>
        </w:rPr>
        <w:t xml:space="preserve"> отечественн</w:t>
      </w:r>
      <w:r w:rsidR="00716A15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bidi="ar-SA"/>
        </w:rPr>
        <w:t>ого</w:t>
      </w:r>
      <w:r w:rsidR="00E257A5" w:rsidRPr="00B67D9E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bidi="ar-SA"/>
        </w:rPr>
        <w:t xml:space="preserve"> </w:t>
      </w:r>
      <w:r w:rsidR="00716A15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bidi="ar-SA"/>
        </w:rPr>
        <w:t xml:space="preserve">оборудования </w:t>
      </w:r>
      <w:r w:rsidR="00E257A5" w:rsidRPr="00B67D9E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bidi="ar-SA"/>
        </w:rPr>
        <w:t>с целью развития и апробации цифровых индустриальных сервисов</w:t>
      </w:r>
      <w:r w:rsidR="00521EEA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bidi="ar-SA"/>
        </w:rPr>
        <w:t xml:space="preserve">, в том числе </w:t>
      </w:r>
      <w:r w:rsidR="00D33E7B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bidi="ar-SA"/>
        </w:rPr>
        <w:t>разрабатываемых</w:t>
      </w:r>
      <w:r w:rsidR="00521EEA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bidi="ar-SA"/>
        </w:rPr>
        <w:t xml:space="preserve"> для экспорта</w:t>
      </w:r>
      <w:r w:rsidR="00E257A5" w:rsidRPr="00B67D9E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bidi="ar-SA"/>
        </w:rPr>
        <w:t>.</w:t>
      </w:r>
      <w:r w:rsidR="00716A15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bidi="ar-SA"/>
        </w:rPr>
        <w:t xml:space="preserve"> </w:t>
      </w:r>
    </w:p>
    <w:p w14:paraId="151B8AEB" w14:textId="77777777" w:rsidR="00FA0A48" w:rsidRPr="00FA0A48" w:rsidRDefault="00FA0A48" w:rsidP="00371AE8">
      <w:pPr>
        <w:pStyle w:val="a8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bidi="ar-SA"/>
        </w:rPr>
      </w:pPr>
      <w:r w:rsidRPr="00FA0A48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bidi="ar-SA"/>
        </w:rPr>
        <w:t>РСПП считает необходимым обеспечить функционирование инфраструктуры полигонов с использованием глобально гармонизированных диапазонов радиочастот, принятых ведущими странами для работы сетей 5G, в целях обеспечения экспертного потенциала.</w:t>
      </w:r>
    </w:p>
    <w:p w14:paraId="5CAD123E" w14:textId="77777777" w:rsidR="00D33E7B" w:rsidRDefault="00D33E7B" w:rsidP="00794C43">
      <w:pPr>
        <w:pStyle w:val="a8"/>
        <w:numPr>
          <w:ilvl w:val="0"/>
          <w:numId w:val="3"/>
        </w:numPr>
        <w:spacing w:line="360" w:lineRule="exact"/>
        <w:ind w:left="0" w:firstLine="720"/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bidi="ar-SA"/>
        </w:rPr>
      </w:pPr>
      <w:r w:rsidRPr="00D33E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РСПП отмечает, что текущее решение об основном диапазоне радиочастот, выбранного для развития сетей 5G, приводит к риску отсутствия доступности сервисов на приграничных территориях Российской Федерации </w:t>
      </w:r>
      <w:r w:rsidR="00371AE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6002B">
        <w:rPr>
          <w:rFonts w:ascii="Times New Roman" w:hAnsi="Times New Roman" w:cs="Times New Roman"/>
          <w:color w:val="000000" w:themeColor="text1"/>
          <w:sz w:val="28"/>
          <w:szCs w:val="28"/>
        </w:rPr>
        <w:t>(до 30</w:t>
      </w:r>
      <w:r w:rsidRPr="00D33E7B">
        <w:rPr>
          <w:rFonts w:ascii="Times New Roman" w:hAnsi="Times New Roman" w:cs="Times New Roman"/>
          <w:color w:val="000000" w:themeColor="text1"/>
          <w:sz w:val="28"/>
          <w:szCs w:val="28"/>
        </w:rPr>
        <w:t>0 км от государственной границы) в связи с отказом стран ЕС проводить международную координацию использования радиочастотного спектра. Данная ситуация не позволит индустриальным потребителям</w:t>
      </w:r>
      <w:r w:rsidR="00371AE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205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находящим</w:t>
      </w:r>
      <w:r w:rsidRPr="00D33E7B">
        <w:rPr>
          <w:rFonts w:ascii="Times New Roman" w:hAnsi="Times New Roman" w:cs="Times New Roman"/>
          <w:color w:val="000000" w:themeColor="text1"/>
          <w:sz w:val="28"/>
          <w:szCs w:val="28"/>
        </w:rPr>
        <w:t>ся на таких территориях</w:t>
      </w:r>
      <w:r w:rsidR="00371AE8" w:rsidRPr="00371AE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33E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использовать цифровые сервисы на базе сетей 5G.</w:t>
      </w:r>
    </w:p>
    <w:p w14:paraId="76A1A930" w14:textId="77777777" w:rsidR="00E257A5" w:rsidRPr="0072362F" w:rsidRDefault="001E0B2D" w:rsidP="00D33E7B">
      <w:pPr>
        <w:pStyle w:val="a7"/>
        <w:numPr>
          <w:ilvl w:val="0"/>
          <w:numId w:val="3"/>
        </w:numPr>
        <w:spacing w:line="360" w:lineRule="exact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РСПП предлагает</w:t>
      </w:r>
      <w:r w:rsidR="00E257A5" w:rsidRPr="0072362F">
        <w:rPr>
          <w:rFonts w:cs="Times New Roman"/>
          <w:sz w:val="28"/>
          <w:szCs w:val="28"/>
        </w:rPr>
        <w:t xml:space="preserve"> </w:t>
      </w:r>
      <w:r w:rsidR="00C40ECD">
        <w:rPr>
          <w:rFonts w:cs="Times New Roman"/>
          <w:sz w:val="28"/>
          <w:szCs w:val="28"/>
        </w:rPr>
        <w:t>п</w:t>
      </w:r>
      <w:r w:rsidR="00C40ECD" w:rsidRPr="00C40ECD">
        <w:rPr>
          <w:rFonts w:cs="Times New Roman"/>
          <w:sz w:val="28"/>
          <w:szCs w:val="28"/>
        </w:rPr>
        <w:t>оддержать предложение по совместной выработке решений, направленных на развитие сетей 5G и создание индустриальных полигонов отраслевых цифровых сервисов на их основе на площадке Комитета РСПП по цифровой экономике.</w:t>
      </w:r>
    </w:p>
    <w:p w14:paraId="32E4A062" w14:textId="77777777" w:rsidR="00075EA4" w:rsidRPr="00B67D9E" w:rsidRDefault="00075EA4" w:rsidP="00794C43">
      <w:pPr>
        <w:pStyle w:val="a7"/>
        <w:numPr>
          <w:ilvl w:val="0"/>
          <w:numId w:val="3"/>
        </w:numPr>
        <w:spacing w:line="360" w:lineRule="exact"/>
        <w:ind w:left="0"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РСПП</w:t>
      </w:r>
      <w:r w:rsidR="0072362F">
        <w:rPr>
          <w:rFonts w:cs="Times New Roman"/>
          <w:sz w:val="28"/>
          <w:szCs w:val="28"/>
        </w:rPr>
        <w:t xml:space="preserve"> считает необходимым поручить </w:t>
      </w:r>
      <w:r w:rsidR="000F19A1" w:rsidRPr="00C40ECD">
        <w:rPr>
          <w:rFonts w:cs="Times New Roman"/>
          <w:sz w:val="28"/>
          <w:szCs w:val="28"/>
        </w:rPr>
        <w:t>Комитет</w:t>
      </w:r>
      <w:r w:rsidR="000F19A1">
        <w:rPr>
          <w:rFonts w:cs="Times New Roman"/>
          <w:sz w:val="28"/>
          <w:szCs w:val="28"/>
        </w:rPr>
        <w:t>у</w:t>
      </w:r>
      <w:r w:rsidR="000F19A1" w:rsidRPr="00C40ECD">
        <w:rPr>
          <w:rFonts w:cs="Times New Roman"/>
          <w:sz w:val="28"/>
          <w:szCs w:val="28"/>
        </w:rPr>
        <w:t xml:space="preserve"> РСПП по цифровой экономике</w:t>
      </w:r>
      <w:r w:rsidR="000F19A1">
        <w:rPr>
          <w:rFonts w:cs="Times New Roman"/>
          <w:sz w:val="28"/>
          <w:szCs w:val="28"/>
        </w:rPr>
        <w:t xml:space="preserve"> </w:t>
      </w:r>
      <w:r w:rsidR="0072362F">
        <w:rPr>
          <w:rFonts w:cs="Times New Roman"/>
          <w:sz w:val="28"/>
          <w:szCs w:val="28"/>
        </w:rPr>
        <w:t xml:space="preserve">подготовить </w:t>
      </w:r>
      <w:r w:rsidR="0072362F" w:rsidRPr="0072362F">
        <w:rPr>
          <w:rFonts w:cs="Times New Roman"/>
          <w:sz w:val="28"/>
          <w:szCs w:val="28"/>
        </w:rPr>
        <w:t>предложения по созданию и функционированию отраслевых полигонов индустриальных цифровых сервисов, включая предложения по участию в них членов РСПП.</w:t>
      </w:r>
    </w:p>
    <w:p w14:paraId="07E99284" w14:textId="77777777" w:rsidR="00075EA4" w:rsidRPr="0082783C" w:rsidRDefault="00B67D9E" w:rsidP="00794C43">
      <w:pPr>
        <w:pStyle w:val="a8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8278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_______</w:t>
      </w:r>
      <w:r w:rsidR="00072D90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Pr="008278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______</w:t>
      </w:r>
    </w:p>
    <w:sectPr w:rsidR="00075EA4" w:rsidRPr="0082783C" w:rsidSect="008E3C63">
      <w:headerReference w:type="default" r:id="rId7"/>
      <w:footerReference w:type="default" r:id="rId8"/>
      <w:footerReference w:type="first" r:id="rId9"/>
      <w:pgSz w:w="11900" w:h="16840"/>
      <w:pgMar w:top="851" w:right="851" w:bottom="851" w:left="119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D76C46" w14:textId="77777777" w:rsidR="002B5D45" w:rsidRDefault="002B5D45">
      <w:r>
        <w:separator/>
      </w:r>
    </w:p>
  </w:endnote>
  <w:endnote w:type="continuationSeparator" w:id="0">
    <w:p w14:paraId="39B37B3C" w14:textId="77777777" w:rsidR="002B5D45" w:rsidRDefault="002B5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7BE082" w14:textId="77777777" w:rsidR="007E03DE" w:rsidRDefault="007E03DE">
    <w:pPr>
      <w:pStyle w:val="a5"/>
      <w:tabs>
        <w:tab w:val="clear" w:pos="9355"/>
        <w:tab w:val="right" w:pos="9328"/>
      </w:tabs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2EBD6D" w14:textId="77777777" w:rsidR="007E03DE" w:rsidRDefault="007E03DE" w:rsidP="00794C43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81B827" w14:textId="77777777" w:rsidR="002B5D45" w:rsidRDefault="002B5D45">
      <w:r>
        <w:separator/>
      </w:r>
    </w:p>
  </w:footnote>
  <w:footnote w:type="continuationSeparator" w:id="0">
    <w:p w14:paraId="1FE01C65" w14:textId="77777777" w:rsidR="002B5D45" w:rsidRDefault="002B5D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4413791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70B1BF60" w14:textId="77777777" w:rsidR="00072D90" w:rsidRPr="00794C43" w:rsidRDefault="00072D90">
        <w:pPr>
          <w:pStyle w:val="a9"/>
          <w:jc w:val="center"/>
          <w:rPr>
            <w:sz w:val="28"/>
            <w:szCs w:val="28"/>
          </w:rPr>
        </w:pPr>
        <w:r w:rsidRPr="00794C43">
          <w:rPr>
            <w:sz w:val="28"/>
            <w:szCs w:val="28"/>
          </w:rPr>
          <w:fldChar w:fldCharType="begin"/>
        </w:r>
        <w:r w:rsidRPr="00794C43">
          <w:rPr>
            <w:sz w:val="28"/>
            <w:szCs w:val="28"/>
          </w:rPr>
          <w:instrText>PAGE   \* MERGEFORMAT</w:instrText>
        </w:r>
        <w:r w:rsidRPr="00794C43">
          <w:rPr>
            <w:sz w:val="28"/>
            <w:szCs w:val="28"/>
          </w:rPr>
          <w:fldChar w:fldCharType="separate"/>
        </w:r>
        <w:r w:rsidR="00B6002B">
          <w:rPr>
            <w:noProof/>
            <w:sz w:val="28"/>
            <w:szCs w:val="28"/>
          </w:rPr>
          <w:t>2</w:t>
        </w:r>
        <w:r w:rsidRPr="00794C43">
          <w:rPr>
            <w:sz w:val="28"/>
            <w:szCs w:val="28"/>
          </w:rPr>
          <w:fldChar w:fldCharType="end"/>
        </w:r>
      </w:p>
    </w:sdtContent>
  </w:sdt>
  <w:p w14:paraId="6E07A94D" w14:textId="77777777" w:rsidR="00072D90" w:rsidRDefault="00072D9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A263B"/>
    <w:multiLevelType w:val="hybridMultilevel"/>
    <w:tmpl w:val="DFC2AEFA"/>
    <w:numStyleLink w:val="1"/>
  </w:abstractNum>
  <w:abstractNum w:abstractNumId="1" w15:restartNumberingAfterBreak="0">
    <w:nsid w:val="08B067C5"/>
    <w:multiLevelType w:val="hybridMultilevel"/>
    <w:tmpl w:val="6FEAF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414CC"/>
    <w:multiLevelType w:val="hybridMultilevel"/>
    <w:tmpl w:val="41581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193E4A"/>
    <w:multiLevelType w:val="hybridMultilevel"/>
    <w:tmpl w:val="DFC2AEFA"/>
    <w:styleLink w:val="1"/>
    <w:lvl w:ilvl="0" w:tplc="29A4FFE2">
      <w:start w:val="1"/>
      <w:numFmt w:val="decimal"/>
      <w:lvlText w:val="%1)"/>
      <w:lvlJc w:val="left"/>
      <w:pPr>
        <w:tabs>
          <w:tab w:val="left" w:pos="1411"/>
        </w:tabs>
        <w:ind w:left="1406" w:hanging="6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9CADDFE">
      <w:start w:val="1"/>
      <w:numFmt w:val="decimal"/>
      <w:lvlText w:val="%2)"/>
      <w:lvlJc w:val="left"/>
      <w:pPr>
        <w:tabs>
          <w:tab w:val="left" w:pos="1411"/>
        </w:tabs>
        <w:ind w:left="1406" w:hanging="6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BA4AB50">
      <w:start w:val="1"/>
      <w:numFmt w:val="decimal"/>
      <w:lvlText w:val="%3)"/>
      <w:lvlJc w:val="left"/>
      <w:pPr>
        <w:tabs>
          <w:tab w:val="left" w:pos="1411"/>
        </w:tabs>
        <w:ind w:left="1406" w:hanging="6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8A4EAE6">
      <w:start w:val="1"/>
      <w:numFmt w:val="decimal"/>
      <w:lvlText w:val="%4)"/>
      <w:lvlJc w:val="left"/>
      <w:pPr>
        <w:tabs>
          <w:tab w:val="left" w:pos="1411"/>
        </w:tabs>
        <w:ind w:left="1406" w:hanging="6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F8A0F9C">
      <w:start w:val="1"/>
      <w:numFmt w:val="decimal"/>
      <w:lvlText w:val="%5)"/>
      <w:lvlJc w:val="left"/>
      <w:pPr>
        <w:tabs>
          <w:tab w:val="left" w:pos="1411"/>
        </w:tabs>
        <w:ind w:left="1406" w:hanging="6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FF05EE4">
      <w:start w:val="1"/>
      <w:numFmt w:val="decimal"/>
      <w:lvlText w:val="%6)"/>
      <w:lvlJc w:val="left"/>
      <w:pPr>
        <w:tabs>
          <w:tab w:val="left" w:pos="1411"/>
        </w:tabs>
        <w:ind w:left="1406" w:hanging="6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53E5D60">
      <w:start w:val="1"/>
      <w:numFmt w:val="decimal"/>
      <w:lvlText w:val="%7)"/>
      <w:lvlJc w:val="left"/>
      <w:pPr>
        <w:tabs>
          <w:tab w:val="left" w:pos="1411"/>
        </w:tabs>
        <w:ind w:left="1406" w:hanging="6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7F6589A">
      <w:start w:val="1"/>
      <w:numFmt w:val="decimal"/>
      <w:lvlText w:val="%8)"/>
      <w:lvlJc w:val="left"/>
      <w:pPr>
        <w:tabs>
          <w:tab w:val="left" w:pos="1411"/>
        </w:tabs>
        <w:ind w:left="1406" w:hanging="6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00886EC">
      <w:start w:val="1"/>
      <w:numFmt w:val="decimal"/>
      <w:lvlText w:val="%9)"/>
      <w:lvlJc w:val="left"/>
      <w:pPr>
        <w:tabs>
          <w:tab w:val="left" w:pos="1411"/>
        </w:tabs>
        <w:ind w:left="1406" w:hanging="6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3DE"/>
    <w:rsid w:val="00021584"/>
    <w:rsid w:val="00032E6F"/>
    <w:rsid w:val="00045CFE"/>
    <w:rsid w:val="00072D90"/>
    <w:rsid w:val="00075EA4"/>
    <w:rsid w:val="000A7AF1"/>
    <w:rsid w:val="000D5D3A"/>
    <w:rsid w:val="000F19A1"/>
    <w:rsid w:val="00141BBD"/>
    <w:rsid w:val="00174FFD"/>
    <w:rsid w:val="00192C71"/>
    <w:rsid w:val="001C61D6"/>
    <w:rsid w:val="001E0B2D"/>
    <w:rsid w:val="001E6C84"/>
    <w:rsid w:val="001F3EC2"/>
    <w:rsid w:val="001F44D1"/>
    <w:rsid w:val="002174A9"/>
    <w:rsid w:val="00220532"/>
    <w:rsid w:val="002232B3"/>
    <w:rsid w:val="00230469"/>
    <w:rsid w:val="0024272F"/>
    <w:rsid w:val="002444B1"/>
    <w:rsid w:val="00280BFE"/>
    <w:rsid w:val="002A30F6"/>
    <w:rsid w:val="002B5D45"/>
    <w:rsid w:val="002C4C58"/>
    <w:rsid w:val="00302A1C"/>
    <w:rsid w:val="00313775"/>
    <w:rsid w:val="00315249"/>
    <w:rsid w:val="00315AAF"/>
    <w:rsid w:val="0035069E"/>
    <w:rsid w:val="003549FC"/>
    <w:rsid w:val="00366C5D"/>
    <w:rsid w:val="00371AE8"/>
    <w:rsid w:val="003949D3"/>
    <w:rsid w:val="00397A2C"/>
    <w:rsid w:val="003F1116"/>
    <w:rsid w:val="003F2D79"/>
    <w:rsid w:val="00417E96"/>
    <w:rsid w:val="00433014"/>
    <w:rsid w:val="00436201"/>
    <w:rsid w:val="00447311"/>
    <w:rsid w:val="004529CA"/>
    <w:rsid w:val="00494F57"/>
    <w:rsid w:val="004A2767"/>
    <w:rsid w:val="00521EEA"/>
    <w:rsid w:val="0054310E"/>
    <w:rsid w:val="00585D6D"/>
    <w:rsid w:val="00603477"/>
    <w:rsid w:val="006059A8"/>
    <w:rsid w:val="00645D3F"/>
    <w:rsid w:val="006564F9"/>
    <w:rsid w:val="006B5FE6"/>
    <w:rsid w:val="006C32C5"/>
    <w:rsid w:val="00716A15"/>
    <w:rsid w:val="0072362F"/>
    <w:rsid w:val="007921F6"/>
    <w:rsid w:val="00794C43"/>
    <w:rsid w:val="007E03DE"/>
    <w:rsid w:val="007E06C8"/>
    <w:rsid w:val="0082783C"/>
    <w:rsid w:val="00834F82"/>
    <w:rsid w:val="008871F4"/>
    <w:rsid w:val="00890967"/>
    <w:rsid w:val="008A0D76"/>
    <w:rsid w:val="008A0E61"/>
    <w:rsid w:val="008A3B03"/>
    <w:rsid w:val="008C2762"/>
    <w:rsid w:val="008C5A5E"/>
    <w:rsid w:val="008E3C63"/>
    <w:rsid w:val="008E44FD"/>
    <w:rsid w:val="008E5E02"/>
    <w:rsid w:val="008F4F1D"/>
    <w:rsid w:val="0092576D"/>
    <w:rsid w:val="00945602"/>
    <w:rsid w:val="009563CE"/>
    <w:rsid w:val="00972723"/>
    <w:rsid w:val="009976FC"/>
    <w:rsid w:val="009B5087"/>
    <w:rsid w:val="00A01120"/>
    <w:rsid w:val="00A70EFE"/>
    <w:rsid w:val="00AA11CF"/>
    <w:rsid w:val="00AF609B"/>
    <w:rsid w:val="00B12CB1"/>
    <w:rsid w:val="00B6002B"/>
    <w:rsid w:val="00B62162"/>
    <w:rsid w:val="00B67D9E"/>
    <w:rsid w:val="00B701C6"/>
    <w:rsid w:val="00B87C12"/>
    <w:rsid w:val="00BD1953"/>
    <w:rsid w:val="00BE3E18"/>
    <w:rsid w:val="00C259EF"/>
    <w:rsid w:val="00C3463B"/>
    <w:rsid w:val="00C40ECD"/>
    <w:rsid w:val="00CA1D49"/>
    <w:rsid w:val="00CB7A87"/>
    <w:rsid w:val="00D14C17"/>
    <w:rsid w:val="00D2041C"/>
    <w:rsid w:val="00D33E7B"/>
    <w:rsid w:val="00D37291"/>
    <w:rsid w:val="00D663FF"/>
    <w:rsid w:val="00D8085F"/>
    <w:rsid w:val="00D86EB1"/>
    <w:rsid w:val="00DB541B"/>
    <w:rsid w:val="00DE6190"/>
    <w:rsid w:val="00DF2DD7"/>
    <w:rsid w:val="00DF7016"/>
    <w:rsid w:val="00E2298D"/>
    <w:rsid w:val="00E257A5"/>
    <w:rsid w:val="00E340EF"/>
    <w:rsid w:val="00E91F53"/>
    <w:rsid w:val="00F00D07"/>
    <w:rsid w:val="00F01711"/>
    <w:rsid w:val="00F261BE"/>
    <w:rsid w:val="00F47F0D"/>
    <w:rsid w:val="00F55A05"/>
    <w:rsid w:val="00FA0A48"/>
    <w:rsid w:val="00FA73AD"/>
    <w:rsid w:val="00FC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EF1B7"/>
  <w15:docId w15:val="{4BA09380-E62B-4131-BD02-473C73146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2362F"/>
    <w:pPr>
      <w:widowControl w:val="0"/>
    </w:pPr>
    <w:rPr>
      <w:rFonts w:cs="Arial Unicode MS"/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footer"/>
    <w:link w:val="a6"/>
    <w:uiPriority w:val="99"/>
    <w:pPr>
      <w:widowControl w:val="0"/>
      <w:tabs>
        <w:tab w:val="center" w:pos="4677"/>
        <w:tab w:val="right" w:pos="9355"/>
      </w:tabs>
    </w:pPr>
    <w:rPr>
      <w:rFonts w:cs="Arial Unicode MS"/>
      <w:color w:val="000000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styleId="a7">
    <w:name w:val="List Paragraph"/>
    <w:basedOn w:val="a"/>
    <w:uiPriority w:val="34"/>
    <w:qFormat/>
    <w:rsid w:val="00436201"/>
    <w:pPr>
      <w:ind w:left="720"/>
      <w:contextualSpacing/>
    </w:pPr>
  </w:style>
  <w:style w:type="paragraph" w:styleId="a8">
    <w:name w:val="No Spacing"/>
    <w:uiPriority w:val="1"/>
    <w:qFormat/>
    <w:rsid w:val="004529C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ourier New" w:eastAsia="Courier New" w:hAnsi="Courier New" w:cs="Courier New"/>
      <w:color w:val="000000"/>
      <w:sz w:val="24"/>
      <w:szCs w:val="24"/>
      <w:bdr w:val="none" w:sz="0" w:space="0" w:color="auto"/>
      <w:lang w:bidi="ru-RU"/>
    </w:rPr>
  </w:style>
  <w:style w:type="paragraph" w:customStyle="1" w:styleId="Default">
    <w:name w:val="Default"/>
    <w:rsid w:val="004529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Theme="minorHAnsi"/>
      <w:color w:val="000000"/>
      <w:sz w:val="24"/>
      <w:szCs w:val="24"/>
      <w:bdr w:val="none" w:sz="0" w:space="0" w:color="auto"/>
      <w:lang w:eastAsia="en-US"/>
    </w:rPr>
  </w:style>
  <w:style w:type="paragraph" w:styleId="a9">
    <w:name w:val="header"/>
    <w:basedOn w:val="a"/>
    <w:link w:val="aa"/>
    <w:uiPriority w:val="99"/>
    <w:unhideWhenUsed/>
    <w:rsid w:val="00D86EB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86EB1"/>
    <w:rPr>
      <w:rFonts w:cs="Arial Unicode MS"/>
      <w:color w:val="000000"/>
      <w:u w:color="000000"/>
    </w:rPr>
  </w:style>
  <w:style w:type="character" w:customStyle="1" w:styleId="a6">
    <w:name w:val="Нижний колонтитул Знак"/>
    <w:basedOn w:val="a0"/>
    <w:link w:val="a5"/>
    <w:uiPriority w:val="99"/>
    <w:rsid w:val="00D86EB1"/>
    <w:rPr>
      <w:rFonts w:cs="Arial Unicode MS"/>
      <w:color w:val="000000"/>
      <w:u w:color="000000"/>
    </w:rPr>
  </w:style>
  <w:style w:type="paragraph" w:styleId="ab">
    <w:name w:val="Balloon Text"/>
    <w:basedOn w:val="a"/>
    <w:link w:val="ac"/>
    <w:uiPriority w:val="99"/>
    <w:semiHidden/>
    <w:unhideWhenUsed/>
    <w:rsid w:val="00045CF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45CFE"/>
    <w:rPr>
      <w:rFonts w:ascii="Tahoma" w:hAnsi="Tahoma" w:cs="Tahoma"/>
      <w:color w:val="000000"/>
      <w:sz w:val="16"/>
      <w:szCs w:val="16"/>
      <w:u w:color="000000"/>
    </w:rPr>
  </w:style>
  <w:style w:type="character" w:styleId="ad">
    <w:name w:val="annotation reference"/>
    <w:basedOn w:val="a0"/>
    <w:uiPriority w:val="99"/>
    <w:semiHidden/>
    <w:unhideWhenUsed/>
    <w:rsid w:val="00366C5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66C5D"/>
  </w:style>
  <w:style w:type="character" w:customStyle="1" w:styleId="af">
    <w:name w:val="Текст примечания Знак"/>
    <w:basedOn w:val="a0"/>
    <w:link w:val="ae"/>
    <w:uiPriority w:val="99"/>
    <w:semiHidden/>
    <w:rsid w:val="00366C5D"/>
    <w:rPr>
      <w:rFonts w:cs="Arial Unicode MS"/>
      <w:color w:val="000000"/>
      <w:u w:color="00000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66C5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66C5D"/>
    <w:rPr>
      <w:rFonts w:cs="Arial Unicode MS"/>
      <w:b/>
      <w:bCs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Кабанов Никита Сергеевич</dc:creator>
  <cp:lastModifiedBy>Иван Шляхтин</cp:lastModifiedBy>
  <cp:revision>2</cp:revision>
  <dcterms:created xsi:type="dcterms:W3CDTF">2021-02-20T06:24:00Z</dcterms:created>
  <dcterms:modified xsi:type="dcterms:W3CDTF">2021-02-20T06:24:00Z</dcterms:modified>
</cp:coreProperties>
</file>