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2A5C" w14:textId="77777777" w:rsidR="003055B4" w:rsidRPr="003055B4" w:rsidRDefault="003055B4" w:rsidP="006441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14:paraId="18F3ADAB" w14:textId="77777777" w:rsidR="00890552" w:rsidRPr="003055B4" w:rsidRDefault="003055B4" w:rsidP="006441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C02FD3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Коми</w:t>
      </w:r>
      <w:r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ссии</w:t>
      </w:r>
      <w:r w:rsidR="007211AA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0589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при </w:t>
      </w:r>
      <w:r w:rsidR="007211AA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МОСПП </w:t>
      </w:r>
      <w:r w:rsidR="0073591B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7211AA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РОР</w:t>
      </w:r>
      <w:r w:rsidR="0073591B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7211AA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90552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по внешнеэкономической деятельности</w:t>
      </w:r>
    </w:p>
    <w:p w14:paraId="575A2CF9" w14:textId="77777777" w:rsidR="00C02FD3" w:rsidRPr="003055B4" w:rsidRDefault="00890552" w:rsidP="006441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и межрегиональному сотрудничеству</w:t>
      </w:r>
      <w:r w:rsidR="009F6406"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(ВЭД и МРС)</w:t>
      </w:r>
    </w:p>
    <w:p w14:paraId="397C261C" w14:textId="77777777" w:rsidR="00644174" w:rsidRPr="003055B4" w:rsidRDefault="00644174" w:rsidP="006441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ACED3A4" w14:textId="54A99FFB" w:rsidR="00C02FD3" w:rsidRPr="003055B4" w:rsidRDefault="00C02FD3" w:rsidP="00C81896">
      <w:pPr>
        <w:pStyle w:val="a3"/>
        <w:ind w:firstLine="567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14:paraId="1B9A21C2" w14:textId="0A6B37B5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0DC79A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определяет цели, основные функции, задачи, структуру и порядок деятельности Комиссии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Московского областного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союза промышленников и предпринимателей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(МОСПП 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9055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внешнеэкономической деятельности и межрегиональному сотрудничеству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«Комиссия»).</w:t>
      </w:r>
    </w:p>
    <w:p w14:paraId="51AA67AD" w14:textId="06ACF586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Комиссия является постоянно действующим рабочим органом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имеет статуса юридического лица и действует на общественных началах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взаимодействии с профильн</w:t>
      </w:r>
      <w:r w:rsidR="0089055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</w:t>
      </w:r>
      <w:r w:rsidR="0089055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</w:t>
      </w:r>
      <w:r w:rsidR="0089055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РСПП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E74512" w14:textId="0E189044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Комиссия создана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группа региональных экспертов по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выработк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консолидированной позиции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развития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внешнеэкономической деятельности и межрегионального сотрудничества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6406" w:rsidRPr="003055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(ВЭД и МРС)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11AA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оценки состояния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Российской Федерации в сфере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международного и межрегионального сотрудничества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E009FA" w14:textId="675196E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и р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ешения, принимаемые Комиссией, носят рекомендательный характер и предназначены для 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и использования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тетах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РСПП, </w:t>
      </w:r>
      <w:r w:rsidR="00DA517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Правлении МОСПП (РОР), 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профильны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министерствах Правительства Московской области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организациях</w:t>
      </w:r>
      <w:r w:rsidR="001E5E2F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6C8D82" w14:textId="77777777" w:rsidR="00644174" w:rsidRPr="003055B4" w:rsidRDefault="00644174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Положение о Комиссии </w:t>
      </w:r>
      <w:r w:rsidR="004F5B25">
        <w:rPr>
          <w:rFonts w:ascii="Times New Roman" w:eastAsia="Times New Roman" w:hAnsi="Times New Roman" w:cs="Times New Roman"/>
          <w:sz w:val="26"/>
          <w:szCs w:val="26"/>
          <w:lang w:eastAsia="ru-RU"/>
        </w:rPr>
        <w:t>и ее численный</w:t>
      </w:r>
      <w:r w:rsidR="00A46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утверждается решением Правления МОСПП (РОР).</w:t>
      </w:r>
    </w:p>
    <w:p w14:paraId="6312A20E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Комиссии осуществляется в соответствии с Уставом 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настоящим Положением.  </w:t>
      </w:r>
    </w:p>
    <w:p w14:paraId="5CDFE520" w14:textId="508DAD55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65E800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ЦЕЛИ И ОСНОВНЫЕ ФУНКЦИИ КОМИССИИ</w:t>
      </w:r>
    </w:p>
    <w:p w14:paraId="248206A4" w14:textId="67BBF066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4595B9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Основными целями деятельности Комиссии являются:</w:t>
      </w:r>
    </w:p>
    <w:p w14:paraId="02272333" w14:textId="77777777" w:rsidR="001625C7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Установление 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рабочего взаимодействия 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бизнес-сообществ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Московской области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актуальным вопросам обеспечивающего характера в сфере законодательства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мер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содействие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расширени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экспорта, формировани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механизмов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поставок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импорт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F547D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хозяйствующих субъектов реального сектора экономики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области,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</w:t>
      </w:r>
      <w:r w:rsidR="001F09E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выработки консолидированных 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предложений 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актуальным вопросам ВЭД и 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МРС</w:t>
      </w:r>
      <w:r w:rsidR="001625C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8D04E04" w14:textId="77777777" w:rsidR="000C30B4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Участие в 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оптимизации действующего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в 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ВЭД и 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МРС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обеспечения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устойчивой хозяйственной деятельности и 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ускоренного развития предприятий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расширения коммерческих, производственных и кооперированных связей.</w:t>
      </w:r>
    </w:p>
    <w:p w14:paraId="6FC69240" w14:textId="77777777" w:rsidR="000C30B4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организационного содействия формированию и реализации мер, направленных на проведение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межотраслевых и межрегиональных кооперированных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связей</w:t>
      </w:r>
      <w:r w:rsidR="0064417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реального сектора экономики Московской области</w:t>
      </w:r>
      <w:r w:rsidR="000C30B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E59876" w14:textId="287C1AF1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16C069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Основными функциями Комиссии являются:</w:t>
      </w:r>
    </w:p>
    <w:p w14:paraId="10E8D46D" w14:textId="77777777" w:rsidR="00525036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Анализ актуальных проблем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текущей деятельности и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предприятий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реального сектора экономики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области, формирование консолидированной позиции бизнес-сообщества в сфере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ВЭД и 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МРС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рассмотрения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профильн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тетами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РСПП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Правлением МОСПП </w:t>
      </w:r>
      <w:r w:rsidR="00DA517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DA517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019B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 исполнительной власти Московской области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выработки своевременных мер регулирующего воздействия.</w:t>
      </w:r>
    </w:p>
    <w:p w14:paraId="1F0D2EFF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Мониторинг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проблемных ситуаций в сфере текущей деятельности и развития предприятий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реального сектора экономики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области, связанных с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правоприменительной практик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деятельност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органов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необоснованного административного воздействия на предприятия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реального сектора экономики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сдерживающих решение основных задач в сфере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расширения экспорта, 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трансфера (импорта) передовых технологий, увеличения </w:t>
      </w:r>
      <w:r w:rsidR="001B278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торгового оборота со странами дальнего и ближнего зарубежья.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CC5E5BC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Подготовка предложений по изменению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действующего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законодательства, 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установленном порядке в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</w:t>
      </w:r>
      <w:r w:rsidR="0052503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доработке проектов нормативных правовых актов, затрагивающих вопросы предпринимательской деятельности в сфере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ВЭД и 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МРС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0B51CF" w14:textId="270111D6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4E5D6D" w14:textId="77777777" w:rsidR="00135111" w:rsidRPr="003055B4" w:rsidRDefault="007874E6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3.ПРАВА КОМИССИИ</w:t>
      </w:r>
    </w:p>
    <w:p w14:paraId="5962CF4D" w14:textId="77777777" w:rsidR="00135111" w:rsidRPr="003055B4" w:rsidRDefault="00135111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B7995C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Комиссия имеет право:</w:t>
      </w:r>
    </w:p>
    <w:p w14:paraId="5B037DA3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Формировать консолидированную позицию бизнес-сообщества на основе обобщения предложений членов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026C0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026C0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актуальным текущим и с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тратегическим вопросам экономического и промышленного развития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 реального сектора экономики Московской области</w:t>
      </w:r>
      <w:r w:rsidR="009F6406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ВЭД и МРС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7CDFFD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Проводить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установленном порядке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общественную экспертизу проектов нормативных правовых актов,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дорожных карт мероприятий и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 развити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 сфере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поддержки экспорта, </w:t>
      </w:r>
      <w:r w:rsidR="0019246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трансфера (импорта) передовых технологий, укрепления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производственной кооперации, межрегионального сотрудничества.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5CD75D9" w14:textId="77777777" w:rsidR="001D3EF8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Оказывать организационное содействие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предприятиям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реального сектора экономики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</w:t>
      </w:r>
      <w:r w:rsidR="00A331BC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реализации экспортоориентированных и импортозамещающих проектов,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поиске оптимальных механизмов решения проблемных вопросов</w:t>
      </w:r>
      <w:r w:rsidR="0019246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246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т.ч.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расширения применения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положительных практик.</w:t>
      </w:r>
    </w:p>
    <w:p w14:paraId="6D285399" w14:textId="77777777" w:rsidR="001D3EF8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Осуществлять общественный контроль за соблюдением законных прав и интересов предприятий 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реального сектора экономики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готовить предложения в профильн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теты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РСПП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МОСПП </w:t>
      </w:r>
      <w:r w:rsidR="00026C0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026C0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исполнительные органы государственной власти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распространению и поддержке положительных практик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сложившихся при решении проблемных вопросов в сфере 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ВЭД и МРС</w:t>
      </w:r>
      <w:r w:rsidR="001D3EF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42C3A3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Инициировать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круглых столов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семинаров, конференций и иных публичных мероприятий в сфере 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ВЭД и МРС 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с 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риглаш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ением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представителей органов законодательной и исполнительной власти, некоммерческих организаций, научных организаций, деловых кругов, экспертов.</w:t>
      </w:r>
    </w:p>
    <w:p w14:paraId="626BF1EC" w14:textId="77777777" w:rsidR="00C02FD3" w:rsidRPr="003055B4" w:rsidRDefault="00135111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3.6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Принимать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установленном порядке 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мероприятиях</w:t>
      </w:r>
      <w:r w:rsidR="000D710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проводимы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D710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</w:t>
      </w:r>
      <w:r w:rsidR="00A117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тетами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РСПП, а также </w:t>
      </w:r>
      <w:r w:rsidR="000D710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групп</w:t>
      </w:r>
      <w:r w:rsidR="000D710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созданных по инициативе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законодательной и исполнительной власти по вопросам </w:t>
      </w:r>
      <w:r w:rsidR="000D7104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ВЭД и МРС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представляя интересы членов 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3BF00C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Размещать информацию о своей деятельности на сайте 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35111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EDB5CE" w14:textId="77777777" w:rsidR="00135111" w:rsidRPr="003055B4" w:rsidRDefault="00135111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Планировать свою работу и вносить предложения в Правление 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составу вопросов, выносимых на рассмотрение Правления 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649639" w14:textId="77777777" w:rsidR="00135111" w:rsidRPr="003055B4" w:rsidRDefault="00135111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E3E240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СТРУКТУРА КОМИССИИ</w:t>
      </w:r>
    </w:p>
    <w:p w14:paraId="4E5D213C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Состав Комиссии формируется из руководителей (представителей) организаций – членов 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0C41D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0C41D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ассоциативных членов 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0C41D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0C41D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изъявивших желание участвовать в деятельности Комиссии.</w:t>
      </w:r>
    </w:p>
    <w:p w14:paraId="15833986" w14:textId="77777777" w:rsidR="00C02FD3" w:rsidRPr="003055B4" w:rsidRDefault="00E003E2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деятельности Комиссии могут быть приглашены представители органов законодательной и исполнительной власти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некоммерческих организаций, научных организаций, руководители компаний и корпораций – не являющихся членами РСПП, а также независимые эксперты.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 может быть избрано в состав Комиссии только при его согласии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 согласованию с Правлением 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8EE74D" w14:textId="37A226B8" w:rsidR="00E003E2" w:rsidRPr="003055B4" w:rsidRDefault="00CE34C7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</w:t>
      </w:r>
      <w:r w:rsidR="0036238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ерсональный состав комиссии утверждается 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Правлением МОСПП 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8D0559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BAC747" w14:textId="23B7F97E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состав Комиссии входят: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редседатель Комиссии, заместитель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Комиссии, члены Комиссии, ответственный секретарь Комиссии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27B961B" w14:textId="6945F622" w:rsidR="00E003E2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Председатель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назначается решением 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003E2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Заместитель председателя Комиссии и ответственный секретарь избираются членами Комиссии и утверждаются Председателем Комиссии.</w:t>
      </w:r>
    </w:p>
    <w:p w14:paraId="1A3A5A36" w14:textId="77777777" w:rsidR="00E003E2" w:rsidRPr="003055B4" w:rsidRDefault="00E003E2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A37945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4.6. Председатель Комиссии:</w:t>
      </w:r>
    </w:p>
    <w:p w14:paraId="416D644B" w14:textId="6550B8A6" w:rsidR="00C02FD3" w:rsidRPr="003055B4" w:rsidRDefault="00921C97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о</w:t>
      </w:r>
      <w:r w:rsidR="00C02FD3" w:rsidRPr="003055B4">
        <w:rPr>
          <w:rFonts w:ascii="Times New Roman" w:hAnsi="Times New Roman" w:cs="Times New Roman"/>
          <w:sz w:val="26"/>
          <w:szCs w:val="26"/>
        </w:rPr>
        <w:t>существляет общее руководство Комиссией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1CAD72BB" w14:textId="48B70CD0" w:rsidR="00C02FD3" w:rsidRPr="003055B4" w:rsidRDefault="00921C97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п</w:t>
      </w:r>
      <w:r w:rsidR="00C02FD3" w:rsidRPr="003055B4">
        <w:rPr>
          <w:rFonts w:ascii="Times New Roman" w:hAnsi="Times New Roman" w:cs="Times New Roman"/>
          <w:sz w:val="26"/>
          <w:szCs w:val="26"/>
        </w:rPr>
        <w:t>редставляет план работы Комиссии на ближайшее полугодие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45172F79" w14:textId="463B4CBF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с</w:t>
      </w:r>
      <w:r w:rsidR="00C02FD3" w:rsidRPr="003055B4">
        <w:rPr>
          <w:rFonts w:ascii="Times New Roman" w:hAnsi="Times New Roman" w:cs="Times New Roman"/>
          <w:sz w:val="26"/>
          <w:szCs w:val="26"/>
        </w:rPr>
        <w:t>озывает заседания, определяет повестку заседания Комиссии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25850FFF" w14:textId="217F38BC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в</w:t>
      </w:r>
      <w:r w:rsidR="00C02FD3" w:rsidRPr="003055B4">
        <w:rPr>
          <w:rFonts w:ascii="Times New Roman" w:hAnsi="Times New Roman" w:cs="Times New Roman"/>
          <w:sz w:val="26"/>
          <w:szCs w:val="26"/>
        </w:rPr>
        <w:t>едет заседание Комиссии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7CC377B5" w14:textId="043BF23F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д</w:t>
      </w:r>
      <w:r w:rsidR="00C02FD3" w:rsidRPr="003055B4">
        <w:rPr>
          <w:rFonts w:ascii="Times New Roman" w:hAnsi="Times New Roman" w:cs="Times New Roman"/>
          <w:sz w:val="26"/>
          <w:szCs w:val="26"/>
        </w:rPr>
        <w:t>ает поручения членам Комиссии и осуществляет контроль за исполнением ими своих обязанностей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71D4654B" w14:textId="3A1DA2B7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п</w:t>
      </w:r>
      <w:r w:rsidR="00C02FD3" w:rsidRPr="003055B4">
        <w:rPr>
          <w:rFonts w:ascii="Times New Roman" w:hAnsi="Times New Roman" w:cs="Times New Roman"/>
          <w:sz w:val="26"/>
          <w:szCs w:val="26"/>
        </w:rPr>
        <w:t>одписывает протоколы и иные документы Комиссии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7C3EE8E6" w14:textId="6A8A5000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и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нформирует </w:t>
      </w:r>
      <w:r w:rsidR="00E003E2" w:rsidRPr="003055B4">
        <w:rPr>
          <w:rFonts w:ascii="Times New Roman" w:hAnsi="Times New Roman" w:cs="Times New Roman"/>
          <w:sz w:val="26"/>
          <w:szCs w:val="26"/>
        </w:rPr>
        <w:t xml:space="preserve">Правление МОСПП </w:t>
      </w:r>
      <w:r w:rsidR="00283500" w:rsidRPr="003055B4">
        <w:rPr>
          <w:rFonts w:ascii="Times New Roman" w:hAnsi="Times New Roman" w:cs="Times New Roman"/>
          <w:sz w:val="26"/>
          <w:szCs w:val="26"/>
        </w:rPr>
        <w:t>(</w:t>
      </w:r>
      <w:r w:rsidR="00E003E2" w:rsidRPr="003055B4">
        <w:rPr>
          <w:rFonts w:ascii="Times New Roman" w:hAnsi="Times New Roman" w:cs="Times New Roman"/>
          <w:sz w:val="26"/>
          <w:szCs w:val="26"/>
        </w:rPr>
        <w:t>РОР</w:t>
      </w:r>
      <w:r w:rsidR="00283500" w:rsidRPr="003055B4">
        <w:rPr>
          <w:rFonts w:ascii="Times New Roman" w:hAnsi="Times New Roman" w:cs="Times New Roman"/>
          <w:sz w:val="26"/>
          <w:szCs w:val="26"/>
        </w:rPr>
        <w:t>)</w:t>
      </w:r>
      <w:r w:rsidR="00E003E2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02FD3" w:rsidRPr="003055B4">
        <w:rPr>
          <w:rFonts w:ascii="Times New Roman" w:hAnsi="Times New Roman" w:cs="Times New Roman"/>
          <w:sz w:val="26"/>
          <w:szCs w:val="26"/>
        </w:rPr>
        <w:t>по вопросам, связанным с деятельностью Комиссии</w:t>
      </w:r>
      <w:r w:rsidR="00C81896">
        <w:rPr>
          <w:rFonts w:ascii="Times New Roman" w:hAnsi="Times New Roman" w:cs="Times New Roman"/>
          <w:sz w:val="26"/>
          <w:szCs w:val="26"/>
        </w:rPr>
        <w:t>4</w:t>
      </w:r>
    </w:p>
    <w:p w14:paraId="1479CD19" w14:textId="7C2215C0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р</w:t>
      </w:r>
      <w:r w:rsidR="00C02FD3" w:rsidRPr="003055B4">
        <w:rPr>
          <w:rFonts w:ascii="Times New Roman" w:hAnsi="Times New Roman" w:cs="Times New Roman"/>
          <w:sz w:val="26"/>
          <w:szCs w:val="26"/>
        </w:rPr>
        <w:t>ешает иные вопросы организации деятельности Комиссии</w:t>
      </w:r>
      <w:r w:rsidR="00C81896">
        <w:rPr>
          <w:rFonts w:ascii="Times New Roman" w:hAnsi="Times New Roman" w:cs="Times New Roman"/>
          <w:sz w:val="26"/>
          <w:szCs w:val="26"/>
        </w:rPr>
        <w:t>;</w:t>
      </w:r>
    </w:p>
    <w:p w14:paraId="1FBDF035" w14:textId="0D34F914" w:rsidR="00C02FD3" w:rsidRPr="003055B4" w:rsidRDefault="008211D8" w:rsidP="008211D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3055B4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</w:t>
      </w:r>
      <w:r w:rsidR="00C81896">
        <w:rPr>
          <w:rFonts w:ascii="Times New Roman" w:hAnsi="Times New Roman" w:cs="Times New Roman"/>
          <w:sz w:val="26"/>
          <w:szCs w:val="26"/>
        </w:rPr>
        <w:t>в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 период отсутствия </w:t>
      </w:r>
      <w:r w:rsidR="00C81896">
        <w:rPr>
          <w:rFonts w:ascii="Times New Roman" w:hAnsi="Times New Roman" w:cs="Times New Roman"/>
          <w:sz w:val="26"/>
          <w:szCs w:val="26"/>
        </w:rPr>
        <w:t>п</w:t>
      </w:r>
      <w:r w:rsidR="00C02FD3" w:rsidRPr="003055B4">
        <w:rPr>
          <w:rFonts w:ascii="Times New Roman" w:hAnsi="Times New Roman" w:cs="Times New Roman"/>
          <w:sz w:val="26"/>
          <w:szCs w:val="26"/>
        </w:rPr>
        <w:t xml:space="preserve">редседателя Комиссии полномочия по руководству Комиссией осуществляет заместитель </w:t>
      </w:r>
      <w:r w:rsidR="00C81896">
        <w:rPr>
          <w:rFonts w:ascii="Times New Roman" w:hAnsi="Times New Roman" w:cs="Times New Roman"/>
          <w:sz w:val="26"/>
          <w:szCs w:val="26"/>
        </w:rPr>
        <w:t>п</w:t>
      </w:r>
      <w:r w:rsidR="00C02FD3" w:rsidRPr="003055B4">
        <w:rPr>
          <w:rFonts w:ascii="Times New Roman" w:hAnsi="Times New Roman" w:cs="Times New Roman"/>
          <w:sz w:val="26"/>
          <w:szCs w:val="26"/>
        </w:rPr>
        <w:t>редседателя Комиссии.</w:t>
      </w:r>
    </w:p>
    <w:p w14:paraId="54B4D69A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9B860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="008211D8"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3055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Права и обязанности Члена Комиссии.</w:t>
      </w:r>
    </w:p>
    <w:p w14:paraId="307C5053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4.7.1. 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Комиссии вправе:</w:t>
      </w:r>
    </w:p>
    <w:p w14:paraId="3917A2A8" w14:textId="2CCA2D21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ринимать участие в заседаниях Комиссии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C7EC42" w14:textId="3F71AD2D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одатайствовать о созыве заседания Комиссии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BF8907" w14:textId="7833F731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носить вопросы в повестку дня заседания и предложения в проекты решений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F89E58" w14:textId="7332DF4A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ысказывать мнение по вопросам повестки дня заседания Комиссии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4DF76C8" w14:textId="453F79BF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олучать информацию, необходимую для принятия решения по вопросам деятельности Комиссии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DC7DD9" w14:textId="0AC808C5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иные права, предусмотренные настоящим Положением и решением Комиссии.</w:t>
      </w:r>
    </w:p>
    <w:p w14:paraId="24D4A13C" w14:textId="0B06BC31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3A4581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.2. Член Комиссии обязан:</w:t>
      </w:r>
    </w:p>
    <w:p w14:paraId="512AC9F1" w14:textId="465154D5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ринимать участие в заседаниях Комиссии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191F1D2" w14:textId="01455CCD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одействовать выполнению решений Комиссии, 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6F70C3D" w14:textId="4515808E" w:rsidR="00C02FD3" w:rsidRPr="003055B4" w:rsidRDefault="008742D9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частвовать в подготовке предложений к рассматриваемым Комиссией вопросам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E9D38E1" w14:textId="5A20E220" w:rsidR="00C02FD3" w:rsidRPr="003055B4" w:rsidRDefault="008742D9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беспечивать в соответствии с поручениями Комиссии подготовку материалов для проведения ее заседания.</w:t>
      </w:r>
    </w:p>
    <w:p w14:paraId="009BFCD7" w14:textId="7431C569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3F6333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.3. Член Комиссии может быть выведен из состава Комиссии на основании его письменного заявления, а также в случае непосещения заседаний Комиссии в течение года без уважительной причины. Решение принимается по итогам голосования членов Комиссии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согласованию с Правлением 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4CFB23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Ответственный секретарь Комиссии обеспечивает: текущую деятельность; подготовку заседаний; оформление 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протоколов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обобщение поступивших предложений к плану работы Комиссии; информирование членов о дате, месте и повестке очередного заседания Комиссии; информирование членов Комиссии о планируемых мероприятиях; подготовку проекта протокола заседания Комиссии; контроль исполнения решений Комиссии; взаимодействие Комиссии с 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Правлением 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D8C14A" w14:textId="088ECAC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85DD5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1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5DD5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с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Комиссии обеспечивает ведение документооборота и рассылку материалов.</w:t>
      </w:r>
    </w:p>
    <w:p w14:paraId="3E7BFE5D" w14:textId="3972962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9FE64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ОРГАНИЗАЦИЯ ЗАСЕДАНИЙ КОМИССИИ</w:t>
      </w:r>
    </w:p>
    <w:p w14:paraId="50B0CEA5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Заседания Комиссии проводятся по мере необходимости, но не реже одного раза в полгода.</w:t>
      </w:r>
    </w:p>
    <w:p w14:paraId="2322F175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Заседания проводятся по инициативе Председателя Комиссии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Правления 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Исполнительной дирекции МОСПП </w:t>
      </w:r>
      <w:r w:rsidR="00185DD5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211D8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РОР)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4BEB59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5.3. Уведомление о созыве заседания Комиссии и его повестка направляются членам Комиссии – ответственным секретарем Комиссии.</w:t>
      </w:r>
    </w:p>
    <w:p w14:paraId="3487228D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5.4. Заседания Комиссии проводит её Председатель.</w:t>
      </w:r>
    </w:p>
    <w:p w14:paraId="5EC69C0C" w14:textId="77777777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Заседание Комиссии правомочно если в нем участву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</w:t>
      </w:r>
      <w:r w:rsidR="00921C97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член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45D6682" w14:textId="77777777" w:rsidR="00921C97" w:rsidRPr="003055B4" w:rsidRDefault="00921C97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323D28" w14:textId="77777777" w:rsidR="00C02FD3" w:rsidRPr="003055B4" w:rsidRDefault="00921C97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C02FD3" w:rsidRPr="003055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</w:p>
    <w:p w14:paraId="7609958B" w14:textId="77777777" w:rsidR="00C02FD3" w:rsidRPr="003055B4" w:rsidRDefault="00921C97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Председатель Комиссии, заместитель Председателя Комиссии, ответственный секретарь Комиссии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ее члены 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исполняют свои обязанности на общественных началах.</w:t>
      </w:r>
    </w:p>
    <w:p w14:paraId="66095603" w14:textId="77777777" w:rsidR="00C02FD3" w:rsidRPr="003055B4" w:rsidRDefault="00921C97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6.2.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Материалы, отнесенные Комиссией к конфиденциальной информации, могут быть предоставлены третьим лицам в порядке, предусмотренном законодательством Российской Федерации, либо по решению Председателя Комиссии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35A8D4" w14:textId="63883D38" w:rsidR="00C02FD3" w:rsidRPr="003055B4" w:rsidRDefault="00C02FD3" w:rsidP="008211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9A8A89" w14:textId="3F72CAD6" w:rsidR="00C02FD3" w:rsidRPr="003055B4" w:rsidRDefault="00921C97" w:rsidP="008211D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6.3.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изменения и дополнения к настоящему Положению являются неотъемлемой его частью и вступают в силу с момента их утверждения Пр</w:t>
      </w:r>
      <w:r w:rsidR="0095775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авлением </w:t>
      </w:r>
      <w:bookmarkStart w:id="0" w:name="_GoBack"/>
      <w:bookmarkEnd w:id="0"/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МОСПП 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РОР</w:t>
      </w:r>
      <w:r w:rsidR="00283500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02FD3" w:rsidRPr="003055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BC1621D" w14:textId="77777777" w:rsidR="005255FC" w:rsidRPr="003055B4" w:rsidRDefault="005255FC" w:rsidP="008211D8">
      <w:pPr>
        <w:ind w:firstLine="567"/>
        <w:rPr>
          <w:rFonts w:ascii="Times New Roman" w:hAnsi="Times New Roman" w:cs="Times New Roman"/>
          <w:sz w:val="26"/>
          <w:szCs w:val="26"/>
        </w:rPr>
      </w:pPr>
    </w:p>
    <w:sectPr w:rsidR="005255FC" w:rsidRPr="003055B4" w:rsidSect="00644174">
      <w:footerReference w:type="default" r:id="rId7"/>
      <w:pgSz w:w="11906" w:h="16838"/>
      <w:pgMar w:top="851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D987" w14:textId="77777777" w:rsidR="00C847B0" w:rsidRDefault="00C847B0" w:rsidP="008211D8">
      <w:pPr>
        <w:spacing w:after="0" w:line="240" w:lineRule="auto"/>
      </w:pPr>
      <w:r>
        <w:separator/>
      </w:r>
    </w:p>
  </w:endnote>
  <w:endnote w:type="continuationSeparator" w:id="0">
    <w:p w14:paraId="28BAD960" w14:textId="77777777" w:rsidR="00C847B0" w:rsidRDefault="00C847B0" w:rsidP="0082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225111"/>
      <w:docPartObj>
        <w:docPartGallery w:val="Page Numbers (Bottom of Page)"/>
        <w:docPartUnique/>
      </w:docPartObj>
    </w:sdtPr>
    <w:sdtEndPr/>
    <w:sdtContent>
      <w:p w14:paraId="4F5AB3A1" w14:textId="4C0BA7B2" w:rsidR="008211D8" w:rsidRDefault="007F7BEC">
        <w:pPr>
          <w:pStyle w:val="a6"/>
          <w:jc w:val="center"/>
        </w:pPr>
        <w:r>
          <w:fldChar w:fldCharType="begin"/>
        </w:r>
        <w:r w:rsidR="008211D8">
          <w:instrText>PAGE   \* MERGEFORMAT</w:instrText>
        </w:r>
        <w:r>
          <w:fldChar w:fldCharType="separate"/>
        </w:r>
        <w:r w:rsidR="00C81896">
          <w:rPr>
            <w:noProof/>
          </w:rPr>
          <w:t>4</w:t>
        </w:r>
        <w:r>
          <w:fldChar w:fldCharType="end"/>
        </w:r>
      </w:p>
    </w:sdtContent>
  </w:sdt>
  <w:p w14:paraId="65AA18C7" w14:textId="77777777" w:rsidR="008211D8" w:rsidRDefault="008211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E327" w14:textId="77777777" w:rsidR="00C847B0" w:rsidRDefault="00C847B0" w:rsidP="008211D8">
      <w:pPr>
        <w:spacing w:after="0" w:line="240" w:lineRule="auto"/>
      </w:pPr>
      <w:r>
        <w:separator/>
      </w:r>
    </w:p>
  </w:footnote>
  <w:footnote w:type="continuationSeparator" w:id="0">
    <w:p w14:paraId="771D82E1" w14:textId="77777777" w:rsidR="00C847B0" w:rsidRDefault="00C847B0" w:rsidP="00821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B6AC5"/>
    <w:multiLevelType w:val="multilevel"/>
    <w:tmpl w:val="CD6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D3"/>
    <w:rsid w:val="00026C07"/>
    <w:rsid w:val="0007019B"/>
    <w:rsid w:val="000C30B4"/>
    <w:rsid w:val="000C41D9"/>
    <w:rsid w:val="000D7104"/>
    <w:rsid w:val="000E546C"/>
    <w:rsid w:val="00110DDB"/>
    <w:rsid w:val="00135111"/>
    <w:rsid w:val="00145BF2"/>
    <w:rsid w:val="001625C7"/>
    <w:rsid w:val="00185DD5"/>
    <w:rsid w:val="00192469"/>
    <w:rsid w:val="001B2784"/>
    <w:rsid w:val="001D3EF8"/>
    <w:rsid w:val="001E5E2F"/>
    <w:rsid w:val="001F09E8"/>
    <w:rsid w:val="00283500"/>
    <w:rsid w:val="003055B4"/>
    <w:rsid w:val="00362389"/>
    <w:rsid w:val="003A0E95"/>
    <w:rsid w:val="0048476E"/>
    <w:rsid w:val="004F5B25"/>
    <w:rsid w:val="00525036"/>
    <w:rsid w:val="005255FC"/>
    <w:rsid w:val="005A1753"/>
    <w:rsid w:val="00644174"/>
    <w:rsid w:val="006C517F"/>
    <w:rsid w:val="00717104"/>
    <w:rsid w:val="007211AA"/>
    <w:rsid w:val="0073591B"/>
    <w:rsid w:val="007874E6"/>
    <w:rsid w:val="007C4932"/>
    <w:rsid w:val="007F7BEC"/>
    <w:rsid w:val="00805891"/>
    <w:rsid w:val="00813E7C"/>
    <w:rsid w:val="008207FC"/>
    <w:rsid w:val="008211D8"/>
    <w:rsid w:val="008742D9"/>
    <w:rsid w:val="00890552"/>
    <w:rsid w:val="008A29AC"/>
    <w:rsid w:val="008D0559"/>
    <w:rsid w:val="00921C97"/>
    <w:rsid w:val="00957750"/>
    <w:rsid w:val="009F6406"/>
    <w:rsid w:val="00A117D8"/>
    <w:rsid w:val="00A331BC"/>
    <w:rsid w:val="00A467E7"/>
    <w:rsid w:val="00B70E3A"/>
    <w:rsid w:val="00C02FD3"/>
    <w:rsid w:val="00C57321"/>
    <w:rsid w:val="00C76F5E"/>
    <w:rsid w:val="00C81896"/>
    <w:rsid w:val="00C847B0"/>
    <w:rsid w:val="00CE34C7"/>
    <w:rsid w:val="00CF460B"/>
    <w:rsid w:val="00DA5172"/>
    <w:rsid w:val="00E003E2"/>
    <w:rsid w:val="00F547D6"/>
    <w:rsid w:val="00F76766"/>
    <w:rsid w:val="00F83D63"/>
    <w:rsid w:val="00FD01FD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82C5"/>
  <w15:docId w15:val="{E5A26413-F43B-46F8-B200-E4BF9F24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C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21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1D8"/>
  </w:style>
  <w:style w:type="paragraph" w:styleId="a6">
    <w:name w:val="footer"/>
    <w:basedOn w:val="a"/>
    <w:link w:val="a7"/>
    <w:uiPriority w:val="99"/>
    <w:unhideWhenUsed/>
    <w:rsid w:val="00821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1D8"/>
  </w:style>
  <w:style w:type="paragraph" w:styleId="a8">
    <w:name w:val="Balloon Text"/>
    <w:basedOn w:val="a"/>
    <w:link w:val="a9"/>
    <w:uiPriority w:val="99"/>
    <w:semiHidden/>
    <w:unhideWhenUsed/>
    <w:rsid w:val="008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03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Проект</vt:lpstr>
    </vt:vector>
  </TitlesOfParts>
  <Company>HP Inc.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2023-06-26T11:17:00Z</cp:lastPrinted>
  <dcterms:created xsi:type="dcterms:W3CDTF">2024-06-17T12:45:00Z</dcterms:created>
  <dcterms:modified xsi:type="dcterms:W3CDTF">2024-06-20T10:37:00Z</dcterms:modified>
</cp:coreProperties>
</file>