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51766" w14:textId="77777777" w:rsidR="00A37144" w:rsidRPr="00CE445A" w:rsidRDefault="00A37144" w:rsidP="00A37144">
      <w:pPr>
        <w:pStyle w:val="a6"/>
      </w:pPr>
      <w:r w:rsidRPr="00CE445A">
        <w:t>Вносится Правительством Российской Федерации</w:t>
      </w:r>
    </w:p>
    <w:p w14:paraId="45DF64B8" w14:textId="77777777" w:rsidR="00A37144" w:rsidRPr="00CE445A" w:rsidRDefault="00A37144" w:rsidP="00A37144">
      <w:pPr>
        <w:spacing w:line="480" w:lineRule="atLeast"/>
        <w:ind w:left="6238"/>
        <w:rPr>
          <w:sz w:val="30"/>
        </w:rPr>
      </w:pPr>
    </w:p>
    <w:p w14:paraId="2627B752" w14:textId="77777777" w:rsidR="00A37144" w:rsidRPr="00CE445A" w:rsidRDefault="00A37144" w:rsidP="00A37144">
      <w:pPr>
        <w:spacing w:line="240" w:lineRule="atLeast"/>
        <w:ind w:left="6238"/>
        <w:jc w:val="right"/>
        <w:rPr>
          <w:sz w:val="30"/>
        </w:rPr>
      </w:pPr>
      <w:r w:rsidRPr="00CE445A">
        <w:rPr>
          <w:sz w:val="30"/>
        </w:rPr>
        <w:t>Проект</w:t>
      </w:r>
    </w:p>
    <w:p w14:paraId="5CB07B69" w14:textId="77777777" w:rsidR="00A37144" w:rsidRPr="00CE445A" w:rsidRDefault="00A37144" w:rsidP="00A37144">
      <w:pPr>
        <w:spacing w:line="480" w:lineRule="atLeast"/>
        <w:rPr>
          <w:sz w:val="30"/>
        </w:rPr>
      </w:pPr>
    </w:p>
    <w:p w14:paraId="797B54F1" w14:textId="77777777" w:rsidR="00A37144" w:rsidRPr="00CE445A" w:rsidRDefault="00A37144" w:rsidP="00A37144">
      <w:pPr>
        <w:rPr>
          <w:sz w:val="30"/>
        </w:rPr>
      </w:pPr>
    </w:p>
    <w:p w14:paraId="0B768DAD" w14:textId="77777777" w:rsidR="00A37144" w:rsidRPr="00CE445A" w:rsidRDefault="00A37144" w:rsidP="00A37144">
      <w:pPr>
        <w:spacing w:line="240" w:lineRule="atLeast"/>
        <w:jc w:val="center"/>
        <w:rPr>
          <w:b/>
          <w:sz w:val="44"/>
        </w:rPr>
      </w:pPr>
      <w:r w:rsidRPr="00CE445A">
        <w:rPr>
          <w:b/>
          <w:sz w:val="44"/>
        </w:rPr>
        <w:t>ФЕДЕРАЛЬНЫЙ ЗАКОН</w:t>
      </w:r>
    </w:p>
    <w:p w14:paraId="5E25DD85" w14:textId="77777777" w:rsidR="00A37144" w:rsidRPr="00CE445A" w:rsidRDefault="00A37144" w:rsidP="00A37144">
      <w:pPr>
        <w:rPr>
          <w:sz w:val="30"/>
        </w:rPr>
      </w:pPr>
    </w:p>
    <w:p w14:paraId="6DB00F94" w14:textId="77777777" w:rsidR="00A37144" w:rsidRPr="00CE445A" w:rsidRDefault="00A37144" w:rsidP="00A37144">
      <w:pPr>
        <w:spacing w:line="400" w:lineRule="atLeast"/>
        <w:rPr>
          <w:sz w:val="30"/>
        </w:rPr>
      </w:pPr>
    </w:p>
    <w:p w14:paraId="16529FEC" w14:textId="00968E8B" w:rsidR="00D92A70" w:rsidRPr="00CE445A" w:rsidRDefault="0068765C" w:rsidP="00D92A70">
      <w:pPr>
        <w:spacing w:line="240" w:lineRule="atLeast"/>
        <w:jc w:val="center"/>
        <w:rPr>
          <w:b/>
          <w:sz w:val="30"/>
          <w:szCs w:val="30"/>
        </w:rPr>
      </w:pPr>
      <w:r w:rsidRPr="0068765C">
        <w:rPr>
          <w:b/>
          <w:sz w:val="30"/>
          <w:szCs w:val="30"/>
        </w:rPr>
        <w:t>О внесении изменений в отдельные законодательные акты Российской Федерации</w:t>
      </w:r>
      <w:bookmarkStart w:id="0" w:name="_GoBack"/>
      <w:bookmarkEnd w:id="0"/>
    </w:p>
    <w:p w14:paraId="7ACDDDA6" w14:textId="77777777" w:rsidR="00A82D0B" w:rsidRPr="00CE445A" w:rsidRDefault="00A82D0B" w:rsidP="00B1566A">
      <w:pPr>
        <w:spacing w:line="480" w:lineRule="auto"/>
        <w:ind w:firstLine="709"/>
        <w:rPr>
          <w:sz w:val="30"/>
          <w:szCs w:val="30"/>
        </w:rPr>
      </w:pPr>
    </w:p>
    <w:p w14:paraId="41CE7030" w14:textId="77777777" w:rsidR="007D4C79" w:rsidRPr="00CE445A" w:rsidRDefault="007D4C79" w:rsidP="00B1566A">
      <w:pPr>
        <w:spacing w:line="480" w:lineRule="auto"/>
        <w:ind w:firstLine="709"/>
        <w:rPr>
          <w:b/>
          <w:bCs/>
          <w:sz w:val="30"/>
          <w:szCs w:val="30"/>
        </w:rPr>
      </w:pPr>
      <w:r w:rsidRPr="00CE445A">
        <w:rPr>
          <w:b/>
          <w:bCs/>
          <w:sz w:val="30"/>
          <w:szCs w:val="30"/>
        </w:rPr>
        <w:t>Статья 1</w:t>
      </w:r>
    </w:p>
    <w:p w14:paraId="578E2ACD" w14:textId="1681F5EF" w:rsidR="007D4C79" w:rsidRPr="00A74A39" w:rsidRDefault="00B1566A" w:rsidP="00A74A39">
      <w:pPr>
        <w:spacing w:line="480" w:lineRule="auto"/>
        <w:ind w:firstLine="709"/>
        <w:rPr>
          <w:bCs/>
          <w:sz w:val="30"/>
          <w:szCs w:val="30"/>
        </w:rPr>
      </w:pPr>
      <w:r w:rsidRPr="00A74A39">
        <w:rPr>
          <w:bCs/>
          <w:sz w:val="30"/>
          <w:szCs w:val="30"/>
        </w:rPr>
        <w:t xml:space="preserve">Подпункт 3 пункта 3 статьи 105.26 части первой Налогового кодекса Российской Федерации (Собрание законодательства Российской Федерации, 1998, № 31, ст. 3824; 2014, № 45, ст. 6158; 2016, № 18, ст. 2506; № 27, ст. 4173; 2021, № 1, ст. 9; 2022, № 27, ст.  4626) </w:t>
      </w:r>
      <w:r w:rsidR="007D4C79" w:rsidRPr="00A74A39">
        <w:rPr>
          <w:bCs/>
          <w:sz w:val="30"/>
          <w:szCs w:val="30"/>
        </w:rPr>
        <w:t>дополнить абзацем следующего содержания:</w:t>
      </w:r>
    </w:p>
    <w:p w14:paraId="22BCFAEF" w14:textId="1F839797" w:rsidR="007D4C79" w:rsidRPr="007D4C79" w:rsidRDefault="007D4C79" w:rsidP="00B1566A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«</w:t>
      </w:r>
      <w:r w:rsidRPr="00E023A4">
        <w:rPr>
          <w:bCs/>
          <w:sz w:val="30"/>
          <w:szCs w:val="30"/>
        </w:rPr>
        <w:t xml:space="preserve">Для организации, </w:t>
      </w:r>
      <w:r>
        <w:rPr>
          <w:bCs/>
          <w:sz w:val="30"/>
          <w:szCs w:val="30"/>
        </w:rPr>
        <w:t xml:space="preserve">являющейся </w:t>
      </w:r>
      <w:r w:rsidRPr="00E023A4">
        <w:rPr>
          <w:bCs/>
          <w:sz w:val="30"/>
          <w:szCs w:val="30"/>
        </w:rPr>
        <w:t xml:space="preserve">участником </w:t>
      </w:r>
      <w:r>
        <w:rPr>
          <w:bCs/>
          <w:sz w:val="30"/>
          <w:szCs w:val="30"/>
        </w:rPr>
        <w:t>промышленного кластера, соответствующего</w:t>
      </w:r>
      <w:r w:rsidRPr="00E023A4">
        <w:rPr>
          <w:bCs/>
          <w:sz w:val="30"/>
          <w:szCs w:val="30"/>
        </w:rPr>
        <w:t xml:space="preserve"> требованиям к промышленным кластерам, установленным Правительством Российской Федерации</w:t>
      </w:r>
      <w:r>
        <w:rPr>
          <w:bCs/>
          <w:sz w:val="30"/>
          <w:szCs w:val="30"/>
        </w:rPr>
        <w:t>,</w:t>
      </w:r>
      <w:r w:rsidRPr="00E023A4">
        <w:rPr>
          <w:bCs/>
          <w:sz w:val="30"/>
          <w:szCs w:val="30"/>
        </w:rPr>
        <w:t xml:space="preserve"> выполнение условий, установленных настоящим пунктом, не является обязательным.</w:t>
      </w:r>
      <w:r>
        <w:rPr>
          <w:bCs/>
          <w:sz w:val="30"/>
          <w:szCs w:val="30"/>
        </w:rPr>
        <w:t>».</w:t>
      </w:r>
    </w:p>
    <w:p w14:paraId="017CCDFB" w14:textId="6386B190" w:rsidR="007D4C79" w:rsidRDefault="007D4C79" w:rsidP="00B1566A">
      <w:pPr>
        <w:spacing w:line="480" w:lineRule="auto"/>
        <w:ind w:firstLine="70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Статья 2</w:t>
      </w:r>
    </w:p>
    <w:p w14:paraId="2DF363E7" w14:textId="5A463749" w:rsidR="00B1566A" w:rsidRDefault="00B1566A" w:rsidP="00B1566A">
      <w:pPr>
        <w:pStyle w:val="ab"/>
        <w:spacing w:line="480" w:lineRule="auto"/>
        <w:ind w:left="0" w:firstLine="709"/>
        <w:rPr>
          <w:bCs/>
          <w:sz w:val="30"/>
          <w:szCs w:val="30"/>
        </w:rPr>
      </w:pPr>
      <w:r w:rsidRPr="00B1566A">
        <w:rPr>
          <w:bCs/>
          <w:sz w:val="30"/>
          <w:szCs w:val="30"/>
        </w:rPr>
        <w:t xml:space="preserve">Внести в статью 427 части второй Налогового кодекса Российской Федерации (Собрание законодательства Российской Федерации, 2000, </w:t>
      </w:r>
      <w:r>
        <w:rPr>
          <w:bCs/>
          <w:sz w:val="30"/>
          <w:szCs w:val="30"/>
        </w:rPr>
        <w:br/>
      </w:r>
      <w:r w:rsidRPr="00B1566A">
        <w:rPr>
          <w:bCs/>
          <w:sz w:val="30"/>
          <w:szCs w:val="30"/>
        </w:rPr>
        <w:lastRenderedPageBreak/>
        <w:t>№ 32, ст. 3340; 2016, № 27, ст. 4176; № 52, ст. 7497; 2017, № 1, ст. 16; № 49, ст. 7307, 7325; 2018, № 1, ст. 20,; № 18, ст. 2565; № 32, ст. 5090, 5093, 5096; № 45, ст. 6828; 2019, № 39, ст5374; 2020, № 14, ст. 2032; № 29, ст4514; 2021, № 24, ст. 4216; № 27, ст. 5133; № 49, ст. 8145, 8146; 2022, № 11, ст. 1600; № 18, ст. 3007; № 29, ст. 5288, 5290) следующие изменения:</w:t>
      </w:r>
    </w:p>
    <w:p w14:paraId="15C3CAAD" w14:textId="0530911C" w:rsidR="007D4C79" w:rsidRDefault="00B1566A" w:rsidP="007D4C79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="007D4C79">
        <w:rPr>
          <w:bCs/>
          <w:sz w:val="30"/>
          <w:szCs w:val="30"/>
        </w:rPr>
        <w:t>)</w:t>
      </w:r>
      <w:r w:rsidR="007D4C79">
        <w:rPr>
          <w:bCs/>
          <w:sz w:val="30"/>
          <w:szCs w:val="30"/>
        </w:rPr>
        <w:tab/>
        <w:t>пункт 1 дополнить подпунктом 21 следующего содержания:</w:t>
      </w:r>
    </w:p>
    <w:p w14:paraId="79CE247D" w14:textId="25D83021" w:rsidR="007D4C79" w:rsidRDefault="007D4C79" w:rsidP="007D4C79">
      <w:pPr>
        <w:spacing w:line="480" w:lineRule="auto"/>
        <w:ind w:firstLine="709"/>
        <w:rPr>
          <w:bCs/>
          <w:sz w:val="30"/>
          <w:szCs w:val="30"/>
        </w:rPr>
      </w:pPr>
      <w:r w:rsidRPr="007D4C79">
        <w:rPr>
          <w:bCs/>
          <w:sz w:val="30"/>
          <w:szCs w:val="30"/>
        </w:rPr>
        <w:t>«21)</w:t>
      </w:r>
      <w:r w:rsidRPr="007D4C79">
        <w:rPr>
          <w:bCs/>
          <w:sz w:val="30"/>
          <w:szCs w:val="30"/>
        </w:rPr>
        <w:tab/>
        <w:t xml:space="preserve">для организаций, являющихся участниками промышленных кластеров, соответствующих требованиям к промышленным кластерам, установленным Правительством Российской Федерации, являющихся одновременно сторонами специальных инвестиционных контрактов, заключенных в соответствии со статьей 16 Федерального закона </w:t>
      </w:r>
      <w:r>
        <w:rPr>
          <w:bCs/>
          <w:sz w:val="30"/>
          <w:szCs w:val="30"/>
        </w:rPr>
        <w:br/>
      </w:r>
      <w:r w:rsidRPr="007D4C79">
        <w:rPr>
          <w:bCs/>
          <w:sz w:val="30"/>
          <w:szCs w:val="30"/>
        </w:rPr>
        <w:t>«О промышленной полит</w:t>
      </w:r>
      <w:r>
        <w:rPr>
          <w:bCs/>
          <w:sz w:val="30"/>
          <w:szCs w:val="30"/>
        </w:rPr>
        <w:t>ике в Российской Федерации».»;</w:t>
      </w:r>
    </w:p>
    <w:p w14:paraId="71BB2CC4" w14:textId="7112ADC2" w:rsidR="007D4C79" w:rsidRDefault="00B1566A" w:rsidP="007D4C79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2</w:t>
      </w:r>
      <w:r w:rsidR="007D4C79">
        <w:rPr>
          <w:bCs/>
          <w:sz w:val="30"/>
          <w:szCs w:val="30"/>
        </w:rPr>
        <w:t>)</w:t>
      </w:r>
      <w:r w:rsidR="007D4C79">
        <w:rPr>
          <w:bCs/>
          <w:sz w:val="30"/>
          <w:szCs w:val="30"/>
        </w:rPr>
        <w:tab/>
      </w:r>
      <w:r w:rsidR="00F559F9">
        <w:rPr>
          <w:bCs/>
          <w:sz w:val="30"/>
          <w:szCs w:val="30"/>
        </w:rPr>
        <w:t xml:space="preserve">в </w:t>
      </w:r>
      <w:r w:rsidR="007D4C79">
        <w:rPr>
          <w:bCs/>
          <w:sz w:val="30"/>
          <w:szCs w:val="30"/>
        </w:rPr>
        <w:t>пункт</w:t>
      </w:r>
      <w:r w:rsidR="00F559F9">
        <w:rPr>
          <w:bCs/>
          <w:sz w:val="30"/>
          <w:szCs w:val="30"/>
        </w:rPr>
        <w:t>е</w:t>
      </w:r>
      <w:r w:rsidR="007D4C79">
        <w:rPr>
          <w:bCs/>
          <w:sz w:val="30"/>
          <w:szCs w:val="30"/>
        </w:rPr>
        <w:t xml:space="preserve"> </w:t>
      </w:r>
      <w:r w:rsidR="00F559F9">
        <w:rPr>
          <w:bCs/>
          <w:sz w:val="30"/>
          <w:szCs w:val="30"/>
        </w:rPr>
        <w:t>3 слова «</w:t>
      </w:r>
      <w:r w:rsidR="00F559F9" w:rsidRPr="00137F3F">
        <w:rPr>
          <w:bCs/>
          <w:sz w:val="30"/>
          <w:szCs w:val="30"/>
        </w:rPr>
        <w:t>пунктами 4 - 12, 14</w:t>
      </w:r>
      <w:r w:rsidR="00F559F9">
        <w:rPr>
          <w:bCs/>
          <w:sz w:val="30"/>
          <w:szCs w:val="30"/>
        </w:rPr>
        <w:t>» заменить словами «</w:t>
      </w:r>
      <w:r w:rsidR="00F559F9" w:rsidRPr="00137F3F">
        <w:rPr>
          <w:bCs/>
          <w:sz w:val="30"/>
          <w:szCs w:val="30"/>
        </w:rPr>
        <w:t>пунктами 4 - 12, 14</w:t>
      </w:r>
      <w:r w:rsidR="00F559F9">
        <w:rPr>
          <w:bCs/>
          <w:sz w:val="30"/>
          <w:szCs w:val="30"/>
        </w:rPr>
        <w:t>, 16»;</w:t>
      </w:r>
    </w:p>
    <w:p w14:paraId="1DD86877" w14:textId="501440BA" w:rsidR="00F559F9" w:rsidRPr="00CE445A" w:rsidRDefault="00B1566A" w:rsidP="00F559F9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="00F559F9">
        <w:rPr>
          <w:bCs/>
          <w:sz w:val="30"/>
          <w:szCs w:val="30"/>
        </w:rPr>
        <w:t>)</w:t>
      </w:r>
      <w:r w:rsidR="00F559F9">
        <w:rPr>
          <w:bCs/>
          <w:sz w:val="30"/>
          <w:szCs w:val="30"/>
        </w:rPr>
        <w:tab/>
      </w:r>
      <w:r w:rsidR="00F559F9" w:rsidRPr="00CE445A">
        <w:rPr>
          <w:bCs/>
          <w:sz w:val="30"/>
          <w:szCs w:val="30"/>
        </w:rPr>
        <w:t>дополнить пунктом 16 следующего содержания:</w:t>
      </w:r>
    </w:p>
    <w:p w14:paraId="122C580D" w14:textId="77777777" w:rsidR="00F559F9" w:rsidRPr="00CE445A" w:rsidRDefault="00F559F9" w:rsidP="00F559F9">
      <w:pPr>
        <w:spacing w:line="480" w:lineRule="auto"/>
        <w:ind w:firstLine="709"/>
        <w:rPr>
          <w:bCs/>
          <w:sz w:val="30"/>
          <w:szCs w:val="30"/>
        </w:rPr>
      </w:pPr>
      <w:r w:rsidRPr="00CE445A">
        <w:rPr>
          <w:bCs/>
          <w:sz w:val="30"/>
          <w:szCs w:val="30"/>
        </w:rPr>
        <w:t>«16</w:t>
      </w:r>
      <w:r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ab/>
      </w:r>
      <w:r w:rsidRPr="00CE445A">
        <w:rPr>
          <w:bCs/>
          <w:sz w:val="30"/>
          <w:szCs w:val="30"/>
        </w:rPr>
        <w:t>Плательщики, указанные в подпункте 2</w:t>
      </w:r>
      <w:r>
        <w:rPr>
          <w:bCs/>
          <w:sz w:val="30"/>
          <w:szCs w:val="30"/>
        </w:rPr>
        <w:t>1</w:t>
      </w:r>
      <w:r w:rsidRPr="00CE445A">
        <w:rPr>
          <w:bCs/>
          <w:sz w:val="30"/>
          <w:szCs w:val="30"/>
        </w:rPr>
        <w:t xml:space="preserve"> пункта 1 настоящей статьи, применяют </w:t>
      </w:r>
      <w:r w:rsidRPr="00C45CDD">
        <w:rPr>
          <w:bCs/>
          <w:sz w:val="30"/>
          <w:szCs w:val="30"/>
        </w:rPr>
        <w:t>единый пон</w:t>
      </w:r>
      <w:r>
        <w:rPr>
          <w:bCs/>
          <w:sz w:val="30"/>
          <w:szCs w:val="30"/>
        </w:rPr>
        <w:t>иженный тариф страховых взносов</w:t>
      </w:r>
      <w:r w:rsidRPr="00CE445A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установленный</w:t>
      </w:r>
      <w:r w:rsidRPr="00CE445A">
        <w:rPr>
          <w:bCs/>
          <w:sz w:val="30"/>
          <w:szCs w:val="30"/>
        </w:rPr>
        <w:t xml:space="preserve"> пункт</w:t>
      </w:r>
      <w:r>
        <w:rPr>
          <w:bCs/>
          <w:sz w:val="30"/>
          <w:szCs w:val="30"/>
        </w:rPr>
        <w:t>ом</w:t>
      </w:r>
      <w:r w:rsidRPr="00CE445A">
        <w:rPr>
          <w:bCs/>
          <w:sz w:val="30"/>
          <w:szCs w:val="30"/>
        </w:rPr>
        <w:t xml:space="preserve"> 2</w:t>
      </w:r>
      <w:r>
        <w:rPr>
          <w:bCs/>
          <w:sz w:val="30"/>
          <w:szCs w:val="30"/>
        </w:rPr>
        <w:t>.2</w:t>
      </w:r>
      <w:r w:rsidRPr="00CE445A">
        <w:rPr>
          <w:bCs/>
          <w:sz w:val="30"/>
          <w:szCs w:val="30"/>
        </w:rPr>
        <w:t xml:space="preserve"> настоящей статьи, в отношении базы </w:t>
      </w:r>
      <w:r>
        <w:rPr>
          <w:bCs/>
          <w:sz w:val="30"/>
          <w:szCs w:val="30"/>
        </w:rPr>
        <w:br/>
      </w:r>
      <w:r w:rsidRPr="00CE445A">
        <w:rPr>
          <w:bCs/>
          <w:sz w:val="30"/>
          <w:szCs w:val="30"/>
        </w:rPr>
        <w:t xml:space="preserve">для исчисления страховых взносов, определенной в отношении физических лиц, занятых в </w:t>
      </w:r>
      <w:r>
        <w:rPr>
          <w:bCs/>
          <w:sz w:val="30"/>
          <w:szCs w:val="30"/>
        </w:rPr>
        <w:t>реализации</w:t>
      </w:r>
      <w:r w:rsidRPr="00CE445A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инвестиционного проекта, </w:t>
      </w:r>
      <w:r>
        <w:rPr>
          <w:bCs/>
          <w:sz w:val="30"/>
          <w:szCs w:val="30"/>
        </w:rPr>
        <w:lastRenderedPageBreak/>
        <w:t>реализуемого в соответствии со специальным инвестиционным контрактом</w:t>
      </w:r>
      <w:r w:rsidRPr="00CE445A">
        <w:rPr>
          <w:bCs/>
          <w:sz w:val="30"/>
          <w:szCs w:val="30"/>
        </w:rPr>
        <w:t xml:space="preserve">, при условии ведения раздельного учета выплат в пользу упомянутых лиц и выплат другим </w:t>
      </w:r>
      <w:r>
        <w:rPr>
          <w:bCs/>
          <w:sz w:val="30"/>
          <w:szCs w:val="30"/>
        </w:rPr>
        <w:t>лицам</w:t>
      </w:r>
      <w:r w:rsidRPr="00CE445A">
        <w:rPr>
          <w:bCs/>
          <w:sz w:val="30"/>
          <w:szCs w:val="30"/>
        </w:rPr>
        <w:t xml:space="preserve"> в отношении иной деятельности, к которой применяются </w:t>
      </w:r>
      <w:r w:rsidRPr="00E52AE1">
        <w:rPr>
          <w:bCs/>
          <w:sz w:val="30"/>
          <w:szCs w:val="30"/>
        </w:rPr>
        <w:t>единые тарифы страховых взносов, установленные пунктом 3 статьи 425 настоящего Кодекса</w:t>
      </w:r>
      <w:r w:rsidRPr="00CE445A">
        <w:rPr>
          <w:bCs/>
          <w:sz w:val="30"/>
          <w:szCs w:val="30"/>
        </w:rPr>
        <w:t>.</w:t>
      </w:r>
    </w:p>
    <w:p w14:paraId="4A3AB4C0" w14:textId="77777777" w:rsidR="00F559F9" w:rsidRPr="00CE445A" w:rsidRDefault="00F559F9" w:rsidP="00F559F9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Е</w:t>
      </w:r>
      <w:r w:rsidRPr="00C45CDD">
        <w:rPr>
          <w:bCs/>
          <w:sz w:val="30"/>
          <w:szCs w:val="30"/>
        </w:rPr>
        <w:t xml:space="preserve">диный пониженный тариф страховых взносов, установленный </w:t>
      </w:r>
      <w:r>
        <w:rPr>
          <w:bCs/>
          <w:sz w:val="30"/>
          <w:szCs w:val="30"/>
        </w:rPr>
        <w:br/>
      </w:r>
      <w:r w:rsidRPr="00CE445A">
        <w:rPr>
          <w:bCs/>
          <w:sz w:val="30"/>
          <w:szCs w:val="30"/>
        </w:rPr>
        <w:t>пункт</w:t>
      </w:r>
      <w:r>
        <w:rPr>
          <w:bCs/>
          <w:sz w:val="30"/>
          <w:szCs w:val="30"/>
        </w:rPr>
        <w:t>ом</w:t>
      </w:r>
      <w:r w:rsidRPr="00CE445A">
        <w:rPr>
          <w:bCs/>
          <w:sz w:val="30"/>
          <w:szCs w:val="30"/>
        </w:rPr>
        <w:t xml:space="preserve"> 2</w:t>
      </w:r>
      <w:r>
        <w:rPr>
          <w:bCs/>
          <w:sz w:val="30"/>
          <w:szCs w:val="30"/>
        </w:rPr>
        <w:t>.2</w:t>
      </w:r>
      <w:r w:rsidRPr="00CE445A">
        <w:rPr>
          <w:bCs/>
          <w:sz w:val="30"/>
          <w:szCs w:val="30"/>
        </w:rPr>
        <w:t xml:space="preserve"> настоящей статьи, применя</w:t>
      </w:r>
      <w:r>
        <w:rPr>
          <w:bCs/>
          <w:sz w:val="30"/>
          <w:szCs w:val="30"/>
        </w:rPr>
        <w:t>е</w:t>
      </w:r>
      <w:r w:rsidRPr="00CE445A">
        <w:rPr>
          <w:bCs/>
          <w:sz w:val="30"/>
          <w:szCs w:val="30"/>
        </w:rPr>
        <w:t xml:space="preserve">тся начиная с 1 числа месяца, следующего за месяцем, в котором плательщик </w:t>
      </w:r>
      <w:r>
        <w:rPr>
          <w:bCs/>
          <w:sz w:val="30"/>
          <w:szCs w:val="30"/>
        </w:rPr>
        <w:t>заключил специальный инвестиционный контракт</w:t>
      </w:r>
      <w:r w:rsidRPr="00CE445A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 xml:space="preserve"> В случае, если плательщик </w:t>
      </w:r>
      <w:r w:rsidRPr="0097145F">
        <w:rPr>
          <w:bCs/>
          <w:sz w:val="30"/>
          <w:szCs w:val="30"/>
        </w:rPr>
        <w:t>заключил специальный инвестиционный контракт</w:t>
      </w:r>
      <w:r>
        <w:rPr>
          <w:bCs/>
          <w:sz w:val="30"/>
          <w:szCs w:val="30"/>
        </w:rPr>
        <w:t xml:space="preserve"> до подтверждения соответствия промышленного кластера </w:t>
      </w:r>
      <w:r w:rsidRPr="00577429">
        <w:rPr>
          <w:bCs/>
          <w:sz w:val="30"/>
          <w:szCs w:val="30"/>
        </w:rPr>
        <w:t>требованиям к промышленным кластерам, установленным Правительством Российской Федерации</w:t>
      </w:r>
      <w:r>
        <w:rPr>
          <w:bCs/>
          <w:sz w:val="30"/>
          <w:szCs w:val="30"/>
        </w:rPr>
        <w:t>, е</w:t>
      </w:r>
      <w:r w:rsidRPr="0097145F">
        <w:rPr>
          <w:bCs/>
          <w:sz w:val="30"/>
          <w:szCs w:val="30"/>
        </w:rPr>
        <w:t xml:space="preserve">диный пониженный тариф страховых взносов, установленный пунктом 2.2 настоящей статьи, применяется начиная с 1 числа месяца, следующего </w:t>
      </w:r>
      <w:r>
        <w:rPr>
          <w:bCs/>
          <w:sz w:val="30"/>
          <w:szCs w:val="30"/>
        </w:rPr>
        <w:br/>
      </w:r>
      <w:r w:rsidRPr="0097145F">
        <w:rPr>
          <w:bCs/>
          <w:sz w:val="30"/>
          <w:szCs w:val="30"/>
        </w:rPr>
        <w:t>за месяцем, в котором</w:t>
      </w:r>
      <w:r>
        <w:rPr>
          <w:bCs/>
          <w:sz w:val="30"/>
          <w:szCs w:val="30"/>
        </w:rPr>
        <w:t xml:space="preserve"> подтверждено соответствие</w:t>
      </w:r>
      <w:r w:rsidRPr="005B4D08">
        <w:rPr>
          <w:bCs/>
          <w:sz w:val="30"/>
          <w:szCs w:val="30"/>
        </w:rPr>
        <w:t xml:space="preserve"> промышленного кластера требованиям к промышленным кластерам, установленным Правительством Российской Федерации.</w:t>
      </w:r>
    </w:p>
    <w:p w14:paraId="49351546" w14:textId="77777777" w:rsidR="00F559F9" w:rsidRPr="00CE445A" w:rsidRDefault="00F559F9" w:rsidP="00F559F9">
      <w:pPr>
        <w:spacing w:line="480" w:lineRule="auto"/>
        <w:ind w:firstLine="709"/>
        <w:rPr>
          <w:bCs/>
          <w:sz w:val="30"/>
          <w:szCs w:val="30"/>
        </w:rPr>
      </w:pPr>
      <w:r w:rsidRPr="00CE445A">
        <w:rPr>
          <w:bCs/>
          <w:sz w:val="30"/>
          <w:szCs w:val="30"/>
        </w:rPr>
        <w:t xml:space="preserve">При этом </w:t>
      </w:r>
      <w:r w:rsidRPr="00C45CDD">
        <w:rPr>
          <w:bCs/>
          <w:sz w:val="30"/>
          <w:szCs w:val="30"/>
        </w:rPr>
        <w:t>единый пон</w:t>
      </w:r>
      <w:r>
        <w:rPr>
          <w:bCs/>
          <w:sz w:val="30"/>
          <w:szCs w:val="30"/>
        </w:rPr>
        <w:t xml:space="preserve">иженный тариф </w:t>
      </w:r>
      <w:r w:rsidRPr="00CE445A">
        <w:rPr>
          <w:bCs/>
          <w:sz w:val="30"/>
          <w:szCs w:val="30"/>
        </w:rPr>
        <w:t>страховых взносов применя</w:t>
      </w:r>
      <w:r>
        <w:rPr>
          <w:bCs/>
          <w:sz w:val="30"/>
          <w:szCs w:val="30"/>
        </w:rPr>
        <w:t>е</w:t>
      </w:r>
      <w:r w:rsidRPr="00CE445A">
        <w:rPr>
          <w:bCs/>
          <w:sz w:val="30"/>
          <w:szCs w:val="30"/>
        </w:rPr>
        <w:t xml:space="preserve">тся таким участником промышленного кластера до окончания срока </w:t>
      </w:r>
      <w:r>
        <w:rPr>
          <w:bCs/>
          <w:sz w:val="30"/>
          <w:szCs w:val="30"/>
        </w:rPr>
        <w:t>действия специального инвестиционного контракта</w:t>
      </w:r>
      <w:r w:rsidRPr="00E52AE1">
        <w:rPr>
          <w:bCs/>
          <w:sz w:val="30"/>
          <w:szCs w:val="30"/>
        </w:rPr>
        <w:t xml:space="preserve">, но не более </w:t>
      </w:r>
      <w:r>
        <w:rPr>
          <w:bCs/>
          <w:sz w:val="30"/>
          <w:szCs w:val="30"/>
        </w:rPr>
        <w:br/>
      </w:r>
      <w:r w:rsidRPr="00E52AE1">
        <w:rPr>
          <w:bCs/>
          <w:sz w:val="30"/>
          <w:szCs w:val="30"/>
        </w:rPr>
        <w:lastRenderedPageBreak/>
        <w:t>7 лет и</w:t>
      </w:r>
      <w:r>
        <w:rPr>
          <w:bCs/>
          <w:sz w:val="30"/>
          <w:szCs w:val="30"/>
        </w:rPr>
        <w:t xml:space="preserve"> </w:t>
      </w:r>
      <w:r w:rsidRPr="00CE445A">
        <w:rPr>
          <w:bCs/>
          <w:sz w:val="30"/>
          <w:szCs w:val="30"/>
        </w:rPr>
        <w:t>при условии, если разница между суммой страховых взносов, исчисленной исходя из</w:t>
      </w:r>
      <w:r>
        <w:rPr>
          <w:bCs/>
          <w:sz w:val="30"/>
          <w:szCs w:val="30"/>
        </w:rPr>
        <w:t xml:space="preserve"> единых</w:t>
      </w:r>
      <w:r w:rsidRPr="00CE445A">
        <w:rPr>
          <w:bCs/>
          <w:sz w:val="30"/>
          <w:szCs w:val="30"/>
        </w:rPr>
        <w:t xml:space="preserve"> тарифов страховых </w:t>
      </w:r>
      <w:r>
        <w:rPr>
          <w:bCs/>
          <w:sz w:val="30"/>
          <w:szCs w:val="30"/>
        </w:rPr>
        <w:t>взносов, установленных пунктом 3</w:t>
      </w:r>
      <w:r w:rsidRPr="00CE445A">
        <w:rPr>
          <w:bCs/>
          <w:sz w:val="30"/>
          <w:szCs w:val="30"/>
        </w:rPr>
        <w:t xml:space="preserve"> статьи 425 настоящего Кодекса, и суммой страховых взносов, исчисленной с применением </w:t>
      </w:r>
      <w:r>
        <w:rPr>
          <w:bCs/>
          <w:sz w:val="30"/>
          <w:szCs w:val="30"/>
        </w:rPr>
        <w:t>единого</w:t>
      </w:r>
      <w:r w:rsidRPr="00C45CDD">
        <w:rPr>
          <w:bCs/>
          <w:sz w:val="30"/>
          <w:szCs w:val="30"/>
        </w:rPr>
        <w:t xml:space="preserve"> пон</w:t>
      </w:r>
      <w:r>
        <w:rPr>
          <w:bCs/>
          <w:sz w:val="30"/>
          <w:szCs w:val="30"/>
        </w:rPr>
        <w:t>иженного тарифа страховых взносов</w:t>
      </w:r>
      <w:r w:rsidRPr="00CE445A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установленного</w:t>
      </w:r>
      <w:r w:rsidRPr="00CE445A">
        <w:rPr>
          <w:bCs/>
          <w:sz w:val="30"/>
          <w:szCs w:val="30"/>
        </w:rPr>
        <w:t xml:space="preserve"> пункт</w:t>
      </w:r>
      <w:r>
        <w:rPr>
          <w:bCs/>
          <w:sz w:val="30"/>
          <w:szCs w:val="30"/>
        </w:rPr>
        <w:t>ом</w:t>
      </w:r>
      <w:r w:rsidRPr="00CE445A">
        <w:rPr>
          <w:bCs/>
          <w:sz w:val="30"/>
          <w:szCs w:val="30"/>
        </w:rPr>
        <w:t xml:space="preserve"> 2</w:t>
      </w:r>
      <w:r>
        <w:rPr>
          <w:bCs/>
          <w:sz w:val="30"/>
          <w:szCs w:val="30"/>
        </w:rPr>
        <w:t>.2</w:t>
      </w:r>
      <w:r w:rsidRPr="00CE445A">
        <w:rPr>
          <w:bCs/>
          <w:sz w:val="30"/>
          <w:szCs w:val="30"/>
        </w:rPr>
        <w:t xml:space="preserve"> настоящей статьи, определяем</w:t>
      </w:r>
      <w:r>
        <w:rPr>
          <w:bCs/>
          <w:sz w:val="30"/>
          <w:szCs w:val="30"/>
        </w:rPr>
        <w:t>ой</w:t>
      </w:r>
      <w:r w:rsidRPr="00CE445A">
        <w:rPr>
          <w:bCs/>
          <w:sz w:val="30"/>
          <w:szCs w:val="30"/>
        </w:rPr>
        <w:t xml:space="preserve"> участником промышленного кластера нарастающим итогом с начала применения</w:t>
      </w:r>
      <w:r>
        <w:rPr>
          <w:bCs/>
          <w:sz w:val="30"/>
          <w:szCs w:val="30"/>
        </w:rPr>
        <w:t xml:space="preserve"> единых</w:t>
      </w:r>
      <w:r w:rsidRPr="00CE445A">
        <w:rPr>
          <w:bCs/>
          <w:sz w:val="30"/>
          <w:szCs w:val="30"/>
        </w:rPr>
        <w:t xml:space="preserve"> пониженных тарифов страховых взносов, </w:t>
      </w:r>
      <w:r>
        <w:rPr>
          <w:bCs/>
          <w:sz w:val="30"/>
          <w:szCs w:val="30"/>
        </w:rPr>
        <w:br/>
      </w:r>
      <w:r w:rsidRPr="00CE445A">
        <w:rPr>
          <w:bCs/>
          <w:sz w:val="30"/>
          <w:szCs w:val="30"/>
        </w:rPr>
        <w:t>не превышает величину, равную объему осуществленн</w:t>
      </w:r>
      <w:r>
        <w:rPr>
          <w:bCs/>
          <w:sz w:val="30"/>
          <w:szCs w:val="30"/>
        </w:rPr>
        <w:t xml:space="preserve">ых инвестиций </w:t>
      </w:r>
      <w:r>
        <w:rPr>
          <w:bCs/>
          <w:sz w:val="30"/>
          <w:szCs w:val="30"/>
        </w:rPr>
        <w:br/>
        <w:t xml:space="preserve">на реализацию инвестиционного проекта, реализуемого в соответствии </w:t>
      </w:r>
      <w:r>
        <w:rPr>
          <w:bCs/>
          <w:sz w:val="30"/>
          <w:szCs w:val="30"/>
        </w:rPr>
        <w:br/>
        <w:t>со специальным инвестиционным контрактом</w:t>
      </w:r>
      <w:r w:rsidRPr="00CE445A">
        <w:rPr>
          <w:bCs/>
          <w:sz w:val="30"/>
          <w:szCs w:val="30"/>
        </w:rPr>
        <w:t xml:space="preserve">, за аналогичный период. </w:t>
      </w:r>
      <w:r>
        <w:rPr>
          <w:bCs/>
          <w:sz w:val="30"/>
          <w:szCs w:val="30"/>
        </w:rPr>
        <w:br/>
      </w:r>
      <w:r w:rsidRPr="00CE445A">
        <w:rPr>
          <w:bCs/>
          <w:sz w:val="30"/>
          <w:szCs w:val="30"/>
        </w:rPr>
        <w:t xml:space="preserve">С 1-го числа месяца, в котором возникло такое превышение, вместо </w:t>
      </w:r>
      <w:r>
        <w:rPr>
          <w:bCs/>
          <w:sz w:val="30"/>
          <w:szCs w:val="30"/>
        </w:rPr>
        <w:t>единого</w:t>
      </w:r>
      <w:r w:rsidRPr="00C45CDD">
        <w:rPr>
          <w:bCs/>
          <w:sz w:val="30"/>
          <w:szCs w:val="30"/>
        </w:rPr>
        <w:t xml:space="preserve"> пон</w:t>
      </w:r>
      <w:r>
        <w:rPr>
          <w:bCs/>
          <w:sz w:val="30"/>
          <w:szCs w:val="30"/>
        </w:rPr>
        <w:t>иженного тарифа страховых взносов</w:t>
      </w:r>
      <w:r w:rsidRPr="00CE445A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установленного</w:t>
      </w:r>
      <w:r w:rsidRPr="00CE445A">
        <w:rPr>
          <w:bCs/>
          <w:sz w:val="30"/>
          <w:szCs w:val="30"/>
        </w:rPr>
        <w:t xml:space="preserve"> пункт</w:t>
      </w:r>
      <w:r>
        <w:rPr>
          <w:bCs/>
          <w:sz w:val="30"/>
          <w:szCs w:val="30"/>
        </w:rPr>
        <w:t>ом</w:t>
      </w:r>
      <w:r w:rsidRPr="00CE445A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2.</w:t>
      </w:r>
      <w:r w:rsidRPr="00CE445A">
        <w:rPr>
          <w:bCs/>
          <w:sz w:val="30"/>
          <w:szCs w:val="30"/>
        </w:rPr>
        <w:t xml:space="preserve">2 настоящей статьи, применяются </w:t>
      </w:r>
      <w:r>
        <w:rPr>
          <w:bCs/>
          <w:sz w:val="30"/>
          <w:szCs w:val="30"/>
        </w:rPr>
        <w:t xml:space="preserve">единые </w:t>
      </w:r>
      <w:r w:rsidRPr="00CE445A">
        <w:rPr>
          <w:bCs/>
          <w:sz w:val="30"/>
          <w:szCs w:val="30"/>
        </w:rPr>
        <w:t xml:space="preserve">тарифы страховых </w:t>
      </w:r>
      <w:r>
        <w:rPr>
          <w:bCs/>
          <w:sz w:val="30"/>
          <w:szCs w:val="30"/>
        </w:rPr>
        <w:t>взносов, установленные пунктом 3</w:t>
      </w:r>
      <w:r w:rsidRPr="00CE445A">
        <w:rPr>
          <w:bCs/>
          <w:sz w:val="30"/>
          <w:szCs w:val="30"/>
        </w:rPr>
        <w:t xml:space="preserve"> статьи 425 настоящего Кодекса.</w:t>
      </w:r>
    </w:p>
    <w:p w14:paraId="147DEB02" w14:textId="278D0F0E" w:rsidR="00F559F9" w:rsidRPr="00CE445A" w:rsidRDefault="00F559F9" w:rsidP="00F559F9">
      <w:pPr>
        <w:spacing w:line="480" w:lineRule="auto"/>
        <w:ind w:firstLine="709"/>
        <w:rPr>
          <w:bCs/>
          <w:sz w:val="30"/>
          <w:szCs w:val="30"/>
        </w:rPr>
      </w:pPr>
      <w:r w:rsidRPr="00CE445A">
        <w:rPr>
          <w:bCs/>
          <w:sz w:val="30"/>
          <w:szCs w:val="30"/>
        </w:rPr>
        <w:t>При этом общий срок действия</w:t>
      </w:r>
      <w:r>
        <w:rPr>
          <w:bCs/>
          <w:sz w:val="30"/>
          <w:szCs w:val="30"/>
        </w:rPr>
        <w:t xml:space="preserve"> единых</w:t>
      </w:r>
      <w:r w:rsidRPr="00CE445A">
        <w:rPr>
          <w:bCs/>
          <w:sz w:val="30"/>
          <w:szCs w:val="30"/>
        </w:rPr>
        <w:t xml:space="preserve"> пониженных тарифов</w:t>
      </w:r>
      <w:r>
        <w:rPr>
          <w:bCs/>
          <w:sz w:val="30"/>
          <w:szCs w:val="30"/>
        </w:rPr>
        <w:t xml:space="preserve"> страховых взносов</w:t>
      </w:r>
      <w:r w:rsidRPr="00CE445A">
        <w:rPr>
          <w:bCs/>
          <w:sz w:val="30"/>
          <w:szCs w:val="30"/>
        </w:rPr>
        <w:t xml:space="preserve">, </w:t>
      </w:r>
      <w:r w:rsidR="00B1566A" w:rsidRPr="00B1566A">
        <w:rPr>
          <w:bCs/>
          <w:sz w:val="30"/>
          <w:szCs w:val="30"/>
        </w:rPr>
        <w:t xml:space="preserve">установленных </w:t>
      </w:r>
      <w:r w:rsidRPr="00CE445A">
        <w:rPr>
          <w:bCs/>
          <w:sz w:val="30"/>
          <w:szCs w:val="30"/>
        </w:rPr>
        <w:t>пункт</w:t>
      </w:r>
      <w:r>
        <w:rPr>
          <w:bCs/>
          <w:sz w:val="30"/>
          <w:szCs w:val="30"/>
        </w:rPr>
        <w:t>ом</w:t>
      </w:r>
      <w:r w:rsidRPr="00CE445A">
        <w:rPr>
          <w:bCs/>
          <w:sz w:val="30"/>
          <w:szCs w:val="30"/>
        </w:rPr>
        <w:t xml:space="preserve"> 2</w:t>
      </w:r>
      <w:r>
        <w:rPr>
          <w:bCs/>
          <w:sz w:val="30"/>
          <w:szCs w:val="30"/>
        </w:rPr>
        <w:t>.2</w:t>
      </w:r>
      <w:r w:rsidRPr="00CE445A">
        <w:rPr>
          <w:bCs/>
          <w:sz w:val="30"/>
          <w:szCs w:val="30"/>
        </w:rPr>
        <w:t xml:space="preserve"> настоящей статьи, </w:t>
      </w:r>
      <w:r>
        <w:rPr>
          <w:bCs/>
          <w:sz w:val="30"/>
          <w:szCs w:val="30"/>
        </w:rPr>
        <w:br/>
      </w:r>
      <w:r w:rsidRPr="00CE445A">
        <w:rPr>
          <w:bCs/>
          <w:sz w:val="30"/>
          <w:szCs w:val="30"/>
        </w:rPr>
        <w:t>не может превышать 7 лет.</w:t>
      </w:r>
    </w:p>
    <w:p w14:paraId="4CF96548" w14:textId="5B05DE76" w:rsidR="00F559F9" w:rsidRPr="007D4C79" w:rsidRDefault="00F559F9" w:rsidP="00F559F9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BA6CF9">
        <w:rPr>
          <w:bCs/>
          <w:sz w:val="30"/>
          <w:szCs w:val="30"/>
        </w:rPr>
        <w:t xml:space="preserve">случае расторжения специального инвестиционного контракта </w:t>
      </w:r>
      <w:r>
        <w:rPr>
          <w:bCs/>
          <w:sz w:val="30"/>
          <w:szCs w:val="30"/>
        </w:rPr>
        <w:br/>
      </w:r>
      <w:r w:rsidRPr="00BA6CF9">
        <w:rPr>
          <w:bCs/>
          <w:sz w:val="30"/>
          <w:szCs w:val="30"/>
        </w:rPr>
        <w:t xml:space="preserve">в связи с неисполнением (ненадлежащим исполнением) </w:t>
      </w:r>
      <w:r w:rsidRPr="00CE445A">
        <w:rPr>
          <w:bCs/>
          <w:sz w:val="30"/>
          <w:szCs w:val="30"/>
        </w:rPr>
        <w:t>плательщик</w:t>
      </w:r>
      <w:r>
        <w:rPr>
          <w:bCs/>
          <w:sz w:val="30"/>
          <w:szCs w:val="30"/>
        </w:rPr>
        <w:t>ом</w:t>
      </w:r>
      <w:r w:rsidRPr="00CE445A">
        <w:rPr>
          <w:bCs/>
          <w:sz w:val="30"/>
          <w:szCs w:val="30"/>
        </w:rPr>
        <w:t xml:space="preserve"> </w:t>
      </w:r>
      <w:r w:rsidRPr="00BA6CF9">
        <w:rPr>
          <w:bCs/>
          <w:sz w:val="30"/>
          <w:szCs w:val="30"/>
        </w:rPr>
        <w:t xml:space="preserve">обязательств по специальному инвестиционному контракту сумма </w:t>
      </w:r>
      <w:r>
        <w:rPr>
          <w:bCs/>
          <w:sz w:val="30"/>
          <w:szCs w:val="30"/>
        </w:rPr>
        <w:lastRenderedPageBreak/>
        <w:t>страховых взносов</w:t>
      </w:r>
      <w:r w:rsidRPr="00BA6CF9">
        <w:rPr>
          <w:bCs/>
          <w:sz w:val="30"/>
          <w:szCs w:val="30"/>
        </w:rPr>
        <w:t>, не уплаченная в связи с применением</w:t>
      </w:r>
      <w:r w:rsidRPr="00894226">
        <w:t xml:space="preserve"> </w:t>
      </w:r>
      <w:r>
        <w:t xml:space="preserve">единых </w:t>
      </w:r>
      <w:r>
        <w:rPr>
          <w:bCs/>
          <w:sz w:val="30"/>
          <w:szCs w:val="30"/>
        </w:rPr>
        <w:t xml:space="preserve">пониженных тарифов страховых взносов, </w:t>
      </w:r>
      <w:r w:rsidR="00B1566A" w:rsidRPr="00B1566A">
        <w:rPr>
          <w:bCs/>
          <w:sz w:val="30"/>
          <w:szCs w:val="30"/>
        </w:rPr>
        <w:t xml:space="preserve">установленных </w:t>
      </w:r>
      <w:r w:rsidRPr="00894226">
        <w:rPr>
          <w:bCs/>
          <w:sz w:val="30"/>
          <w:szCs w:val="30"/>
        </w:rPr>
        <w:t>пункт</w:t>
      </w:r>
      <w:r>
        <w:rPr>
          <w:bCs/>
          <w:sz w:val="30"/>
          <w:szCs w:val="30"/>
        </w:rPr>
        <w:t>ом</w:t>
      </w:r>
      <w:r w:rsidRPr="00894226">
        <w:rPr>
          <w:bCs/>
          <w:sz w:val="30"/>
          <w:szCs w:val="30"/>
        </w:rPr>
        <w:t xml:space="preserve"> 2</w:t>
      </w:r>
      <w:r>
        <w:rPr>
          <w:bCs/>
          <w:sz w:val="30"/>
          <w:szCs w:val="30"/>
        </w:rPr>
        <w:t>.2</w:t>
      </w:r>
      <w:r w:rsidRPr="00894226">
        <w:rPr>
          <w:bCs/>
          <w:sz w:val="30"/>
          <w:szCs w:val="30"/>
        </w:rPr>
        <w:t xml:space="preserve"> настоящей статьи</w:t>
      </w:r>
      <w:r>
        <w:rPr>
          <w:bCs/>
          <w:sz w:val="30"/>
          <w:szCs w:val="30"/>
        </w:rPr>
        <w:t xml:space="preserve">, подлежит </w:t>
      </w:r>
      <w:r w:rsidRPr="00894226">
        <w:rPr>
          <w:bCs/>
          <w:sz w:val="30"/>
          <w:szCs w:val="30"/>
        </w:rPr>
        <w:t>восстановлению исходя из</w:t>
      </w:r>
      <w:r>
        <w:rPr>
          <w:bCs/>
          <w:sz w:val="30"/>
          <w:szCs w:val="30"/>
        </w:rPr>
        <w:t xml:space="preserve"> единых</w:t>
      </w:r>
      <w:r w:rsidRPr="00894226">
        <w:rPr>
          <w:bCs/>
          <w:sz w:val="30"/>
          <w:szCs w:val="30"/>
        </w:rPr>
        <w:t xml:space="preserve"> тарифов страховых </w:t>
      </w:r>
      <w:r>
        <w:rPr>
          <w:bCs/>
          <w:sz w:val="30"/>
          <w:szCs w:val="30"/>
        </w:rPr>
        <w:t>взносов, установленных пунктом 3</w:t>
      </w:r>
      <w:r w:rsidRPr="00894226">
        <w:rPr>
          <w:bCs/>
          <w:sz w:val="30"/>
          <w:szCs w:val="30"/>
        </w:rPr>
        <w:t xml:space="preserve"> статьи 425 настоящего Кодекса, и уплате</w:t>
      </w:r>
      <w:r>
        <w:rPr>
          <w:bCs/>
          <w:sz w:val="30"/>
          <w:szCs w:val="30"/>
        </w:rPr>
        <w:t xml:space="preserve"> в установленном порядке</w:t>
      </w:r>
      <w:r w:rsidRPr="00894226">
        <w:rPr>
          <w:bCs/>
          <w:sz w:val="30"/>
          <w:szCs w:val="30"/>
        </w:rPr>
        <w:t xml:space="preserve"> за весь период реализации инвестиционного проекта</w:t>
      </w:r>
      <w:r>
        <w:rPr>
          <w:bCs/>
          <w:sz w:val="30"/>
          <w:szCs w:val="30"/>
        </w:rPr>
        <w:t>,</w:t>
      </w:r>
      <w:r w:rsidRPr="00894226">
        <w:t xml:space="preserve"> </w:t>
      </w:r>
      <w:r w:rsidRPr="00894226">
        <w:rPr>
          <w:bCs/>
          <w:sz w:val="30"/>
          <w:szCs w:val="30"/>
        </w:rPr>
        <w:t>реализуемого в соответствии со специальным инвестиционным контрактом</w:t>
      </w:r>
      <w:r>
        <w:rPr>
          <w:bCs/>
          <w:sz w:val="30"/>
          <w:szCs w:val="30"/>
        </w:rPr>
        <w:t>, в</w:t>
      </w:r>
      <w:r w:rsidRPr="00894226">
        <w:rPr>
          <w:bCs/>
          <w:sz w:val="30"/>
          <w:szCs w:val="30"/>
        </w:rPr>
        <w:t xml:space="preserve"> срок не позднее 15-го числа месяца, следующего за месяцем, в котором был</w:t>
      </w:r>
      <w:r>
        <w:rPr>
          <w:bCs/>
          <w:sz w:val="30"/>
          <w:szCs w:val="30"/>
        </w:rPr>
        <w:t xml:space="preserve"> расторгнут специальный инвестиционный</w:t>
      </w:r>
      <w:r w:rsidRPr="00894226">
        <w:rPr>
          <w:bCs/>
          <w:sz w:val="30"/>
          <w:szCs w:val="30"/>
        </w:rPr>
        <w:t xml:space="preserve"> контракт, с учетом уменьшения на величину уплаченных за этот период страховых взносов</w:t>
      </w:r>
      <w:r w:rsidRPr="00E52AE1">
        <w:rPr>
          <w:bCs/>
          <w:sz w:val="30"/>
          <w:szCs w:val="30"/>
        </w:rPr>
        <w:t>, с взысканием с плательщика соответствующих сумм пеней</w:t>
      </w:r>
      <w:r w:rsidRPr="00894226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».</w:t>
      </w:r>
    </w:p>
    <w:p w14:paraId="2D850A7C" w14:textId="41CA68B2" w:rsidR="009F1012" w:rsidRPr="00CE445A" w:rsidRDefault="009F1012" w:rsidP="007B05BF">
      <w:pPr>
        <w:spacing w:line="480" w:lineRule="auto"/>
        <w:ind w:firstLine="709"/>
        <w:rPr>
          <w:b/>
          <w:bCs/>
          <w:sz w:val="30"/>
          <w:szCs w:val="30"/>
        </w:rPr>
      </w:pPr>
      <w:r w:rsidRPr="00CE445A">
        <w:rPr>
          <w:b/>
          <w:bCs/>
          <w:sz w:val="30"/>
          <w:szCs w:val="30"/>
        </w:rPr>
        <w:t xml:space="preserve">Статья </w:t>
      </w:r>
      <w:r w:rsidR="00F559F9">
        <w:rPr>
          <w:b/>
          <w:bCs/>
          <w:sz w:val="30"/>
          <w:szCs w:val="30"/>
        </w:rPr>
        <w:t>3</w:t>
      </w:r>
    </w:p>
    <w:p w14:paraId="67915C77" w14:textId="34E1631F" w:rsidR="00A032A5" w:rsidRPr="00CE445A" w:rsidRDefault="00B1566A" w:rsidP="00954EDF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Абзац второй </w:t>
      </w:r>
      <w:r w:rsidRPr="00CE445A">
        <w:rPr>
          <w:bCs/>
          <w:sz w:val="30"/>
          <w:szCs w:val="30"/>
        </w:rPr>
        <w:t>подпункт</w:t>
      </w:r>
      <w:r>
        <w:rPr>
          <w:bCs/>
          <w:sz w:val="30"/>
          <w:szCs w:val="30"/>
        </w:rPr>
        <w:t>а</w:t>
      </w:r>
      <w:r w:rsidRPr="00CE445A">
        <w:rPr>
          <w:bCs/>
          <w:sz w:val="30"/>
          <w:szCs w:val="30"/>
        </w:rPr>
        <w:t xml:space="preserve"> «</w:t>
      </w:r>
      <w:r>
        <w:rPr>
          <w:bCs/>
          <w:sz w:val="30"/>
          <w:szCs w:val="30"/>
        </w:rPr>
        <w:t>г</w:t>
      </w:r>
      <w:r w:rsidRPr="00CE445A">
        <w:rPr>
          <w:bCs/>
          <w:sz w:val="30"/>
          <w:szCs w:val="30"/>
        </w:rPr>
        <w:t xml:space="preserve">» </w:t>
      </w:r>
      <w:r>
        <w:rPr>
          <w:bCs/>
          <w:sz w:val="30"/>
          <w:szCs w:val="30"/>
        </w:rPr>
        <w:t>пункта 11 статьи</w:t>
      </w:r>
      <w:r w:rsidRPr="00CE445A">
        <w:rPr>
          <w:bCs/>
          <w:sz w:val="30"/>
          <w:szCs w:val="30"/>
        </w:rPr>
        <w:t xml:space="preserve"> 2</w:t>
      </w:r>
      <w:r>
        <w:rPr>
          <w:bCs/>
          <w:sz w:val="30"/>
          <w:szCs w:val="30"/>
        </w:rPr>
        <w:t xml:space="preserve"> </w:t>
      </w:r>
      <w:r w:rsidR="009D1825" w:rsidRPr="00CE445A">
        <w:rPr>
          <w:bCs/>
          <w:sz w:val="30"/>
          <w:szCs w:val="30"/>
        </w:rPr>
        <w:t>Феде</w:t>
      </w:r>
      <w:r w:rsidR="004007E3">
        <w:rPr>
          <w:bCs/>
          <w:sz w:val="30"/>
          <w:szCs w:val="30"/>
        </w:rPr>
        <w:t>ральн</w:t>
      </w:r>
      <w:r>
        <w:rPr>
          <w:bCs/>
          <w:sz w:val="30"/>
          <w:szCs w:val="30"/>
        </w:rPr>
        <w:t>ого</w:t>
      </w:r>
      <w:r w:rsidR="004007E3">
        <w:rPr>
          <w:bCs/>
          <w:sz w:val="30"/>
          <w:szCs w:val="30"/>
        </w:rPr>
        <w:t xml:space="preserve"> закон</w:t>
      </w:r>
      <w:r>
        <w:rPr>
          <w:bCs/>
          <w:sz w:val="30"/>
          <w:szCs w:val="30"/>
        </w:rPr>
        <w:t>а</w:t>
      </w:r>
      <w:r w:rsidR="004007E3">
        <w:rPr>
          <w:bCs/>
          <w:sz w:val="30"/>
          <w:szCs w:val="30"/>
        </w:rPr>
        <w:t xml:space="preserve"> от 14 июля 2022 года</w:t>
      </w:r>
      <w:r w:rsidR="009D1825" w:rsidRPr="00CE445A">
        <w:rPr>
          <w:bCs/>
          <w:sz w:val="30"/>
          <w:szCs w:val="30"/>
        </w:rPr>
        <w:t xml:space="preserve"> № 239-ФЗ «О внесении изменений в части первую и вторую Налогового кодекса Российской Федерации и статьи 18 и 19 Федерального закона «О проведении эксперимента по установлению специального налогового режима «Автоматизированная упрощенная система налогообложения»</w:t>
      </w:r>
      <w:r w:rsidR="007B05BF" w:rsidRPr="00CE445A">
        <w:rPr>
          <w:bCs/>
          <w:sz w:val="30"/>
          <w:szCs w:val="30"/>
        </w:rPr>
        <w:t xml:space="preserve"> (Собрание законодательства Российской Федерации, </w:t>
      </w:r>
      <w:r w:rsidR="004007E3">
        <w:rPr>
          <w:bCs/>
          <w:sz w:val="30"/>
          <w:szCs w:val="30"/>
        </w:rPr>
        <w:t xml:space="preserve">2022, </w:t>
      </w:r>
      <w:r w:rsidR="009D1825" w:rsidRPr="00CE445A">
        <w:rPr>
          <w:bCs/>
          <w:sz w:val="30"/>
          <w:szCs w:val="30"/>
        </w:rPr>
        <w:t xml:space="preserve">№ 29, </w:t>
      </w:r>
      <w:r w:rsidR="004007E3">
        <w:rPr>
          <w:bCs/>
          <w:sz w:val="30"/>
          <w:szCs w:val="30"/>
        </w:rPr>
        <w:t>ст. 5206</w:t>
      </w:r>
      <w:r w:rsidR="009D1825" w:rsidRPr="00CE445A">
        <w:rPr>
          <w:bCs/>
          <w:sz w:val="30"/>
          <w:szCs w:val="30"/>
        </w:rPr>
        <w:t xml:space="preserve">) </w:t>
      </w:r>
      <w:r w:rsidR="0089426F">
        <w:rPr>
          <w:bCs/>
          <w:sz w:val="30"/>
          <w:szCs w:val="30"/>
        </w:rPr>
        <w:t>изложить в следующей редакции</w:t>
      </w:r>
      <w:r w:rsidR="00A032A5" w:rsidRPr="00CE445A">
        <w:rPr>
          <w:bCs/>
          <w:sz w:val="30"/>
          <w:szCs w:val="30"/>
        </w:rPr>
        <w:t>:</w:t>
      </w:r>
    </w:p>
    <w:p w14:paraId="459A6E4D" w14:textId="00B53203" w:rsidR="00305893" w:rsidRPr="00CE445A" w:rsidRDefault="00362193" w:rsidP="007F397B">
      <w:pPr>
        <w:spacing w:line="480" w:lineRule="auto"/>
        <w:ind w:firstLine="709"/>
        <w:rPr>
          <w:bCs/>
          <w:sz w:val="30"/>
          <w:szCs w:val="30"/>
        </w:rPr>
      </w:pPr>
      <w:r w:rsidRPr="00CE445A">
        <w:rPr>
          <w:bCs/>
          <w:sz w:val="30"/>
          <w:szCs w:val="30"/>
        </w:rPr>
        <w:lastRenderedPageBreak/>
        <w:t>«</w:t>
      </w:r>
      <w:r w:rsidR="004007E3">
        <w:rPr>
          <w:bCs/>
          <w:sz w:val="30"/>
          <w:szCs w:val="30"/>
        </w:rPr>
        <w:t>2.2.</w:t>
      </w:r>
      <w:r w:rsidR="004007E3">
        <w:rPr>
          <w:bCs/>
          <w:sz w:val="30"/>
          <w:szCs w:val="30"/>
        </w:rPr>
        <w:tab/>
      </w:r>
      <w:r w:rsidR="0089426F" w:rsidRPr="0089426F">
        <w:rPr>
          <w:bCs/>
          <w:sz w:val="30"/>
          <w:szCs w:val="30"/>
        </w:rPr>
        <w:t xml:space="preserve">Для плательщиков, указанных в подпунктах 7 и 8 пункта 1 настоящей статьи, в течение 2023 и 2024 годов и для плательщиков, указанных </w:t>
      </w:r>
      <w:r w:rsidR="0089426F">
        <w:rPr>
          <w:bCs/>
          <w:sz w:val="30"/>
          <w:szCs w:val="30"/>
        </w:rPr>
        <w:t>в подпунктах 3, 11 – 15, 18 – 21</w:t>
      </w:r>
      <w:r w:rsidR="0089426F" w:rsidRPr="0089426F">
        <w:rPr>
          <w:bCs/>
          <w:sz w:val="30"/>
          <w:szCs w:val="30"/>
        </w:rPr>
        <w:t xml:space="preserve"> пункта 1 настоящей статьи, начиная с 2023 года применяются единый пониженный тариф страховых взносов в размере 0,0 процента свыше единой предельной величины базы для исчисления страховых взносов и единый пониженный тариф страховых взносов в размере 7,6 процента в пределах установленной единой предельной величины базы для исчисления страховых взносов.</w:t>
      </w:r>
      <w:r w:rsidR="009D662B" w:rsidRPr="00CE445A">
        <w:rPr>
          <w:bCs/>
          <w:sz w:val="30"/>
          <w:szCs w:val="30"/>
        </w:rPr>
        <w:t>»;</w:t>
      </w:r>
    </w:p>
    <w:p w14:paraId="1BD5F8D4" w14:textId="71BA739C" w:rsidR="009F1012" w:rsidRDefault="009F1012" w:rsidP="00A75731">
      <w:pPr>
        <w:spacing w:line="480" w:lineRule="auto"/>
        <w:ind w:firstLine="709"/>
        <w:rPr>
          <w:b/>
          <w:bCs/>
          <w:sz w:val="30"/>
          <w:szCs w:val="30"/>
        </w:rPr>
      </w:pPr>
      <w:r w:rsidRPr="00CE445A">
        <w:rPr>
          <w:b/>
          <w:bCs/>
          <w:sz w:val="30"/>
          <w:szCs w:val="30"/>
        </w:rPr>
        <w:t xml:space="preserve">Статья </w:t>
      </w:r>
      <w:r w:rsidR="00F559F9">
        <w:rPr>
          <w:b/>
          <w:bCs/>
          <w:sz w:val="30"/>
          <w:szCs w:val="30"/>
        </w:rPr>
        <w:t>4</w:t>
      </w:r>
    </w:p>
    <w:p w14:paraId="18D3802D" w14:textId="5CE07CF9" w:rsidR="00931E1A" w:rsidRDefault="00931E1A" w:rsidP="00931E1A">
      <w:pPr>
        <w:spacing w:line="480" w:lineRule="auto"/>
        <w:ind w:firstLine="709"/>
        <w:rPr>
          <w:bCs/>
          <w:sz w:val="30"/>
          <w:szCs w:val="30"/>
        </w:rPr>
      </w:pPr>
      <w:r w:rsidRPr="00931E1A">
        <w:rPr>
          <w:bCs/>
          <w:sz w:val="30"/>
          <w:szCs w:val="30"/>
        </w:rPr>
        <w:t xml:space="preserve">Внести в </w:t>
      </w:r>
      <w:r w:rsidR="007D7DA8">
        <w:rPr>
          <w:bCs/>
          <w:sz w:val="30"/>
          <w:szCs w:val="30"/>
        </w:rPr>
        <w:t xml:space="preserve">пункт 26 статьи 6 </w:t>
      </w:r>
      <w:r w:rsidRPr="00931E1A">
        <w:rPr>
          <w:bCs/>
          <w:sz w:val="30"/>
          <w:szCs w:val="30"/>
        </w:rPr>
        <w:t>Феде</w:t>
      </w:r>
      <w:r w:rsidR="007D7DA8">
        <w:rPr>
          <w:bCs/>
          <w:sz w:val="30"/>
          <w:szCs w:val="30"/>
        </w:rPr>
        <w:t>рального закона от 14 июля 2022 года</w:t>
      </w:r>
      <w:r w:rsidRPr="00931E1A">
        <w:rPr>
          <w:bCs/>
          <w:sz w:val="30"/>
          <w:szCs w:val="30"/>
        </w:rPr>
        <w:t xml:space="preserve"> № 23</w:t>
      </w:r>
      <w:r>
        <w:rPr>
          <w:bCs/>
          <w:sz w:val="30"/>
          <w:szCs w:val="30"/>
        </w:rPr>
        <w:t>7</w:t>
      </w:r>
      <w:r w:rsidRPr="00931E1A">
        <w:rPr>
          <w:bCs/>
          <w:sz w:val="30"/>
          <w:szCs w:val="30"/>
        </w:rPr>
        <w:t xml:space="preserve">-ФЗ «О внесении изменений в отдельные законодательные акты Российской Федерации» (Собрание законодательства Российской Федерации, </w:t>
      </w:r>
      <w:r w:rsidR="007D7DA8">
        <w:rPr>
          <w:bCs/>
          <w:sz w:val="30"/>
          <w:szCs w:val="30"/>
        </w:rPr>
        <w:t xml:space="preserve">2022, </w:t>
      </w:r>
      <w:r w:rsidRPr="00931E1A">
        <w:rPr>
          <w:bCs/>
          <w:sz w:val="30"/>
          <w:szCs w:val="30"/>
        </w:rPr>
        <w:t xml:space="preserve">№ 29, </w:t>
      </w:r>
      <w:r>
        <w:rPr>
          <w:bCs/>
          <w:sz w:val="30"/>
          <w:szCs w:val="30"/>
        </w:rPr>
        <w:t>ст. 5204</w:t>
      </w:r>
      <w:r w:rsidRPr="00931E1A">
        <w:rPr>
          <w:bCs/>
          <w:sz w:val="30"/>
          <w:szCs w:val="30"/>
        </w:rPr>
        <w:t>) следующие изменения:</w:t>
      </w:r>
    </w:p>
    <w:p w14:paraId="3B650FDA" w14:textId="4E52ABB3" w:rsidR="00931E1A" w:rsidRPr="007D7DA8" w:rsidRDefault="00931E1A" w:rsidP="007D7DA8">
      <w:pPr>
        <w:pStyle w:val="ab"/>
        <w:numPr>
          <w:ilvl w:val="0"/>
          <w:numId w:val="5"/>
        </w:numPr>
        <w:spacing w:line="480" w:lineRule="auto"/>
        <w:rPr>
          <w:bCs/>
          <w:sz w:val="30"/>
          <w:szCs w:val="30"/>
        </w:rPr>
      </w:pPr>
      <w:r w:rsidRPr="007D7DA8">
        <w:rPr>
          <w:bCs/>
          <w:sz w:val="30"/>
          <w:szCs w:val="30"/>
        </w:rPr>
        <w:t>абзац четвертый изложить в следующей редакции:</w:t>
      </w:r>
    </w:p>
    <w:p w14:paraId="6FF04034" w14:textId="58A3E253" w:rsidR="00931E1A" w:rsidRDefault="00931E1A" w:rsidP="00931E1A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«</w:t>
      </w:r>
      <w:r w:rsidR="007D7DA8">
        <w:rPr>
          <w:bCs/>
          <w:sz w:val="30"/>
          <w:szCs w:val="30"/>
        </w:rPr>
        <w:t>1)</w:t>
      </w:r>
      <w:r w:rsidR="007D7DA8">
        <w:rPr>
          <w:bCs/>
          <w:sz w:val="30"/>
          <w:szCs w:val="30"/>
        </w:rPr>
        <w:tab/>
      </w:r>
      <w:r w:rsidRPr="00931E1A">
        <w:rPr>
          <w:bCs/>
          <w:sz w:val="30"/>
          <w:szCs w:val="30"/>
        </w:rPr>
        <w:t>для страхователей, указанных в подп</w:t>
      </w:r>
      <w:r w:rsidR="007D7DA8">
        <w:rPr>
          <w:bCs/>
          <w:sz w:val="30"/>
          <w:szCs w:val="30"/>
        </w:rPr>
        <w:t>унктах 3, 7, 8, 11 – 15,</w:t>
      </w:r>
      <w:r w:rsidR="007D7DA8">
        <w:rPr>
          <w:bCs/>
          <w:sz w:val="30"/>
          <w:szCs w:val="30"/>
        </w:rPr>
        <w:br/>
      </w:r>
      <w:r w:rsidR="00894978">
        <w:rPr>
          <w:bCs/>
          <w:sz w:val="30"/>
          <w:szCs w:val="30"/>
        </w:rPr>
        <w:t>18 – 21</w:t>
      </w:r>
      <w:r w:rsidRPr="00931E1A">
        <w:rPr>
          <w:bCs/>
          <w:sz w:val="30"/>
          <w:szCs w:val="30"/>
        </w:rPr>
        <w:t xml:space="preserve"> пункта 1 статьи 427 Налогового кодекса Российской Федерации, </w:t>
      </w:r>
      <w:r w:rsidR="003474F6">
        <w:rPr>
          <w:bCs/>
          <w:sz w:val="30"/>
          <w:szCs w:val="30"/>
        </w:rPr>
        <w:br/>
      </w:r>
      <w:r w:rsidRPr="00931E1A">
        <w:rPr>
          <w:bCs/>
          <w:sz w:val="30"/>
          <w:szCs w:val="30"/>
        </w:rPr>
        <w:t>в соответствии с пунктом 2.2 статьи 427 Налогового кодекса Российской Федерации:</w:t>
      </w:r>
      <w:r>
        <w:rPr>
          <w:bCs/>
          <w:sz w:val="30"/>
          <w:szCs w:val="30"/>
        </w:rPr>
        <w:t>»</w:t>
      </w:r>
      <w:r w:rsidR="00894978">
        <w:rPr>
          <w:bCs/>
          <w:sz w:val="30"/>
          <w:szCs w:val="30"/>
        </w:rPr>
        <w:t>;</w:t>
      </w:r>
    </w:p>
    <w:p w14:paraId="10EF9783" w14:textId="088A2A05" w:rsidR="00894978" w:rsidRPr="007D7DA8" w:rsidRDefault="007D7DA8" w:rsidP="007D7DA8">
      <w:pPr>
        <w:pStyle w:val="ab"/>
        <w:numPr>
          <w:ilvl w:val="0"/>
          <w:numId w:val="5"/>
        </w:numPr>
        <w:spacing w:line="480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>дополнить абзацем шестнадцатым</w:t>
      </w:r>
      <w:r w:rsidR="00894978" w:rsidRPr="007D7DA8">
        <w:rPr>
          <w:bCs/>
          <w:sz w:val="30"/>
          <w:szCs w:val="30"/>
        </w:rPr>
        <w:t xml:space="preserve"> следующего содержания:</w:t>
      </w:r>
    </w:p>
    <w:p w14:paraId="1BA7899D" w14:textId="6D427683" w:rsidR="00894978" w:rsidRPr="00931E1A" w:rsidRDefault="00894978" w:rsidP="00931E1A">
      <w:pPr>
        <w:spacing w:line="48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«</w:t>
      </w:r>
      <w:r w:rsidRPr="00CE445A">
        <w:rPr>
          <w:bCs/>
          <w:sz w:val="30"/>
          <w:szCs w:val="30"/>
        </w:rPr>
        <w:t xml:space="preserve">для организаций, являющихся участниками промышленных кластеров, соответствующих требованиям к промышленным кластерам, установленным Правительством Российской Федерации, </w:t>
      </w:r>
      <w:r>
        <w:rPr>
          <w:bCs/>
          <w:sz w:val="30"/>
          <w:szCs w:val="30"/>
        </w:rPr>
        <w:t xml:space="preserve">являющихся одновременно сторонами специальных инвестиционных контрактов, заключенных в соответствии </w:t>
      </w:r>
      <w:r w:rsidRPr="00CE445A">
        <w:rPr>
          <w:bCs/>
          <w:sz w:val="30"/>
          <w:szCs w:val="30"/>
        </w:rPr>
        <w:t xml:space="preserve">со статьей 16 Федерального закона </w:t>
      </w:r>
      <w:r>
        <w:rPr>
          <w:bCs/>
          <w:sz w:val="30"/>
          <w:szCs w:val="30"/>
        </w:rPr>
        <w:br/>
      </w:r>
      <w:r w:rsidRPr="00CE445A">
        <w:rPr>
          <w:bCs/>
          <w:sz w:val="30"/>
          <w:szCs w:val="30"/>
        </w:rPr>
        <w:t>«О промышленной политике в Российской Федерации</w:t>
      </w:r>
      <w:r>
        <w:rPr>
          <w:bCs/>
          <w:sz w:val="30"/>
          <w:szCs w:val="30"/>
        </w:rPr>
        <w:t>»</w:t>
      </w:r>
      <w:r w:rsidR="007D7DA8">
        <w:rPr>
          <w:bCs/>
          <w:sz w:val="30"/>
          <w:szCs w:val="30"/>
        </w:rPr>
        <w:t>;»</w:t>
      </w:r>
      <w:r>
        <w:rPr>
          <w:bCs/>
          <w:sz w:val="30"/>
          <w:szCs w:val="30"/>
        </w:rPr>
        <w:t>.</w:t>
      </w:r>
    </w:p>
    <w:p w14:paraId="39BC0B58" w14:textId="6FA3CA1D" w:rsidR="003613D3" w:rsidRPr="00B1566A" w:rsidRDefault="003613D3" w:rsidP="003613D3">
      <w:pPr>
        <w:spacing w:line="480" w:lineRule="auto"/>
        <w:ind w:firstLine="70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Статья </w:t>
      </w:r>
      <w:r w:rsidR="00F559F9">
        <w:rPr>
          <w:b/>
          <w:bCs/>
          <w:sz w:val="30"/>
          <w:szCs w:val="30"/>
        </w:rPr>
        <w:t>5</w:t>
      </w:r>
    </w:p>
    <w:p w14:paraId="3FD7D0DD" w14:textId="0C8F9BF3" w:rsidR="00362193" w:rsidRPr="00CE445A" w:rsidRDefault="009F1012" w:rsidP="009F1012">
      <w:pPr>
        <w:spacing w:line="480" w:lineRule="auto"/>
        <w:ind w:firstLine="709"/>
        <w:rPr>
          <w:bCs/>
          <w:sz w:val="30"/>
          <w:szCs w:val="30"/>
        </w:rPr>
      </w:pPr>
      <w:r w:rsidRPr="00CE445A">
        <w:rPr>
          <w:bCs/>
          <w:sz w:val="30"/>
          <w:szCs w:val="30"/>
        </w:rPr>
        <w:t>Настоящий Фе</w:t>
      </w:r>
      <w:r w:rsidR="007D7DA8">
        <w:rPr>
          <w:bCs/>
          <w:sz w:val="30"/>
          <w:szCs w:val="30"/>
        </w:rPr>
        <w:t xml:space="preserve">деральный закон вступает в силу </w:t>
      </w:r>
      <w:r w:rsidR="00E37684" w:rsidRPr="00CE445A">
        <w:rPr>
          <w:bCs/>
          <w:sz w:val="30"/>
          <w:szCs w:val="30"/>
        </w:rPr>
        <w:t>с 1 января 2023 года</w:t>
      </w:r>
      <w:r w:rsidRPr="00CE445A">
        <w:rPr>
          <w:bCs/>
          <w:sz w:val="30"/>
          <w:szCs w:val="30"/>
        </w:rPr>
        <w:t>.</w:t>
      </w:r>
    </w:p>
    <w:p w14:paraId="55748739" w14:textId="0732638E" w:rsidR="00A8591D" w:rsidRDefault="00A8591D" w:rsidP="00A8591D">
      <w:pPr>
        <w:spacing w:line="240" w:lineRule="auto"/>
        <w:ind w:firstLine="709"/>
        <w:rPr>
          <w:bCs/>
          <w:sz w:val="14"/>
          <w:szCs w:val="30"/>
        </w:rPr>
      </w:pPr>
    </w:p>
    <w:p w14:paraId="3321E493" w14:textId="198F40EB" w:rsidR="00577429" w:rsidRDefault="00577429" w:rsidP="00A8591D">
      <w:pPr>
        <w:spacing w:line="240" w:lineRule="auto"/>
        <w:ind w:firstLine="709"/>
        <w:rPr>
          <w:bCs/>
          <w:sz w:val="14"/>
          <w:szCs w:val="30"/>
        </w:rPr>
      </w:pPr>
    </w:p>
    <w:p w14:paraId="27BA2E4C" w14:textId="6AD45C50" w:rsidR="00577429" w:rsidRDefault="00577429" w:rsidP="00A8591D">
      <w:pPr>
        <w:spacing w:line="240" w:lineRule="auto"/>
        <w:ind w:firstLine="709"/>
        <w:rPr>
          <w:bCs/>
          <w:sz w:val="14"/>
          <w:szCs w:val="30"/>
        </w:rPr>
      </w:pPr>
    </w:p>
    <w:p w14:paraId="6FE6576E" w14:textId="77777777" w:rsidR="00577429" w:rsidRDefault="00577429" w:rsidP="00A8591D">
      <w:pPr>
        <w:spacing w:line="240" w:lineRule="auto"/>
        <w:ind w:firstLine="709"/>
        <w:rPr>
          <w:bCs/>
          <w:sz w:val="14"/>
          <w:szCs w:val="30"/>
        </w:rPr>
      </w:pPr>
    </w:p>
    <w:p w14:paraId="7B66174F" w14:textId="77777777" w:rsidR="00A37144" w:rsidRPr="00CE445A" w:rsidRDefault="00A37144" w:rsidP="00A37144">
      <w:pPr>
        <w:tabs>
          <w:tab w:val="center" w:pos="1474"/>
        </w:tabs>
        <w:spacing w:line="240" w:lineRule="atLeast"/>
        <w:rPr>
          <w:sz w:val="30"/>
          <w:szCs w:val="30"/>
        </w:rPr>
      </w:pPr>
      <w:r w:rsidRPr="00CE445A">
        <w:rPr>
          <w:sz w:val="30"/>
          <w:szCs w:val="30"/>
        </w:rPr>
        <w:tab/>
        <w:t>Президент</w:t>
      </w:r>
    </w:p>
    <w:p w14:paraId="169921DF" w14:textId="77777777" w:rsidR="003C2D3A" w:rsidRPr="0080473B" w:rsidRDefault="00A37144" w:rsidP="0080473B">
      <w:pPr>
        <w:tabs>
          <w:tab w:val="center" w:pos="1474"/>
          <w:tab w:val="left" w:pos="8364"/>
        </w:tabs>
        <w:spacing w:line="240" w:lineRule="atLeast"/>
        <w:rPr>
          <w:sz w:val="30"/>
          <w:szCs w:val="30"/>
        </w:rPr>
      </w:pPr>
      <w:r w:rsidRPr="00CE445A">
        <w:rPr>
          <w:sz w:val="30"/>
          <w:szCs w:val="30"/>
        </w:rPr>
        <w:tab/>
        <w:t>Российской Федерации</w:t>
      </w:r>
    </w:p>
    <w:sectPr w:rsidR="003C2D3A" w:rsidRPr="0080473B" w:rsidSect="00DB58FB">
      <w:headerReference w:type="default" r:id="rId7"/>
      <w:headerReference w:type="first" r:id="rId8"/>
      <w:footerReference w:type="first" r:id="rId9"/>
      <w:pgSz w:w="11907" w:h="16840" w:code="9"/>
      <w:pgMar w:top="1418" w:right="737" w:bottom="1418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BC773" w14:textId="77777777" w:rsidR="005D09A1" w:rsidRDefault="005D09A1">
      <w:r>
        <w:separator/>
      </w:r>
    </w:p>
  </w:endnote>
  <w:endnote w:type="continuationSeparator" w:id="0">
    <w:p w14:paraId="06C056ED" w14:textId="77777777" w:rsidR="005D09A1" w:rsidRDefault="005D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9B87" w14:textId="77777777"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C5CD9" w14:textId="77777777" w:rsidR="005D09A1" w:rsidRDefault="005D09A1">
      <w:r>
        <w:separator/>
      </w:r>
    </w:p>
  </w:footnote>
  <w:footnote w:type="continuationSeparator" w:id="0">
    <w:p w14:paraId="0CC87EC2" w14:textId="77777777" w:rsidR="005D09A1" w:rsidRDefault="005D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D287" w14:textId="6AC35685" w:rsidR="00763C3E" w:rsidRPr="00BF3005" w:rsidRDefault="00763C3E">
    <w:pPr>
      <w:pStyle w:val="a3"/>
      <w:tabs>
        <w:tab w:val="clear" w:pos="4153"/>
        <w:tab w:val="clear" w:pos="8306"/>
      </w:tabs>
      <w:jc w:val="center"/>
      <w:rPr>
        <w:sz w:val="24"/>
      </w:rPr>
    </w:pPr>
    <w:r w:rsidRPr="00BF3005">
      <w:rPr>
        <w:rStyle w:val="a5"/>
        <w:sz w:val="24"/>
      </w:rPr>
      <w:fldChar w:fldCharType="begin"/>
    </w:r>
    <w:r w:rsidRPr="00BF3005">
      <w:rPr>
        <w:rStyle w:val="a5"/>
        <w:sz w:val="24"/>
      </w:rPr>
      <w:instrText xml:space="preserve"> PAGE </w:instrText>
    </w:r>
    <w:r w:rsidRPr="00BF3005">
      <w:rPr>
        <w:rStyle w:val="a5"/>
        <w:sz w:val="24"/>
      </w:rPr>
      <w:fldChar w:fldCharType="separate"/>
    </w:r>
    <w:r w:rsidR="00C74AA9">
      <w:rPr>
        <w:rStyle w:val="a5"/>
        <w:noProof/>
        <w:sz w:val="24"/>
      </w:rPr>
      <w:t>7</w:t>
    </w:r>
    <w:r w:rsidRPr="00BF3005">
      <w:rPr>
        <w:rStyle w:val="a5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9DD9" w14:textId="77777777"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DF9"/>
    <w:multiLevelType w:val="hybridMultilevel"/>
    <w:tmpl w:val="C70A5120"/>
    <w:lvl w:ilvl="0" w:tplc="F92A59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C36A9A"/>
    <w:multiLevelType w:val="hybridMultilevel"/>
    <w:tmpl w:val="168E9CD2"/>
    <w:lvl w:ilvl="0" w:tplc="CAF00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F4EA4"/>
    <w:multiLevelType w:val="hybridMultilevel"/>
    <w:tmpl w:val="893C39CE"/>
    <w:lvl w:ilvl="0" w:tplc="8C26F1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514A1A"/>
    <w:multiLevelType w:val="hybridMultilevel"/>
    <w:tmpl w:val="8976D772"/>
    <w:lvl w:ilvl="0" w:tplc="DBFAA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636752"/>
    <w:multiLevelType w:val="hybridMultilevel"/>
    <w:tmpl w:val="7BB8BB18"/>
    <w:lvl w:ilvl="0" w:tplc="56020E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40F03"/>
    <w:multiLevelType w:val="hybridMultilevel"/>
    <w:tmpl w:val="4E00BF8E"/>
    <w:lvl w:ilvl="0" w:tplc="C26E8C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5F5294"/>
    <w:multiLevelType w:val="hybridMultilevel"/>
    <w:tmpl w:val="F1CCD662"/>
    <w:lvl w:ilvl="0" w:tplc="EB662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1431"/>
    <w:rsid w:val="000138EC"/>
    <w:rsid w:val="00015BF3"/>
    <w:rsid w:val="00023B5E"/>
    <w:rsid w:val="00035221"/>
    <w:rsid w:val="00045875"/>
    <w:rsid w:val="00054086"/>
    <w:rsid w:val="00055EB1"/>
    <w:rsid w:val="000669DB"/>
    <w:rsid w:val="00073DD1"/>
    <w:rsid w:val="00073E0C"/>
    <w:rsid w:val="00080BAA"/>
    <w:rsid w:val="00086F74"/>
    <w:rsid w:val="000B4470"/>
    <w:rsid w:val="000C55B8"/>
    <w:rsid w:val="000D1934"/>
    <w:rsid w:val="000E12A5"/>
    <w:rsid w:val="000E4412"/>
    <w:rsid w:val="000F26C7"/>
    <w:rsid w:val="000F3163"/>
    <w:rsid w:val="000F45D3"/>
    <w:rsid w:val="0011505B"/>
    <w:rsid w:val="00115AE8"/>
    <w:rsid w:val="001207E2"/>
    <w:rsid w:val="001301A8"/>
    <w:rsid w:val="00133265"/>
    <w:rsid w:val="00137F3F"/>
    <w:rsid w:val="00141389"/>
    <w:rsid w:val="00145312"/>
    <w:rsid w:val="00145EB6"/>
    <w:rsid w:val="00154D9C"/>
    <w:rsid w:val="00155A88"/>
    <w:rsid w:val="00155CF8"/>
    <w:rsid w:val="001614ED"/>
    <w:rsid w:val="001659AF"/>
    <w:rsid w:val="0018754B"/>
    <w:rsid w:val="00194CB5"/>
    <w:rsid w:val="001956A1"/>
    <w:rsid w:val="001A0343"/>
    <w:rsid w:val="001A0A60"/>
    <w:rsid w:val="001A2445"/>
    <w:rsid w:val="001B012F"/>
    <w:rsid w:val="001B4302"/>
    <w:rsid w:val="001D4C32"/>
    <w:rsid w:val="001E53F1"/>
    <w:rsid w:val="001F3637"/>
    <w:rsid w:val="001F554F"/>
    <w:rsid w:val="001F6F90"/>
    <w:rsid w:val="002000F8"/>
    <w:rsid w:val="002167FD"/>
    <w:rsid w:val="00222BF3"/>
    <w:rsid w:val="002645F2"/>
    <w:rsid w:val="002650A3"/>
    <w:rsid w:val="00265956"/>
    <w:rsid w:val="00275A19"/>
    <w:rsid w:val="002836A6"/>
    <w:rsid w:val="00291391"/>
    <w:rsid w:val="002944D7"/>
    <w:rsid w:val="0029657E"/>
    <w:rsid w:val="002966A5"/>
    <w:rsid w:val="002A11DC"/>
    <w:rsid w:val="002A48C1"/>
    <w:rsid w:val="002A767E"/>
    <w:rsid w:val="002B145F"/>
    <w:rsid w:val="002B51EF"/>
    <w:rsid w:val="002D246D"/>
    <w:rsid w:val="002D4E42"/>
    <w:rsid w:val="002E091E"/>
    <w:rsid w:val="002E2578"/>
    <w:rsid w:val="002F5274"/>
    <w:rsid w:val="002F5F82"/>
    <w:rsid w:val="00300F01"/>
    <w:rsid w:val="00301860"/>
    <w:rsid w:val="00304FD8"/>
    <w:rsid w:val="003055AF"/>
    <w:rsid w:val="00305893"/>
    <w:rsid w:val="00312105"/>
    <w:rsid w:val="00313FC7"/>
    <w:rsid w:val="003177CE"/>
    <w:rsid w:val="00317B29"/>
    <w:rsid w:val="003213E8"/>
    <w:rsid w:val="00331ED2"/>
    <w:rsid w:val="00340A4F"/>
    <w:rsid w:val="00342BEB"/>
    <w:rsid w:val="003460B8"/>
    <w:rsid w:val="003474F6"/>
    <w:rsid w:val="00351F6C"/>
    <w:rsid w:val="003613D3"/>
    <w:rsid w:val="00362193"/>
    <w:rsid w:val="00367E2E"/>
    <w:rsid w:val="00376E59"/>
    <w:rsid w:val="003855FE"/>
    <w:rsid w:val="003A682E"/>
    <w:rsid w:val="003B0156"/>
    <w:rsid w:val="003C0513"/>
    <w:rsid w:val="003C269E"/>
    <w:rsid w:val="003C2D3A"/>
    <w:rsid w:val="003E1566"/>
    <w:rsid w:val="004007E3"/>
    <w:rsid w:val="004013AD"/>
    <w:rsid w:val="00402B99"/>
    <w:rsid w:val="00403C7B"/>
    <w:rsid w:val="00406080"/>
    <w:rsid w:val="00424BA1"/>
    <w:rsid w:val="00425D3F"/>
    <w:rsid w:val="004331ED"/>
    <w:rsid w:val="00433723"/>
    <w:rsid w:val="00475D6F"/>
    <w:rsid w:val="00476CC0"/>
    <w:rsid w:val="00481154"/>
    <w:rsid w:val="004813D3"/>
    <w:rsid w:val="00483AFD"/>
    <w:rsid w:val="00485F79"/>
    <w:rsid w:val="00486389"/>
    <w:rsid w:val="00491982"/>
    <w:rsid w:val="004A3F97"/>
    <w:rsid w:val="004C2F85"/>
    <w:rsid w:val="004C5B85"/>
    <w:rsid w:val="004D0AB2"/>
    <w:rsid w:val="004E7027"/>
    <w:rsid w:val="00500439"/>
    <w:rsid w:val="005039CE"/>
    <w:rsid w:val="00504957"/>
    <w:rsid w:val="00516AEE"/>
    <w:rsid w:val="0051799D"/>
    <w:rsid w:val="005322CF"/>
    <w:rsid w:val="00544EF2"/>
    <w:rsid w:val="00545624"/>
    <w:rsid w:val="00555DE3"/>
    <w:rsid w:val="005567A9"/>
    <w:rsid w:val="00560401"/>
    <w:rsid w:val="00560833"/>
    <w:rsid w:val="00564A61"/>
    <w:rsid w:val="005659F8"/>
    <w:rsid w:val="00573270"/>
    <w:rsid w:val="00577429"/>
    <w:rsid w:val="005833AD"/>
    <w:rsid w:val="005A03CD"/>
    <w:rsid w:val="005A2042"/>
    <w:rsid w:val="005A57FF"/>
    <w:rsid w:val="005B4D08"/>
    <w:rsid w:val="005C08E2"/>
    <w:rsid w:val="005C56FC"/>
    <w:rsid w:val="005D09A1"/>
    <w:rsid w:val="005D23B5"/>
    <w:rsid w:val="005D392B"/>
    <w:rsid w:val="005D7AC1"/>
    <w:rsid w:val="005E23C8"/>
    <w:rsid w:val="005F4250"/>
    <w:rsid w:val="00610024"/>
    <w:rsid w:val="00626DE6"/>
    <w:rsid w:val="006270DD"/>
    <w:rsid w:val="0063210C"/>
    <w:rsid w:val="0063672D"/>
    <w:rsid w:val="00660AD7"/>
    <w:rsid w:val="00681949"/>
    <w:rsid w:val="0068765C"/>
    <w:rsid w:val="00694D56"/>
    <w:rsid w:val="00695F69"/>
    <w:rsid w:val="006A4CEA"/>
    <w:rsid w:val="006B1AAF"/>
    <w:rsid w:val="006B2327"/>
    <w:rsid w:val="006B2A47"/>
    <w:rsid w:val="006C228C"/>
    <w:rsid w:val="006C2715"/>
    <w:rsid w:val="006C4C19"/>
    <w:rsid w:val="006C4E9A"/>
    <w:rsid w:val="006D4CFB"/>
    <w:rsid w:val="006D6360"/>
    <w:rsid w:val="006F1658"/>
    <w:rsid w:val="006F2192"/>
    <w:rsid w:val="00710736"/>
    <w:rsid w:val="007214AB"/>
    <w:rsid w:val="00723DE9"/>
    <w:rsid w:val="00724E42"/>
    <w:rsid w:val="007341CB"/>
    <w:rsid w:val="007351F6"/>
    <w:rsid w:val="0076130E"/>
    <w:rsid w:val="00763C3E"/>
    <w:rsid w:val="007905A3"/>
    <w:rsid w:val="00794192"/>
    <w:rsid w:val="007A034D"/>
    <w:rsid w:val="007B05BF"/>
    <w:rsid w:val="007B1E60"/>
    <w:rsid w:val="007C7829"/>
    <w:rsid w:val="007C79FC"/>
    <w:rsid w:val="007D4C79"/>
    <w:rsid w:val="007D7DA8"/>
    <w:rsid w:val="007F397B"/>
    <w:rsid w:val="0080473B"/>
    <w:rsid w:val="00810D5B"/>
    <w:rsid w:val="008219FE"/>
    <w:rsid w:val="0082246F"/>
    <w:rsid w:val="00832E50"/>
    <w:rsid w:val="00845255"/>
    <w:rsid w:val="0084661E"/>
    <w:rsid w:val="008471BB"/>
    <w:rsid w:val="00850D58"/>
    <w:rsid w:val="00857B8F"/>
    <w:rsid w:val="008615A6"/>
    <w:rsid w:val="00861B3F"/>
    <w:rsid w:val="0087593A"/>
    <w:rsid w:val="008778AD"/>
    <w:rsid w:val="00894226"/>
    <w:rsid w:val="0089426F"/>
    <w:rsid w:val="00894978"/>
    <w:rsid w:val="008A780B"/>
    <w:rsid w:val="008B6F60"/>
    <w:rsid w:val="008C5883"/>
    <w:rsid w:val="008D27CD"/>
    <w:rsid w:val="008E27C5"/>
    <w:rsid w:val="008F792A"/>
    <w:rsid w:val="009030C6"/>
    <w:rsid w:val="009039FC"/>
    <w:rsid w:val="009164CF"/>
    <w:rsid w:val="00931E1A"/>
    <w:rsid w:val="009370BA"/>
    <w:rsid w:val="009459CA"/>
    <w:rsid w:val="0095145A"/>
    <w:rsid w:val="00953953"/>
    <w:rsid w:val="00954EDF"/>
    <w:rsid w:val="0097145F"/>
    <w:rsid w:val="00981577"/>
    <w:rsid w:val="00992C61"/>
    <w:rsid w:val="0099739A"/>
    <w:rsid w:val="009B1477"/>
    <w:rsid w:val="009B185A"/>
    <w:rsid w:val="009B21FF"/>
    <w:rsid w:val="009C3931"/>
    <w:rsid w:val="009C697E"/>
    <w:rsid w:val="009D1825"/>
    <w:rsid w:val="009D662B"/>
    <w:rsid w:val="009E4F65"/>
    <w:rsid w:val="009F1012"/>
    <w:rsid w:val="00A01BB4"/>
    <w:rsid w:val="00A032A5"/>
    <w:rsid w:val="00A03895"/>
    <w:rsid w:val="00A0685A"/>
    <w:rsid w:val="00A14108"/>
    <w:rsid w:val="00A24076"/>
    <w:rsid w:val="00A342C5"/>
    <w:rsid w:val="00A37144"/>
    <w:rsid w:val="00A46AD2"/>
    <w:rsid w:val="00A508C1"/>
    <w:rsid w:val="00A63884"/>
    <w:rsid w:val="00A65F4C"/>
    <w:rsid w:val="00A74A39"/>
    <w:rsid w:val="00A75731"/>
    <w:rsid w:val="00A75F5A"/>
    <w:rsid w:val="00A82D0B"/>
    <w:rsid w:val="00A8591D"/>
    <w:rsid w:val="00A87403"/>
    <w:rsid w:val="00A95E35"/>
    <w:rsid w:val="00AB0EB6"/>
    <w:rsid w:val="00AC1034"/>
    <w:rsid w:val="00AC6995"/>
    <w:rsid w:val="00AD2ED8"/>
    <w:rsid w:val="00AD73CD"/>
    <w:rsid w:val="00AE4C57"/>
    <w:rsid w:val="00B00B4B"/>
    <w:rsid w:val="00B0422C"/>
    <w:rsid w:val="00B12518"/>
    <w:rsid w:val="00B1566A"/>
    <w:rsid w:val="00B25232"/>
    <w:rsid w:val="00B27466"/>
    <w:rsid w:val="00B302B3"/>
    <w:rsid w:val="00B330CA"/>
    <w:rsid w:val="00B40F12"/>
    <w:rsid w:val="00B43213"/>
    <w:rsid w:val="00B46D5E"/>
    <w:rsid w:val="00B503D8"/>
    <w:rsid w:val="00B62154"/>
    <w:rsid w:val="00B803A4"/>
    <w:rsid w:val="00B831A1"/>
    <w:rsid w:val="00BA6CF9"/>
    <w:rsid w:val="00BA6F77"/>
    <w:rsid w:val="00BB0593"/>
    <w:rsid w:val="00BB2AFA"/>
    <w:rsid w:val="00BB3940"/>
    <w:rsid w:val="00BD3C15"/>
    <w:rsid w:val="00BD5DA1"/>
    <w:rsid w:val="00BE7A7D"/>
    <w:rsid w:val="00BF3005"/>
    <w:rsid w:val="00BF7C38"/>
    <w:rsid w:val="00C16E77"/>
    <w:rsid w:val="00C213CA"/>
    <w:rsid w:val="00C26351"/>
    <w:rsid w:val="00C32D39"/>
    <w:rsid w:val="00C35774"/>
    <w:rsid w:val="00C405A1"/>
    <w:rsid w:val="00C40D40"/>
    <w:rsid w:val="00C42015"/>
    <w:rsid w:val="00C45CDD"/>
    <w:rsid w:val="00C46E49"/>
    <w:rsid w:val="00C74AA9"/>
    <w:rsid w:val="00C75D0A"/>
    <w:rsid w:val="00C8546A"/>
    <w:rsid w:val="00C96EC7"/>
    <w:rsid w:val="00CC3DA5"/>
    <w:rsid w:val="00CC4031"/>
    <w:rsid w:val="00CC63AF"/>
    <w:rsid w:val="00CC665D"/>
    <w:rsid w:val="00CD00C5"/>
    <w:rsid w:val="00CD5164"/>
    <w:rsid w:val="00CD7729"/>
    <w:rsid w:val="00CE445A"/>
    <w:rsid w:val="00CF324E"/>
    <w:rsid w:val="00D04C28"/>
    <w:rsid w:val="00D066CF"/>
    <w:rsid w:val="00D06C34"/>
    <w:rsid w:val="00D37061"/>
    <w:rsid w:val="00D42BE4"/>
    <w:rsid w:val="00D52636"/>
    <w:rsid w:val="00D609DB"/>
    <w:rsid w:val="00D6260B"/>
    <w:rsid w:val="00D673C9"/>
    <w:rsid w:val="00D83FE1"/>
    <w:rsid w:val="00D85AE5"/>
    <w:rsid w:val="00D92A70"/>
    <w:rsid w:val="00DB36F1"/>
    <w:rsid w:val="00DB58FB"/>
    <w:rsid w:val="00DC45F1"/>
    <w:rsid w:val="00DD65F6"/>
    <w:rsid w:val="00DD78FF"/>
    <w:rsid w:val="00DE17B0"/>
    <w:rsid w:val="00DE2F90"/>
    <w:rsid w:val="00DE5703"/>
    <w:rsid w:val="00DE794B"/>
    <w:rsid w:val="00DF161E"/>
    <w:rsid w:val="00DF7CB7"/>
    <w:rsid w:val="00E023A4"/>
    <w:rsid w:val="00E0367C"/>
    <w:rsid w:val="00E043F1"/>
    <w:rsid w:val="00E07659"/>
    <w:rsid w:val="00E10250"/>
    <w:rsid w:val="00E10328"/>
    <w:rsid w:val="00E10F2A"/>
    <w:rsid w:val="00E15C1D"/>
    <w:rsid w:val="00E16A2F"/>
    <w:rsid w:val="00E17A6F"/>
    <w:rsid w:val="00E207BA"/>
    <w:rsid w:val="00E3487D"/>
    <w:rsid w:val="00E37684"/>
    <w:rsid w:val="00E424BA"/>
    <w:rsid w:val="00E47459"/>
    <w:rsid w:val="00E52AE1"/>
    <w:rsid w:val="00E7050A"/>
    <w:rsid w:val="00E869CB"/>
    <w:rsid w:val="00E91099"/>
    <w:rsid w:val="00E92A01"/>
    <w:rsid w:val="00EB2BBA"/>
    <w:rsid w:val="00EC6CC7"/>
    <w:rsid w:val="00ED44A8"/>
    <w:rsid w:val="00F12B6A"/>
    <w:rsid w:val="00F2175D"/>
    <w:rsid w:val="00F25901"/>
    <w:rsid w:val="00F42D65"/>
    <w:rsid w:val="00F44323"/>
    <w:rsid w:val="00F539C1"/>
    <w:rsid w:val="00F559F9"/>
    <w:rsid w:val="00F731B0"/>
    <w:rsid w:val="00F74CE2"/>
    <w:rsid w:val="00F76DA9"/>
    <w:rsid w:val="00F7728B"/>
    <w:rsid w:val="00F861C3"/>
    <w:rsid w:val="00F93E7D"/>
    <w:rsid w:val="00FA62F4"/>
    <w:rsid w:val="00FA688D"/>
    <w:rsid w:val="00FC1CC8"/>
    <w:rsid w:val="00FC4762"/>
    <w:rsid w:val="00FC489B"/>
    <w:rsid w:val="00FD56E3"/>
    <w:rsid w:val="00FE018A"/>
    <w:rsid w:val="00FE76B0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5FAEB"/>
  <w15:chartTrackingRefBased/>
  <w15:docId w15:val="{77DC68B0-85D0-4089-BFD9-E02C4CEA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34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rsid w:val="00A37144"/>
    <w:pPr>
      <w:spacing w:line="240" w:lineRule="atLeast"/>
      <w:ind w:left="6180"/>
      <w:jc w:val="left"/>
    </w:pPr>
    <w:rPr>
      <w:sz w:val="30"/>
    </w:rPr>
  </w:style>
  <w:style w:type="character" w:customStyle="1" w:styleId="a7">
    <w:name w:val="Основной текст с отступом Знак"/>
    <w:link w:val="a6"/>
    <w:rsid w:val="00A37144"/>
    <w:rPr>
      <w:rFonts w:ascii="Times New Roman" w:hAnsi="Times New Roman"/>
      <w:sz w:val="30"/>
    </w:rPr>
  </w:style>
  <w:style w:type="paragraph" w:styleId="a8">
    <w:name w:val="Balloon Text"/>
    <w:basedOn w:val="a"/>
    <w:link w:val="a9"/>
    <w:rsid w:val="002645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645F2"/>
    <w:rPr>
      <w:rFonts w:ascii="Segoe UI" w:hAnsi="Segoe UI" w:cs="Segoe UI"/>
      <w:sz w:val="18"/>
      <w:szCs w:val="18"/>
    </w:rPr>
  </w:style>
  <w:style w:type="character" w:styleId="aa">
    <w:name w:val="Hyperlink"/>
    <w:rsid w:val="00B330CA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2D246D"/>
    <w:pPr>
      <w:ind w:left="720"/>
      <w:contextualSpacing/>
    </w:pPr>
  </w:style>
  <w:style w:type="paragraph" w:styleId="ac">
    <w:name w:val="Revision"/>
    <w:hidden/>
    <w:uiPriority w:val="99"/>
    <w:semiHidden/>
    <w:rsid w:val="00F74CE2"/>
    <w:rPr>
      <w:rFonts w:ascii="Times New Roman" w:hAnsi="Times New Roman"/>
      <w:sz w:val="28"/>
    </w:rPr>
  </w:style>
  <w:style w:type="character" w:styleId="ad">
    <w:name w:val="annotation reference"/>
    <w:basedOn w:val="a0"/>
    <w:rsid w:val="006C2715"/>
    <w:rPr>
      <w:sz w:val="16"/>
      <w:szCs w:val="16"/>
    </w:rPr>
  </w:style>
  <w:style w:type="paragraph" w:styleId="ae">
    <w:name w:val="annotation text"/>
    <w:basedOn w:val="a"/>
    <w:link w:val="af"/>
    <w:rsid w:val="006C2715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rsid w:val="006C2715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semiHidden/>
    <w:unhideWhenUsed/>
    <w:rsid w:val="006C271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6C2715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Кашинова Елена Андреевна</cp:lastModifiedBy>
  <cp:revision>7</cp:revision>
  <cp:lastPrinted>2022-08-30T17:35:00Z</cp:lastPrinted>
  <dcterms:created xsi:type="dcterms:W3CDTF">2022-10-06T19:01:00Z</dcterms:created>
  <dcterms:modified xsi:type="dcterms:W3CDTF">2022-10-07T14:19:00Z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А.С.Беспрозванных</vt:lpwstr>
  </property>
  <property fmtid="{D5CDD505-2E9C-101B-9397-08002B2CF9AE}" pid="5" name="Исполнитель_1">
    <vt:lpwstr>Кашинова Елена Андреевна</vt:lpwstr>
  </property>
  <property fmtid="{D5CDD505-2E9C-101B-9397-08002B2CF9AE}" pid="6" name="Исполнитель_2">
    <vt:lpwstr>Кашинова Елена Андреевна Отдел мониторинга и координации развития региональной промышленной инфраструктуры Заместитель начальника отдела</vt:lpwstr>
  </property>
  <property fmtid="{D5CDD505-2E9C-101B-9397-08002B2CF9AE}" pid="7" name="Название_документа">
    <vt:lpwstr>О направлении на согласование в ФОИВы законопроекта "О внесении изменений в части первую и вторую Налогового кодекса Российской Федерации" / В части льгот по страховым взносам для участников промышленных кластеров</vt:lpwstr>
  </property>
  <property fmtid="{D5CDD505-2E9C-101B-9397-08002B2CF9AE}" pid="8" name="Корневое_подразделение_исполнителя">
    <vt:lpwstr>02 ДРППиПУ</vt:lpwstr>
  </property>
</Properties>
</file>