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A6C2" w14:textId="37EAD474" w:rsidR="00B24C53" w:rsidRPr="000233A3" w:rsidRDefault="000233A3" w:rsidP="00A8515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33A3">
        <w:rPr>
          <w:rFonts w:ascii="Times New Roman" w:hAnsi="Times New Roman" w:cs="Times New Roman"/>
          <w:b/>
          <w:bCs/>
        </w:rPr>
        <w:t>СИСТЕМА УПРАВЛЕНИЯ ОХРАНОЙ ТРУДА В ОРГАНИЗАЦИИ</w:t>
      </w:r>
    </w:p>
    <w:p w14:paraId="401C7A5F" w14:textId="77777777" w:rsidR="0068281C" w:rsidRPr="0068281C" w:rsidRDefault="0068281C" w:rsidP="00A85155">
      <w:pPr>
        <w:jc w:val="center"/>
        <w:rPr>
          <w:b/>
          <w:bCs/>
        </w:rPr>
      </w:pPr>
    </w:p>
    <w:p w14:paraId="2D5580EB" w14:textId="411335ED" w:rsidR="00A725BE" w:rsidRPr="000233A3" w:rsidRDefault="00A85155" w:rsidP="000233A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233A3">
        <w:rPr>
          <w:b w:val="0"/>
          <w:sz w:val="26"/>
          <w:szCs w:val="26"/>
        </w:rPr>
        <w:t>Трудовой кодекс РФ в статье 212 предписывает каждому работодателю обеспечить создание и функционирование системы управления охраной труда</w:t>
      </w:r>
      <w:r w:rsidR="00FA2056" w:rsidRPr="000233A3">
        <w:rPr>
          <w:b w:val="0"/>
          <w:sz w:val="26"/>
          <w:szCs w:val="26"/>
        </w:rPr>
        <w:t xml:space="preserve"> (далее по тексту СУОТ)</w:t>
      </w:r>
      <w:r w:rsidRPr="000233A3">
        <w:rPr>
          <w:b w:val="0"/>
          <w:sz w:val="26"/>
          <w:szCs w:val="26"/>
        </w:rPr>
        <w:t>. Статья 209 Трудового кодекса РФ раскрывает само по</w:t>
      </w:r>
      <w:r w:rsidR="00A725BE" w:rsidRPr="000233A3">
        <w:rPr>
          <w:b w:val="0"/>
          <w:sz w:val="26"/>
          <w:szCs w:val="26"/>
        </w:rPr>
        <w:t>н</w:t>
      </w:r>
      <w:r w:rsidRPr="000233A3">
        <w:rPr>
          <w:b w:val="0"/>
          <w:sz w:val="26"/>
          <w:szCs w:val="26"/>
        </w:rPr>
        <w:t>ятие</w:t>
      </w:r>
      <w:r w:rsidR="00A725BE" w:rsidRPr="000233A3">
        <w:rPr>
          <w:b w:val="0"/>
          <w:sz w:val="26"/>
          <w:szCs w:val="26"/>
        </w:rPr>
        <w:t xml:space="preserve"> </w:t>
      </w:r>
      <w:r w:rsidR="0068281C" w:rsidRPr="000233A3">
        <w:rPr>
          <w:b w:val="0"/>
          <w:color w:val="000000"/>
          <w:sz w:val="26"/>
          <w:szCs w:val="26"/>
          <w:shd w:val="clear" w:color="auto" w:fill="FFFFFF"/>
        </w:rPr>
        <w:t>системы управления</w:t>
      </w:r>
      <w:r w:rsidR="00A725BE" w:rsidRPr="000233A3">
        <w:rPr>
          <w:b w:val="0"/>
          <w:color w:val="000000"/>
          <w:sz w:val="26"/>
          <w:szCs w:val="26"/>
          <w:shd w:val="clear" w:color="auto" w:fill="FFFFFF"/>
        </w:rPr>
        <w:t xml:space="preserve"> охраной труда, как комплекса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 Также в этой статье Трудового кодекса </w:t>
      </w:r>
      <w:r w:rsidR="008D1149" w:rsidRPr="000233A3">
        <w:rPr>
          <w:b w:val="0"/>
          <w:color w:val="000000"/>
          <w:sz w:val="26"/>
          <w:szCs w:val="26"/>
          <w:shd w:val="clear" w:color="auto" w:fill="FFFFFF"/>
        </w:rPr>
        <w:t xml:space="preserve">указано, что типовое положение </w:t>
      </w:r>
      <w:r w:rsidR="00A725BE" w:rsidRPr="000233A3">
        <w:rPr>
          <w:b w:val="0"/>
          <w:color w:val="000000"/>
          <w:sz w:val="26"/>
          <w:szCs w:val="26"/>
          <w:shd w:val="clear" w:color="auto" w:fill="FFFFFF"/>
        </w:rPr>
        <w:t>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r w:rsidR="006E69E6" w:rsidRPr="000233A3">
        <w:rPr>
          <w:b w:val="0"/>
          <w:color w:val="000000"/>
          <w:sz w:val="26"/>
          <w:szCs w:val="26"/>
          <w:shd w:val="clear" w:color="auto" w:fill="FFFFFF"/>
        </w:rPr>
        <w:t xml:space="preserve"> Что  определено </w:t>
      </w:r>
      <w:hyperlink r:id="rId4" w:anchor="/document/99/420376480/" w:history="1">
        <w:r w:rsidR="006E69E6" w:rsidRPr="000233A3">
          <w:rPr>
            <w:rStyle w:val="a3"/>
            <w:b w:val="0"/>
            <w:color w:val="auto"/>
            <w:sz w:val="26"/>
            <w:szCs w:val="26"/>
            <w:u w:val="none"/>
            <w:shd w:val="clear" w:color="auto" w:fill="F4FBFF"/>
          </w:rPr>
          <w:t>приказом</w:t>
        </w:r>
      </w:hyperlink>
      <w:r w:rsidR="006E69E6" w:rsidRPr="000233A3">
        <w:rPr>
          <w:b w:val="0"/>
          <w:sz w:val="26"/>
          <w:szCs w:val="26"/>
          <w:shd w:val="clear" w:color="auto" w:fill="F4FBFF"/>
        </w:rPr>
        <w:t> Минтруда от 19.08.2016 № 438н</w:t>
      </w:r>
      <w:r w:rsidR="006E69E6" w:rsidRPr="000233A3">
        <w:rPr>
          <w:b w:val="0"/>
          <w:color w:val="000000"/>
          <w:sz w:val="26"/>
          <w:szCs w:val="26"/>
          <w:shd w:val="clear" w:color="auto" w:fill="FFFFFF"/>
        </w:rPr>
        <w:t>.</w:t>
      </w:r>
      <w:r w:rsidR="00FA2056" w:rsidRPr="000233A3">
        <w:rPr>
          <w:b w:val="0"/>
          <w:color w:val="000000"/>
          <w:sz w:val="26"/>
          <w:szCs w:val="26"/>
          <w:shd w:val="clear" w:color="auto" w:fill="FFFFFF"/>
        </w:rPr>
        <w:t xml:space="preserve"> Также </w:t>
      </w:r>
      <w:r w:rsidR="00FA2056" w:rsidRPr="000233A3">
        <w:rPr>
          <w:b w:val="0"/>
          <w:color w:val="000000"/>
          <w:sz w:val="26"/>
          <w:szCs w:val="26"/>
        </w:rPr>
        <w:t xml:space="preserve">Приказом </w:t>
      </w:r>
      <w:proofErr w:type="spellStart"/>
      <w:r w:rsidR="00FA2056" w:rsidRPr="000233A3">
        <w:rPr>
          <w:b w:val="0"/>
          <w:color w:val="000000"/>
          <w:sz w:val="26"/>
          <w:szCs w:val="26"/>
        </w:rPr>
        <w:t>Роструда</w:t>
      </w:r>
      <w:proofErr w:type="spellEnd"/>
      <w:r w:rsidR="00FA2056" w:rsidRPr="000233A3">
        <w:rPr>
          <w:b w:val="0"/>
          <w:color w:val="000000"/>
          <w:sz w:val="26"/>
          <w:szCs w:val="26"/>
        </w:rPr>
        <w:t xml:space="preserve"> от 21.03.2019 </w:t>
      </w:r>
      <w:r w:rsidR="000233A3" w:rsidRPr="000233A3">
        <w:rPr>
          <w:b w:val="0"/>
          <w:color w:val="000000"/>
          <w:sz w:val="26"/>
          <w:szCs w:val="26"/>
        </w:rPr>
        <w:t>№</w:t>
      </w:r>
      <w:r w:rsidR="00FA2056" w:rsidRPr="000233A3">
        <w:rPr>
          <w:b w:val="0"/>
          <w:color w:val="000000"/>
          <w:sz w:val="26"/>
          <w:szCs w:val="26"/>
        </w:rPr>
        <w:t xml:space="preserve"> 77 "Об утверждении Методических рекомендаций по проверке создания и обеспечения функционирования системы управления охраной труда" определен а</w:t>
      </w:r>
      <w:r w:rsidR="00FA2056" w:rsidRPr="000233A3">
        <w:rPr>
          <w:b w:val="0"/>
          <w:bCs w:val="0"/>
          <w:color w:val="000000"/>
          <w:sz w:val="26"/>
          <w:szCs w:val="26"/>
        </w:rPr>
        <w:t>лгоритм проверки создания и обеспечения функционирования системы управления охраной труда.</w:t>
      </w:r>
    </w:p>
    <w:p w14:paraId="24CDC43C" w14:textId="57404E92" w:rsidR="008D1149" w:rsidRPr="000233A3" w:rsidRDefault="008D114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Однако, остано</w:t>
      </w:r>
      <w:r w:rsidR="0068281C"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виться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8281C"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создани</w:t>
      </w:r>
      <w:r w:rsidR="0068281C"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A2056"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только лишь на стадии разработки Положения будет не достаточным. </w:t>
      </w:r>
    </w:p>
    <w:p w14:paraId="6868BAF1" w14:textId="3EE6F9D8" w:rsidR="008D1149" w:rsidRPr="000233A3" w:rsidRDefault="008D114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успешного внедрения системы управления охраной труда в организации следует придерживаться практических рекомендаций, содержащихся в стандарте, на основе которого строится система управления охраной труда.</w:t>
      </w:r>
    </w:p>
    <w:p w14:paraId="74EB7010" w14:textId="1908A04A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Внедряя систему управления охраной труда в организации необходимо помнить следующие моменты:</w:t>
      </w:r>
    </w:p>
    <w:p w14:paraId="1C1406B4" w14:textId="1C3F60AB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запланированные мероприятия и цели, на достижение которых они направлены, методы и средства, с помощью которых планируется достижение поставленных целей должны быть отражены в соответствующих документах организации.</w:t>
      </w:r>
    </w:p>
    <w:p w14:paraId="769DFB73" w14:textId="4B363A4F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ответственные за разработку и/или внедрение каждого элемента системы управления охраной труда, а также их полномочия и компетенции также должны быть</w:t>
      </w:r>
    </w:p>
    <w:p w14:paraId="0D47CA1B" w14:textId="55AAB5E6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Закреплены документально и утверждены руководителем организации.</w:t>
      </w:r>
    </w:p>
    <w:p w14:paraId="736E04BA" w14:textId="0E2DFFC8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должны быть подготовлены механизмы контроля и аудита выполняемых мероприятий: определены проверяющие, разграничены их функции и сферы ответственности, подготовлены формы отчетности и пр.</w:t>
      </w:r>
    </w:p>
    <w:p w14:paraId="691D6F1B" w14:textId="30900723" w:rsidR="008D1149" w:rsidRPr="000233A3" w:rsidRDefault="008D1149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Важнейшим элементом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участие в ее функционировании и осведомленность каждого работника организации на основе социального диалога.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всех мероприятий, а также результаты контроля и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задокументированы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проанализированы, на основе чего должны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делаться выводы о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совершенствования отдельных элементов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управления охраной труда.</w:t>
      </w:r>
    </w:p>
    <w:p w14:paraId="2BB6A3EC" w14:textId="7F92D728" w:rsidR="00CD1FCC" w:rsidRPr="000233A3" w:rsidRDefault="008D114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необходимо учитывать, что на разработку и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внедрение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оказывают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определенное влияние область деятельности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ее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конкретные задачи, выпускаемая продукция и оказываемые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а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используемые технологические процессы,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оборудование, средства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 и коллективной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работников и практический опыт деятельности в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охраны труда. Поэтому система управления одной организации может отличаться от СУОТ другой организации. </w:t>
      </w:r>
    </w:p>
    <w:p w14:paraId="471770BF" w14:textId="3857B505" w:rsidR="006E69E6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же этапы внедрения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пройти организация</w:t>
      </w:r>
      <w:r w:rsidR="0068281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14:paraId="3C21F4C7" w14:textId="4F5BD171" w:rsidR="006C3CA3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Во-первых, это предварительный анализ состояния охраны труда.</w:t>
      </w:r>
    </w:p>
    <w:p w14:paraId="234B9580" w14:textId="4E953813" w:rsidR="006C3CA3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Во-вторых, планирование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СУОТ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1954256A" w14:textId="1D35884E" w:rsidR="008F1E3A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В-третьих, разработка и применение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СУОТ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4FC446D7" w14:textId="02DEFE58" w:rsidR="008F1E3A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В-четвертых, проверка</w:t>
      </w:r>
      <w:r w:rsidR="006E69E6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СУОТ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8281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F701C5" w14:textId="661BFB1F" w:rsidR="008F1E3A" w:rsidRPr="000233A3" w:rsidRDefault="0068281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 и </w:t>
      </w:r>
      <w:r w:rsidR="008F1E3A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наконец, анализ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функционирования</w:t>
      </w:r>
      <w:r w:rsidR="006E69E6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СУОТ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0DDE975" w14:textId="2EB460EC" w:rsidR="006C3CA3" w:rsidRPr="000233A3" w:rsidRDefault="0068281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Разберем каждый 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этапов. </w:t>
      </w:r>
    </w:p>
    <w:p w14:paraId="18CAFB99" w14:textId="107EB79E" w:rsidR="006C3CA3" w:rsidRPr="000233A3" w:rsidRDefault="00CD1FCC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Предварительный анализ состояния охраны труда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включает в себя 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ыбор видов производственной деятельности, оценка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(идентификация) рисков и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отнесение предприятия к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классу профессионального риска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одбор безопасного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производственного процесса (при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проектировании предприятия),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 анализ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 труда на действующих рабочих местах.</w:t>
      </w:r>
      <w:r w:rsidR="006455F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AF1A4DA" w14:textId="416D1224" w:rsidR="006C3CA3" w:rsidRPr="000233A3" w:rsidRDefault="006455F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к этому этапу относится п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одбор безопасного производственного оборудования,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транспорта,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подъемных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оснастки,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инструмента, средств подготовки инструмента (при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проектировании предприятия),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 анализ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травмоопасности</w:t>
      </w:r>
      <w:proofErr w:type="spellEnd"/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действующих рабочих мест.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территории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здания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отвечающ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 в области охраны труда с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 вида деятельности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территории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здания или зданий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располагается действующее предприятие в соответствии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требованиями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 в области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FCC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 труда с учетом вида деятельности.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Подбор административно-бытовых помещений, отвечающих требованиям строительных норм и правил. Определение штата работников соответствующей квалификации, порядка подготовки работников по охране труда и проверки знаний в области охраны труда. Комплектование нормативных правовых актов, содержащих требования охраны труда в соответствии со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спецификой деятельности предприятия</w:t>
      </w:r>
      <w:r w:rsidR="006C3C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Подбор средств коллективной защиты, знаков безопасности в соответствии с требованиями нормативных правовых актов в области охраны труда с учетом вида деятельности, а также подбор и приобретение сертифицированных индивидуальной защиты, обезвреживающих средств. Определение гарантий и компенсаций за работу во вредных и опасных условиях труда (при проектировании</w:t>
      </w:r>
    </w:p>
    <w:p w14:paraId="31406B5C" w14:textId="30167972" w:rsidR="006C3CA3" w:rsidRPr="000233A3" w:rsidRDefault="006C3CA3" w:rsidP="000233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предприятия), проверка правильности предоставления гарантий и компенсаций за работу во вредных и опасных условиях труда на действующем предприятии в соответствии с результатами специальной оценки условий труда. Ну и наконец организация проведения предварительного и периодического медицинского осмотра.</w:t>
      </w:r>
    </w:p>
    <w:p w14:paraId="47551258" w14:textId="264BDB9F" w:rsidR="006C3CA3" w:rsidRPr="000233A3" w:rsidRDefault="006C3CA3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 планирование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определение концепции (политики) охраны труда на предприятии, а также цели и задачи в области охраны труда. Организация должна устанавливать, внедрять и поддерживать документально оформленные, согласованные с концепцией охраны труда цели в области охраны труда. Для эффективного контроля достижения поставленных целей и задач они должны быть количественно выражены, по мере возможности.</w:t>
      </w:r>
    </w:p>
    <w:p w14:paraId="2B99F094" w14:textId="28948AB7" w:rsidR="006C3CA3" w:rsidRPr="000233A3" w:rsidRDefault="006C3CA3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Разрабатывая план (программу) по охране труда, организация должна определять:</w:t>
      </w:r>
    </w:p>
    <w:p w14:paraId="16E1C170" w14:textId="694E767E" w:rsidR="006C3CA3" w:rsidRPr="000233A3" w:rsidRDefault="006C3CA3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и необходимые полномочия для</w:t>
      </w:r>
      <w:r w:rsidR="000233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 функций и уровней в организации;</w:t>
      </w:r>
    </w:p>
    <w:p w14:paraId="7A0DCDF9" w14:textId="61454495" w:rsidR="006C3CA3" w:rsidRPr="000233A3" w:rsidRDefault="006C3CA3" w:rsidP="000233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 и сроки достижения целей и</w:t>
      </w:r>
      <w:r w:rsidR="000233A3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задач.</w:t>
      </w:r>
    </w:p>
    <w:p w14:paraId="6D3421DD" w14:textId="37DE7FCC" w:rsidR="006C3CA3" w:rsidRPr="000233A3" w:rsidRDefault="006C3CA3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Планы (программы) должны пересматриваться на регулярной запланированной основе и корректироваться.</w:t>
      </w:r>
    </w:p>
    <w:p w14:paraId="328D0105" w14:textId="082B87BE" w:rsidR="008F1E3A" w:rsidRPr="000233A3" w:rsidRDefault="008F1E3A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 разработки и применения </w:t>
      </w:r>
      <w:r w:rsidR="00FA2056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включает в себя распределение обязанностей и ответственности по охране труда. Документальным оформлением распределения обязанностей и полномочий по охране труда могут быть приказы, должностные инструкции, трудовые договоры, локальные акты организации и др. Вся деятельность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предприятия должна осуществляться с учетом проведения обучения персонала, проведения инструктаже по охране труда. Обучение следует проводить по программам, разработанным для соответствующих групп работников с учетом правил и инструкций по охране труда.</w:t>
      </w:r>
    </w:p>
    <w:p w14:paraId="26C7AADB" w14:textId="3267A5F9" w:rsidR="00D15129" w:rsidRPr="000233A3" w:rsidRDefault="00D15129" w:rsidP="000233A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себя, текущий контроль, реагирующий контроль, а также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проверку (аудит) системы управления охраной труда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</w:t>
      </w:r>
      <w:proofErr w:type="gramStart"/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проверки  </w:t>
      </w:r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СУОТ</w:t>
      </w:r>
      <w:proofErr w:type="gramEnd"/>
      <w:r w:rsidR="009E2369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планы проверок и контролируют их проверок (аудитов) системы управления охраной труда</w:t>
      </w:r>
    </w:p>
    <w:p w14:paraId="3EA8F7A8" w14:textId="3FA50D51" w:rsidR="00D15129" w:rsidRPr="000233A3" w:rsidRDefault="00D15129" w:rsidP="000233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 основываться производственных рисков и результатах предыдущих внутренних проверок системы управления охраной труда. Результаты проверки (аудита) необходимо оформлять документально.</w:t>
      </w:r>
    </w:p>
    <w:p w14:paraId="1E302311" w14:textId="692783A2" w:rsidR="00D15129" w:rsidRPr="000233A3" w:rsidRDefault="00D1512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этапе анализа </w:t>
      </w:r>
      <w:r w:rsidR="006E69E6"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СУОТ </w:t>
      </w: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помнить, что Работодатель должен проводить анализы системы управления охраной труда организации с запланированной периодичностью, чтобы обеспечивать ее постоянную</w:t>
      </w:r>
    </w:p>
    <w:p w14:paraId="4827C856" w14:textId="1F9419CA" w:rsidR="00D15129" w:rsidRPr="000233A3" w:rsidRDefault="00D15129" w:rsidP="000233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пригодность, адекватность и результативность. Анализ должен включать в себя оценки возможностей для улучшения и потребность внесения в систему управления охраной труда изменений, включая изменения политики и целей в области охраны труда. Необходимо сохранять записи по результатам анализа со стороны руководства.</w:t>
      </w:r>
    </w:p>
    <w:p w14:paraId="4AA4C79D" w14:textId="77777777" w:rsidR="006E69E6" w:rsidRPr="000233A3" w:rsidRDefault="00FA2056" w:rsidP="000233A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233A3">
        <w:rPr>
          <w:color w:val="000000"/>
          <w:sz w:val="26"/>
          <w:szCs w:val="26"/>
        </w:rPr>
        <w:t xml:space="preserve">Одним </w:t>
      </w:r>
      <w:r w:rsidR="009E2369" w:rsidRPr="000233A3">
        <w:rPr>
          <w:color w:val="000000"/>
          <w:sz w:val="26"/>
          <w:szCs w:val="26"/>
        </w:rPr>
        <w:t xml:space="preserve">из важных </w:t>
      </w:r>
      <w:r w:rsidR="006E69E6" w:rsidRPr="000233A3">
        <w:rPr>
          <w:color w:val="000000"/>
          <w:sz w:val="26"/>
          <w:szCs w:val="26"/>
        </w:rPr>
        <w:t xml:space="preserve">элементов </w:t>
      </w:r>
      <w:r w:rsidR="009E2369" w:rsidRPr="000233A3">
        <w:rPr>
          <w:color w:val="000000"/>
          <w:sz w:val="26"/>
          <w:szCs w:val="26"/>
        </w:rPr>
        <w:t>С</w:t>
      </w:r>
      <w:r w:rsidRPr="000233A3">
        <w:rPr>
          <w:color w:val="000000"/>
          <w:sz w:val="26"/>
          <w:szCs w:val="26"/>
        </w:rPr>
        <w:t>У</w:t>
      </w:r>
      <w:r w:rsidR="009E2369" w:rsidRPr="000233A3">
        <w:rPr>
          <w:color w:val="000000"/>
          <w:sz w:val="26"/>
          <w:szCs w:val="26"/>
        </w:rPr>
        <w:t>О</w:t>
      </w:r>
      <w:r w:rsidRPr="000233A3">
        <w:rPr>
          <w:color w:val="000000"/>
          <w:sz w:val="26"/>
          <w:szCs w:val="26"/>
        </w:rPr>
        <w:t>Т</w:t>
      </w:r>
      <w:r w:rsidR="006E69E6" w:rsidRPr="000233A3">
        <w:rPr>
          <w:color w:val="000000"/>
          <w:sz w:val="26"/>
          <w:szCs w:val="26"/>
        </w:rPr>
        <w:t xml:space="preserve"> является оценка профессиональных рисков. </w:t>
      </w:r>
      <w:r w:rsidR="006E69E6" w:rsidRPr="000233A3">
        <w:rPr>
          <w:sz w:val="26"/>
          <w:szCs w:val="26"/>
          <w:shd w:val="clear" w:color="auto" w:fill="F4FBFF"/>
        </w:rPr>
        <w:t>Оценка рисков помогает снизить риск возникновения </w:t>
      </w:r>
      <w:hyperlink r:id="rId5" w:anchor="/document/16/30354/" w:history="1">
        <w:r w:rsidR="006E69E6" w:rsidRPr="000233A3">
          <w:rPr>
            <w:rStyle w:val="a3"/>
            <w:color w:val="auto"/>
            <w:sz w:val="26"/>
            <w:szCs w:val="26"/>
            <w:u w:val="none"/>
            <w:shd w:val="clear" w:color="auto" w:fill="F4FBFF"/>
          </w:rPr>
          <w:t>несчастных случаев</w:t>
        </w:r>
      </w:hyperlink>
      <w:r w:rsidR="006E69E6" w:rsidRPr="000233A3">
        <w:rPr>
          <w:sz w:val="26"/>
          <w:szCs w:val="26"/>
          <w:shd w:val="clear" w:color="auto" w:fill="F4FBFF"/>
        </w:rPr>
        <w:t> и </w:t>
      </w:r>
      <w:hyperlink r:id="rId6" w:anchor="/document/16/37663/" w:history="1">
        <w:r w:rsidR="006E69E6" w:rsidRPr="000233A3">
          <w:rPr>
            <w:rStyle w:val="a3"/>
            <w:color w:val="auto"/>
            <w:sz w:val="26"/>
            <w:szCs w:val="26"/>
            <w:u w:val="none"/>
            <w:shd w:val="clear" w:color="auto" w:fill="F4FBFF"/>
          </w:rPr>
          <w:t>профзаболеваний</w:t>
        </w:r>
      </w:hyperlink>
      <w:r w:rsidR="006E69E6" w:rsidRPr="000233A3">
        <w:rPr>
          <w:sz w:val="26"/>
          <w:szCs w:val="26"/>
          <w:shd w:val="clear" w:color="auto" w:fill="F4FBFF"/>
        </w:rPr>
        <w:t> на конкретном рабочем месте и выявить, какие меры по обеспечению безопасности на предприятии необходимо принимать в первую очередь.</w:t>
      </w:r>
      <w:r w:rsidR="006E69E6" w:rsidRPr="000233A3">
        <w:rPr>
          <w:sz w:val="26"/>
          <w:szCs w:val="26"/>
        </w:rPr>
        <w:t xml:space="preserve"> </w:t>
      </w:r>
    </w:p>
    <w:p w14:paraId="7C194D6C" w14:textId="1BED1FA6" w:rsidR="006E69E6" w:rsidRPr="000233A3" w:rsidRDefault="006E69E6" w:rsidP="000233A3">
      <w:pPr>
        <w:pStyle w:val="a4"/>
        <w:spacing w:before="0" w:beforeAutospacing="0" w:after="0" w:afterAutospacing="0"/>
        <w:ind w:firstLine="567"/>
        <w:jc w:val="both"/>
        <w:rPr>
          <w:color w:val="161616"/>
          <w:sz w:val="26"/>
          <w:szCs w:val="26"/>
        </w:rPr>
      </w:pPr>
      <w:r w:rsidRPr="000233A3">
        <w:rPr>
          <w:color w:val="161616"/>
          <w:sz w:val="26"/>
          <w:szCs w:val="26"/>
        </w:rPr>
        <w:t>В настоящее время нет обязательных требований к порядку оценки уровня профессионального риска. Поэтому организация имеет право провести оценку и управление рисками как самостоятельно, так и заключить договор на оценку рисков со сторонней организацией.</w:t>
      </w:r>
    </w:p>
    <w:p w14:paraId="371E36DB" w14:textId="764419CE" w:rsidR="006E69E6" w:rsidRPr="000233A3" w:rsidRDefault="006E69E6" w:rsidP="000233A3">
      <w:pPr>
        <w:pStyle w:val="a4"/>
        <w:spacing w:before="0" w:beforeAutospacing="0" w:after="0" w:afterAutospacing="0"/>
        <w:ind w:firstLine="567"/>
        <w:jc w:val="both"/>
        <w:rPr>
          <w:color w:val="161616"/>
          <w:sz w:val="26"/>
          <w:szCs w:val="26"/>
        </w:rPr>
      </w:pPr>
      <w:r w:rsidRPr="000233A3">
        <w:rPr>
          <w:color w:val="161616"/>
          <w:sz w:val="26"/>
          <w:szCs w:val="26"/>
        </w:rPr>
        <w:t xml:space="preserve">Если приняли решение провести оценку рисков собственными силами, то </w:t>
      </w:r>
      <w:proofErr w:type="gramStart"/>
      <w:r w:rsidRPr="000233A3">
        <w:rPr>
          <w:color w:val="161616"/>
          <w:sz w:val="26"/>
          <w:szCs w:val="26"/>
        </w:rPr>
        <w:t>необходимо  установить</w:t>
      </w:r>
      <w:proofErr w:type="gramEnd"/>
      <w:r w:rsidRPr="000233A3">
        <w:rPr>
          <w:color w:val="161616"/>
          <w:sz w:val="26"/>
          <w:szCs w:val="26"/>
        </w:rPr>
        <w:t xml:space="preserve"> и закрепить в локальных актах организации порядок оценки уровня профессионального риска. Также необходимо прописать регламент процедуры оценки рисков в </w:t>
      </w:r>
      <w:hyperlink r:id="rId7" w:anchor="/document/118/51095/" w:history="1">
        <w:r w:rsidRPr="000233A3">
          <w:rPr>
            <w:rStyle w:val="a3"/>
            <w:color w:val="auto"/>
            <w:sz w:val="26"/>
            <w:szCs w:val="26"/>
            <w:u w:val="none"/>
          </w:rPr>
          <w:t>положении организации о СУОТ</w:t>
        </w:r>
      </w:hyperlink>
      <w:r w:rsidRPr="000233A3">
        <w:rPr>
          <w:sz w:val="26"/>
          <w:szCs w:val="26"/>
        </w:rPr>
        <w:t xml:space="preserve">. </w:t>
      </w:r>
    </w:p>
    <w:p w14:paraId="010749F2" w14:textId="58A52909" w:rsidR="006E69E6" w:rsidRPr="000233A3" w:rsidRDefault="006E69E6" w:rsidP="000233A3">
      <w:pPr>
        <w:pStyle w:val="a4"/>
        <w:spacing w:before="0" w:beforeAutospacing="0" w:after="0" w:afterAutospacing="0"/>
        <w:ind w:firstLine="567"/>
        <w:jc w:val="both"/>
        <w:rPr>
          <w:color w:val="161616"/>
          <w:sz w:val="26"/>
          <w:szCs w:val="26"/>
        </w:rPr>
      </w:pPr>
      <w:r w:rsidRPr="000233A3">
        <w:rPr>
          <w:color w:val="161616"/>
          <w:sz w:val="26"/>
          <w:szCs w:val="26"/>
        </w:rPr>
        <w:t>После выявления опасностей сформируйте </w:t>
      </w:r>
      <w:hyperlink r:id="rId8" w:anchor="/document/118/67398/" w:history="1">
        <w:r w:rsidRPr="000233A3">
          <w:rPr>
            <w:rStyle w:val="a3"/>
            <w:color w:val="auto"/>
            <w:sz w:val="26"/>
            <w:szCs w:val="26"/>
            <w:u w:val="none"/>
          </w:rPr>
          <w:t>реестр опасностей</w:t>
        </w:r>
      </w:hyperlink>
      <w:r w:rsidRPr="000233A3">
        <w:rPr>
          <w:sz w:val="26"/>
          <w:szCs w:val="26"/>
        </w:rPr>
        <w:t xml:space="preserve">. </w:t>
      </w:r>
      <w:r w:rsidRPr="000233A3">
        <w:rPr>
          <w:color w:val="161616"/>
          <w:sz w:val="26"/>
          <w:szCs w:val="26"/>
        </w:rPr>
        <w:t>В этот документ надо внести информацию о возможных опасностях на рабочем месте, вероятность их возникновения и меры, принятые для уменьшения опасностей. Опасности укажите в порядке уменьшения уровня риска. Также необходимо составить  </w:t>
      </w:r>
      <w:hyperlink r:id="rId9" w:anchor="/document/118/67422/" w:history="1">
        <w:r w:rsidRPr="000233A3">
          <w:rPr>
            <w:rStyle w:val="a3"/>
            <w:color w:val="auto"/>
            <w:sz w:val="26"/>
            <w:szCs w:val="26"/>
            <w:u w:val="none"/>
          </w:rPr>
          <w:t>план мероприятий по корректировке рисков</w:t>
        </w:r>
      </w:hyperlink>
      <w:r w:rsidRPr="000233A3">
        <w:rPr>
          <w:sz w:val="26"/>
          <w:szCs w:val="26"/>
        </w:rPr>
        <w:t>, в нем ук</w:t>
      </w:r>
      <w:r w:rsidRPr="000233A3">
        <w:rPr>
          <w:color w:val="161616"/>
          <w:sz w:val="26"/>
          <w:szCs w:val="26"/>
        </w:rPr>
        <w:t>азать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14:paraId="0FAC7BCB" w14:textId="17B02538" w:rsidR="006E69E6" w:rsidRPr="000233A3" w:rsidRDefault="006E69E6" w:rsidP="000233A3">
      <w:pPr>
        <w:pStyle w:val="a4"/>
        <w:spacing w:before="0" w:beforeAutospacing="0" w:after="0" w:afterAutospacing="0"/>
        <w:ind w:firstLine="567"/>
        <w:jc w:val="both"/>
        <w:rPr>
          <w:color w:val="161616"/>
          <w:sz w:val="26"/>
          <w:szCs w:val="26"/>
        </w:rPr>
      </w:pPr>
      <w:r w:rsidRPr="000233A3">
        <w:rPr>
          <w:color w:val="161616"/>
          <w:sz w:val="26"/>
          <w:szCs w:val="26"/>
        </w:rPr>
        <w:t>Кроме того, результаты проведения оценки рисков и всех его промежуточных и итоговых процедур необходимо указать</w:t>
      </w:r>
      <w:r w:rsidRPr="000233A3">
        <w:rPr>
          <w:sz w:val="26"/>
          <w:szCs w:val="26"/>
        </w:rPr>
        <w:t xml:space="preserve"> в </w:t>
      </w:r>
      <w:hyperlink r:id="rId10" w:anchor="/document/118/67397/" w:history="1">
        <w:r w:rsidRPr="000233A3">
          <w:rPr>
            <w:rStyle w:val="a3"/>
            <w:color w:val="auto"/>
            <w:sz w:val="26"/>
            <w:szCs w:val="26"/>
            <w:u w:val="none"/>
          </w:rPr>
          <w:t xml:space="preserve">отчете о </w:t>
        </w:r>
        <w:proofErr w:type="spellStart"/>
        <w:r w:rsidRPr="000233A3">
          <w:rPr>
            <w:rStyle w:val="a3"/>
            <w:color w:val="auto"/>
            <w:sz w:val="26"/>
            <w:szCs w:val="26"/>
            <w:u w:val="none"/>
          </w:rPr>
          <w:t>профрисках</w:t>
        </w:r>
        <w:proofErr w:type="spellEnd"/>
      </w:hyperlink>
      <w:r w:rsidRPr="000233A3">
        <w:rPr>
          <w:color w:val="161616"/>
          <w:sz w:val="26"/>
          <w:szCs w:val="26"/>
        </w:rPr>
        <w:t>.</w:t>
      </w:r>
    </w:p>
    <w:p w14:paraId="352D414D" w14:textId="530783B8" w:rsidR="00D15129" w:rsidRPr="000233A3" w:rsidRDefault="00D15129" w:rsidP="000233A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Желаем вам успешного создания и внедрения системы управления охраной труда в ваших организациях.</w:t>
      </w:r>
    </w:p>
    <w:sectPr w:rsidR="00D15129" w:rsidRPr="000233A3" w:rsidSect="000233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5"/>
    <w:rsid w:val="000233A3"/>
    <w:rsid w:val="006455F9"/>
    <w:rsid w:val="0068281C"/>
    <w:rsid w:val="006C3CA3"/>
    <w:rsid w:val="006E69E6"/>
    <w:rsid w:val="008D1149"/>
    <w:rsid w:val="008F1E3A"/>
    <w:rsid w:val="009E2369"/>
    <w:rsid w:val="00A725BE"/>
    <w:rsid w:val="00A85155"/>
    <w:rsid w:val="00B24C53"/>
    <w:rsid w:val="00C02737"/>
    <w:rsid w:val="00CD1FCC"/>
    <w:rsid w:val="00D15129"/>
    <w:rsid w:val="00DB6765"/>
    <w:rsid w:val="00F41B16"/>
    <w:rsid w:val="00F50088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F4D"/>
  <w15:chartTrackingRefBased/>
  <w15:docId w15:val="{189F8362-3476-C34E-B5D5-A410E4E9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0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5BE"/>
  </w:style>
  <w:style w:type="character" w:styleId="a3">
    <w:name w:val="Hyperlink"/>
    <w:basedOn w:val="a0"/>
    <w:uiPriority w:val="99"/>
    <w:semiHidden/>
    <w:unhideWhenUsed/>
    <w:rsid w:val="00A72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2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FA2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6E69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6E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Ребров</dc:creator>
  <cp:keywords/>
  <dc:description/>
  <cp:lastModifiedBy>user</cp:lastModifiedBy>
  <cp:revision>2</cp:revision>
  <dcterms:created xsi:type="dcterms:W3CDTF">2021-12-22T08:27:00Z</dcterms:created>
  <dcterms:modified xsi:type="dcterms:W3CDTF">2021-12-22T08:27:00Z</dcterms:modified>
</cp:coreProperties>
</file>