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18A60" w14:textId="77777777" w:rsidR="00F34BB3" w:rsidRPr="00C52F24" w:rsidRDefault="00F34BB3" w:rsidP="00F34BB3">
      <w:pPr>
        <w:pStyle w:val="a7"/>
        <w:jc w:val="right"/>
        <w:rPr>
          <w:rFonts w:ascii="Times New Roman" w:hAnsi="Times New Roman"/>
          <w:szCs w:val="26"/>
        </w:rPr>
      </w:pPr>
      <w:r w:rsidRPr="00C52F24">
        <w:rPr>
          <w:rFonts w:ascii="Times New Roman" w:hAnsi="Times New Roman"/>
          <w:szCs w:val="26"/>
        </w:rPr>
        <w:t>Приложение 2</w:t>
      </w:r>
    </w:p>
    <w:p w14:paraId="2241CBF6" w14:textId="77777777" w:rsidR="00F04557" w:rsidRPr="00C52F24" w:rsidRDefault="00F04557" w:rsidP="00F34BB3">
      <w:pPr>
        <w:pStyle w:val="a7"/>
        <w:jc w:val="center"/>
        <w:rPr>
          <w:rFonts w:ascii="Times New Roman" w:hAnsi="Times New Roman"/>
          <w:b/>
          <w:sz w:val="28"/>
          <w:szCs w:val="26"/>
        </w:rPr>
      </w:pPr>
    </w:p>
    <w:p w14:paraId="52458121" w14:textId="77777777" w:rsidR="009E3914" w:rsidRDefault="00F34BB3" w:rsidP="00F34BB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Заявка </w:t>
      </w:r>
    </w:p>
    <w:p w14:paraId="365E5E0D" w14:textId="22B34407" w:rsidR="00F34BB3" w:rsidRDefault="00F34BB3" w:rsidP="00F34BB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 участие в </w:t>
      </w:r>
      <w:r w:rsidR="0083592F">
        <w:rPr>
          <w:rFonts w:ascii="Times New Roman" w:hAnsi="Times New Roman"/>
          <w:b/>
          <w:sz w:val="26"/>
          <w:szCs w:val="26"/>
        </w:rPr>
        <w:t>курсе повышения квалификации</w:t>
      </w:r>
    </w:p>
    <w:p w14:paraId="44104478" w14:textId="3D191D65" w:rsidR="0083592F" w:rsidRDefault="005062F8" w:rsidP="0083592F">
      <w:pPr>
        <w:framePr w:hSpace="180" w:wrap="around" w:vAnchor="text" w:hAnchor="text" w:x="675" w:y="1"/>
        <w:spacing w:after="0" w:line="240" w:lineRule="auto"/>
        <w:suppressOverlap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62F8">
        <w:rPr>
          <w:rFonts w:ascii="Times New Roman" w:hAnsi="Times New Roman"/>
          <w:b/>
          <w:sz w:val="26"/>
          <w:szCs w:val="26"/>
        </w:rPr>
        <w:t xml:space="preserve"> </w:t>
      </w:r>
    </w:p>
    <w:p w14:paraId="781E5D6C" w14:textId="77777777" w:rsidR="0083592F" w:rsidRDefault="0083592F" w:rsidP="008359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56D20D0" w14:textId="6890050B" w:rsidR="0083592F" w:rsidRDefault="0083592F" w:rsidP="0083592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62F8"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АНТИМОНОПОЛЬНОЕ РЕГУЛИРОВАНИЕ НА РОССИЙСКИХ И ТРАНСГРАНИЧНЫХ РЫНКАХ </w:t>
      </w:r>
    </w:p>
    <w:p w14:paraId="0068D852" w14:textId="5D7F70D4" w:rsidR="005062F8" w:rsidRPr="005062F8" w:rsidRDefault="0083592F" w:rsidP="008359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РАМКАХ ЕВРАЗИЙСКОГО ЭКОНОМИЧЕСКОГО СОЮЗА</w:t>
      </w:r>
      <w:r w:rsidR="005062F8" w:rsidRPr="005062F8">
        <w:rPr>
          <w:rFonts w:ascii="Times New Roman" w:hAnsi="Times New Roman"/>
          <w:b/>
          <w:sz w:val="26"/>
          <w:szCs w:val="26"/>
        </w:rPr>
        <w:t>»</w:t>
      </w:r>
    </w:p>
    <w:p w14:paraId="2701D585" w14:textId="77777777" w:rsidR="00F34BB3" w:rsidRDefault="00F34BB3" w:rsidP="00F34B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14:paraId="0C691CA5" w14:textId="77777777" w:rsidR="00F34BB3" w:rsidRDefault="00F34BB3" w:rsidP="00F34BB3">
      <w:pPr>
        <w:pStyle w:val="a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7CAACD" w14:textId="0A021AA4" w:rsidR="00F34BB3" w:rsidRPr="005062F8" w:rsidRDefault="005062F8" w:rsidP="005062F8">
      <w:pPr>
        <w:pStyle w:val="20"/>
        <w:spacing w:after="0" w:line="240" w:lineRule="auto"/>
        <w:ind w:right="23" w:firstLine="142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062F8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="0083592F">
        <w:rPr>
          <w:rFonts w:ascii="Times New Roman" w:hAnsi="Times New Roman" w:cs="Times New Roman"/>
          <w:sz w:val="24"/>
          <w:szCs w:val="24"/>
          <w:lang w:val="ru-RU"/>
        </w:rPr>
        <w:t xml:space="preserve"> курса</w:t>
      </w:r>
      <w:r w:rsidR="00F34BB3" w:rsidRPr="005062F8">
        <w:rPr>
          <w:rFonts w:ascii="Times New Roman" w:hAnsi="Times New Roman" w:cs="Times New Roman"/>
          <w:sz w:val="24"/>
          <w:szCs w:val="24"/>
        </w:rPr>
        <w:t xml:space="preserve">: </w:t>
      </w:r>
      <w:r w:rsidRPr="005062F8">
        <w:rPr>
          <w:rFonts w:ascii="Times New Roman" w:hAnsi="Times New Roman"/>
          <w:sz w:val="26"/>
          <w:szCs w:val="26"/>
          <w:lang w:val="ru-RU"/>
        </w:rPr>
        <w:t>1</w:t>
      </w:r>
      <w:r w:rsidR="0083592F">
        <w:rPr>
          <w:rFonts w:ascii="Times New Roman" w:hAnsi="Times New Roman"/>
          <w:sz w:val="26"/>
          <w:szCs w:val="26"/>
          <w:lang w:val="ru-RU"/>
        </w:rPr>
        <w:t>6-17</w:t>
      </w:r>
      <w:r w:rsidRPr="005062F8">
        <w:rPr>
          <w:rFonts w:ascii="Times New Roman" w:hAnsi="Times New Roman"/>
          <w:sz w:val="26"/>
          <w:szCs w:val="26"/>
        </w:rPr>
        <w:t xml:space="preserve"> сентября 2021 г.</w:t>
      </w:r>
    </w:p>
    <w:p w14:paraId="44B1518A" w14:textId="77777777" w:rsidR="00F34BB3" w:rsidRDefault="00F34BB3" w:rsidP="00F34BB3">
      <w:pPr>
        <w:pStyle w:val="a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</w:p>
    <w:tbl>
      <w:tblPr>
        <w:tblpPr w:vertAnchor="text" w:horzAnchor="margin" w:tblpX="132" w:tblpY="65"/>
        <w:tblW w:w="15163" w:type="dxa"/>
        <w:tblBorders>
          <w:top w:val="single" w:sz="2" w:space="0" w:color="95B3D7" w:themeColor="accent1" w:themeTint="99"/>
          <w:left w:val="single" w:sz="2" w:space="0" w:color="95B3D7" w:themeColor="accent1" w:themeTint="99"/>
          <w:bottom w:val="single" w:sz="2" w:space="0" w:color="95B3D7" w:themeColor="accent1" w:themeTint="99"/>
          <w:right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4508"/>
        <w:gridCol w:w="4990"/>
        <w:gridCol w:w="5103"/>
      </w:tblGrid>
      <w:tr w:rsidR="00F34BB3" w14:paraId="393B3E16" w14:textId="77777777" w:rsidTr="00C52F2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1F785" w14:textId="77777777" w:rsidR="00F34BB3" w:rsidRDefault="00F34BB3" w:rsidP="002E78CB">
            <w:pPr>
              <w:tabs>
                <w:tab w:val="left" w:pos="461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81BC" w14:textId="77777777" w:rsidR="00F34BB3" w:rsidRDefault="00F34BB3" w:rsidP="002E78CB">
            <w:pPr>
              <w:tabs>
                <w:tab w:val="left" w:pos="-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Ф.И.О. слушателя (полностью)</w:t>
            </w: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AC9A8" w14:textId="77777777" w:rsidR="00F34BB3" w:rsidRDefault="00F34BB3" w:rsidP="002E78CB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Место работы, должность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7335B" w14:textId="77777777" w:rsidR="00F34BB3" w:rsidRDefault="00F34BB3" w:rsidP="002E78CB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Контактные данные: e-mail,</w:t>
            </w:r>
          </w:p>
          <w:p w14:paraId="570A17AD" w14:textId="77777777" w:rsidR="00F34BB3" w:rsidRDefault="00F34BB3" w:rsidP="002E78CB">
            <w:pPr>
              <w:tabs>
                <w:tab w:val="left" w:pos="4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телефон с указанием кода</w:t>
            </w:r>
          </w:p>
        </w:tc>
      </w:tr>
      <w:tr w:rsidR="00F34BB3" w14:paraId="736459B1" w14:textId="77777777" w:rsidTr="00C52F24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9D99" w14:textId="77777777" w:rsidR="00F34BB3" w:rsidRDefault="00F34BB3" w:rsidP="002E78C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FB49F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120E4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7783D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ADC727D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620CCF9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34BB3" w14:paraId="449A4422" w14:textId="77777777" w:rsidTr="00C52F24">
        <w:trPr>
          <w:trHeight w:val="108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1B1D" w14:textId="1DA3D46A" w:rsidR="00F34BB3" w:rsidRDefault="00F34BB3" w:rsidP="002E78C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0DD0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BC15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82B19" w14:textId="77777777" w:rsidR="00F34BB3" w:rsidRDefault="00F34BB3" w:rsidP="002E78CB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D34B553" w14:textId="77777777" w:rsidR="00F34BB3" w:rsidRDefault="00F34BB3" w:rsidP="00F34BB3">
      <w:pPr>
        <w:pStyle w:val="a6"/>
        <w:spacing w:line="240" w:lineRule="auto"/>
        <w:ind w:left="0"/>
        <w:rPr>
          <w:szCs w:val="28"/>
        </w:rPr>
      </w:pPr>
    </w:p>
    <w:p w14:paraId="1A1D1D5A" w14:textId="77777777" w:rsidR="00F34BB3" w:rsidRDefault="00F34BB3" w:rsidP="00F34BB3">
      <w:pPr>
        <w:pStyle w:val="a6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9FBC442" w14:textId="77777777" w:rsidR="00F34BB3" w:rsidRPr="00F3661B" w:rsidRDefault="00F34BB3" w:rsidP="00C52F24">
      <w:pPr>
        <w:pStyle w:val="a6"/>
        <w:spacing w:line="240" w:lineRule="auto"/>
        <w:ind w:left="142"/>
        <w:jc w:val="both"/>
        <w:rPr>
          <w:rFonts w:ascii="Times New Roman" w:hAnsi="Times New Roman"/>
          <w:i/>
          <w:sz w:val="24"/>
          <w:szCs w:val="28"/>
        </w:rPr>
      </w:pPr>
      <w:r w:rsidRPr="00F3661B">
        <w:rPr>
          <w:rFonts w:ascii="Times New Roman" w:hAnsi="Times New Roman"/>
          <w:sz w:val="24"/>
          <w:szCs w:val="28"/>
        </w:rPr>
        <w:t>*</w:t>
      </w:r>
      <w:r w:rsidRPr="00F3661B">
        <w:rPr>
          <w:rFonts w:ascii="Times New Roman" w:hAnsi="Times New Roman"/>
          <w:i/>
          <w:sz w:val="24"/>
          <w:szCs w:val="28"/>
        </w:rPr>
        <w:t>Для заключения договоров (контрактов) на обучение, к заявке необходимо приложить карточку организации с указанием банковских реквизитов в формате Word</w:t>
      </w:r>
    </w:p>
    <w:tbl>
      <w:tblPr>
        <w:tblStyle w:val="a3"/>
        <w:tblW w:w="170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0"/>
        <w:gridCol w:w="4105"/>
      </w:tblGrid>
      <w:tr w:rsidR="008A6DE5" w14:paraId="693FCAD8" w14:textId="77777777" w:rsidTr="00E75762">
        <w:tc>
          <w:tcPr>
            <w:tcW w:w="12900" w:type="dxa"/>
          </w:tcPr>
          <w:p w14:paraId="1DE6C8A2" w14:textId="77777777" w:rsidR="008A6DE5" w:rsidRDefault="008A6DE5" w:rsidP="008A6D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1D98E" w14:textId="0DC4AB0C" w:rsidR="008A6DE5" w:rsidRDefault="008A6DE5" w:rsidP="008A6DE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52F24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обучение </w:t>
            </w:r>
            <w:r w:rsidR="00E75762">
              <w:rPr>
                <w:rFonts w:ascii="Times New Roman" w:hAnsi="Times New Roman" w:cs="Times New Roman"/>
                <w:sz w:val="28"/>
                <w:szCs w:val="28"/>
              </w:rPr>
              <w:t>можно подать</w:t>
            </w:r>
            <w:r w:rsidRPr="00C52F24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 </w:t>
            </w:r>
            <w:hyperlink r:id="rId8" w:history="1">
              <w:r w:rsidRPr="007610F7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seminar@emc-fas.ru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810446" w14:textId="77777777" w:rsidR="008A6DE5" w:rsidRDefault="008A6DE5" w:rsidP="00DA66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7C8DDC0D" w14:textId="3E821DBB" w:rsidR="008A6DE5" w:rsidRDefault="008A6DE5" w:rsidP="00DA660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F0D98" w14:textId="77777777" w:rsidR="008A6DE5" w:rsidRDefault="008A6DE5" w:rsidP="00DA660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2F8D7B0" w14:textId="043A89FD" w:rsidR="00C52F24" w:rsidRPr="00C52F24" w:rsidRDefault="0083592F" w:rsidP="00DA660C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Служба п</w:t>
      </w:r>
      <w:r w:rsidR="00C52F24" w:rsidRPr="00C52F24">
        <w:rPr>
          <w:rFonts w:ascii="Times New Roman" w:eastAsiaTheme="minorHAnsi" w:hAnsi="Times New Roman"/>
          <w:sz w:val="28"/>
          <w:szCs w:val="28"/>
        </w:rPr>
        <w:t>оддержк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="00C52F24" w:rsidRPr="00C52F24">
        <w:rPr>
          <w:rFonts w:ascii="Times New Roman" w:eastAsiaTheme="minorHAnsi" w:hAnsi="Times New Roman"/>
          <w:sz w:val="28"/>
          <w:szCs w:val="28"/>
        </w:rPr>
        <w:t>:</w:t>
      </w:r>
      <w:r w:rsidR="00C52F24" w:rsidRPr="00C52F24">
        <w:rPr>
          <w:rFonts w:ascii="Times New Roman" w:hAnsi="Times New Roman"/>
          <w:sz w:val="28"/>
          <w:szCs w:val="28"/>
        </w:rPr>
        <w:t xml:space="preserve"> </w:t>
      </w:r>
      <w:r w:rsidR="00C52F24">
        <w:rPr>
          <w:rFonts w:ascii="Times New Roman" w:hAnsi="Times New Roman"/>
          <w:sz w:val="28"/>
          <w:szCs w:val="28"/>
        </w:rPr>
        <w:t>+7</w:t>
      </w:r>
      <w:r w:rsidR="00C52F24" w:rsidRPr="00C52F24">
        <w:rPr>
          <w:rFonts w:ascii="Times New Roman" w:hAnsi="Times New Roman"/>
          <w:sz w:val="28"/>
          <w:szCs w:val="28"/>
        </w:rPr>
        <w:t xml:space="preserve"> (843) 200 18 21</w:t>
      </w:r>
    </w:p>
    <w:p w14:paraId="3F7734B5" w14:textId="77777777" w:rsidR="00C52F24" w:rsidRDefault="00C52F24" w:rsidP="00C52F24">
      <w:pPr>
        <w:pStyle w:val="a7"/>
        <w:ind w:left="-426"/>
        <w:jc w:val="both"/>
        <w:rPr>
          <w:rFonts w:ascii="Times New Roman" w:hAnsi="Times New Roman"/>
          <w:b/>
          <w:sz w:val="24"/>
          <w:szCs w:val="24"/>
        </w:rPr>
      </w:pPr>
    </w:p>
    <w:p w14:paraId="7E2C44B3" w14:textId="77777777" w:rsidR="00C52F24" w:rsidRDefault="00C52F24" w:rsidP="00DA660C">
      <w:pPr>
        <w:pStyle w:val="a7"/>
        <w:ind w:left="142"/>
        <w:rPr>
          <w:rFonts w:ascii="Times New Roman" w:hAnsi="Times New Roman"/>
          <w:b/>
          <w:sz w:val="24"/>
          <w:szCs w:val="24"/>
        </w:rPr>
      </w:pPr>
      <w:r w:rsidRPr="00C52F2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5C61B95A" wp14:editId="2C109D72">
            <wp:simplePos x="0" y="0"/>
            <wp:positionH relativeFrom="column">
              <wp:posOffset>-109583</wp:posOffset>
            </wp:positionH>
            <wp:positionV relativeFrom="paragraph">
              <wp:posOffset>149225</wp:posOffset>
            </wp:positionV>
            <wp:extent cx="263525" cy="263525"/>
            <wp:effectExtent l="0" t="0" r="3175" b="3175"/>
            <wp:wrapTight wrapText="bothSides">
              <wp:wrapPolygon edited="0">
                <wp:start x="0" y="0"/>
                <wp:lineTo x="0" y="20299"/>
                <wp:lineTo x="20299" y="20299"/>
                <wp:lineTo x="20299" y="0"/>
                <wp:lineTo x="0" y="0"/>
              </wp:wrapPolygon>
            </wp:wrapTight>
            <wp:docPr id="6" name="Рисунок 6" descr="C:\Users\ФАС\Desktop\по 44-ФЗ\на 30 августа\интерн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терн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354843D" w14:textId="77777777" w:rsidR="00C52F24" w:rsidRPr="00C52F24" w:rsidRDefault="00C52F24" w:rsidP="00C52F24">
      <w:pPr>
        <w:pStyle w:val="a7"/>
        <w:rPr>
          <w:rFonts w:ascii="Times New Roman" w:hAnsi="Times New Roman"/>
          <w:b/>
          <w:sz w:val="24"/>
          <w:szCs w:val="24"/>
        </w:rPr>
      </w:pPr>
      <w:r w:rsidRPr="00C52F2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474F08A" wp14:editId="653C949B">
            <wp:simplePos x="0" y="0"/>
            <wp:positionH relativeFrom="column">
              <wp:posOffset>1597025</wp:posOffset>
            </wp:positionH>
            <wp:positionV relativeFrom="paragraph">
              <wp:posOffset>9525</wp:posOffset>
            </wp:positionV>
            <wp:extent cx="230505" cy="230505"/>
            <wp:effectExtent l="0" t="0" r="0" b="0"/>
            <wp:wrapTight wrapText="bothSides">
              <wp:wrapPolygon edited="0">
                <wp:start x="0" y="0"/>
                <wp:lineTo x="0" y="19636"/>
                <wp:lineTo x="19636" y="19636"/>
                <wp:lineTo x="19636" y="0"/>
                <wp:lineTo x="0" y="0"/>
              </wp:wrapPolygon>
            </wp:wrapTight>
            <wp:docPr id="7" name="Рисунок 7" descr="C:\Users\ФАС\Desktop\по 44-ФЗ\на 30 августа\инс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С\Desktop\по 44-ФЗ\на 30 августа\инст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2F24">
        <w:rPr>
          <w:rFonts w:ascii="Times New Roman" w:hAnsi="Times New Roman"/>
          <w:sz w:val="24"/>
          <w:szCs w:val="24"/>
          <w:lang w:val="en-US"/>
        </w:rPr>
        <w:t>emc</w:t>
      </w:r>
      <w:r w:rsidRPr="00C52F24">
        <w:rPr>
          <w:rFonts w:ascii="Times New Roman" w:hAnsi="Times New Roman"/>
          <w:sz w:val="24"/>
          <w:szCs w:val="24"/>
        </w:rPr>
        <w:t>-</w:t>
      </w:r>
      <w:r w:rsidRPr="00C52F24">
        <w:rPr>
          <w:rFonts w:ascii="Times New Roman" w:hAnsi="Times New Roman"/>
          <w:sz w:val="24"/>
          <w:szCs w:val="24"/>
          <w:lang w:val="en-US"/>
        </w:rPr>
        <w:t>fas</w:t>
      </w:r>
      <w:r w:rsidRPr="00C52F24">
        <w:rPr>
          <w:rFonts w:ascii="Times New Roman" w:hAnsi="Times New Roman"/>
          <w:sz w:val="24"/>
          <w:szCs w:val="24"/>
        </w:rPr>
        <w:t>.</w:t>
      </w:r>
      <w:r w:rsidRPr="00C52F24">
        <w:rPr>
          <w:rFonts w:ascii="Times New Roman" w:hAnsi="Times New Roman"/>
          <w:sz w:val="24"/>
          <w:szCs w:val="24"/>
          <w:lang w:val="en-US"/>
        </w:rPr>
        <w:t>ru</w:t>
      </w:r>
      <w:r w:rsidRPr="00C52F24">
        <w:rPr>
          <w:rFonts w:ascii="Times New Roman" w:hAnsi="Times New Roman"/>
          <w:sz w:val="24"/>
          <w:szCs w:val="24"/>
        </w:rPr>
        <w:t xml:space="preserve">                 </w:t>
      </w:r>
      <w:r w:rsidRPr="00C52F24">
        <w:rPr>
          <w:rFonts w:ascii="Times New Roman" w:hAnsi="Times New Roman"/>
          <w:sz w:val="24"/>
          <w:szCs w:val="24"/>
          <w:lang w:val="en-US"/>
        </w:rPr>
        <w:t>emc</w:t>
      </w:r>
      <w:r w:rsidRPr="00C52F24">
        <w:rPr>
          <w:rFonts w:ascii="Times New Roman" w:hAnsi="Times New Roman"/>
          <w:sz w:val="24"/>
          <w:szCs w:val="24"/>
        </w:rPr>
        <w:t>.</w:t>
      </w:r>
      <w:r w:rsidRPr="00C52F24">
        <w:rPr>
          <w:rFonts w:ascii="Times New Roman" w:hAnsi="Times New Roman"/>
          <w:sz w:val="24"/>
          <w:szCs w:val="24"/>
          <w:lang w:val="en-US"/>
        </w:rPr>
        <w:t>fas</w:t>
      </w:r>
    </w:p>
    <w:p w14:paraId="75EEDB38" w14:textId="599AE083" w:rsidR="002B47A8" w:rsidRPr="00F3661B" w:rsidRDefault="002B47A8" w:rsidP="00C52F24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8"/>
        </w:rPr>
      </w:pPr>
    </w:p>
    <w:sectPr w:rsidR="002B47A8" w:rsidRPr="00F3661B" w:rsidSect="008A6DE5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0FD98" w14:textId="77777777" w:rsidR="002908A7" w:rsidRDefault="002908A7" w:rsidP="006E1B41">
      <w:pPr>
        <w:spacing w:after="0" w:line="240" w:lineRule="auto"/>
      </w:pPr>
      <w:r>
        <w:separator/>
      </w:r>
    </w:p>
  </w:endnote>
  <w:endnote w:type="continuationSeparator" w:id="0">
    <w:p w14:paraId="0D0DB8DF" w14:textId="77777777" w:rsidR="002908A7" w:rsidRDefault="002908A7" w:rsidP="006E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725C" w14:textId="77777777" w:rsidR="002908A7" w:rsidRDefault="002908A7" w:rsidP="006E1B41">
      <w:pPr>
        <w:spacing w:after="0" w:line="240" w:lineRule="auto"/>
      </w:pPr>
      <w:r>
        <w:separator/>
      </w:r>
    </w:p>
  </w:footnote>
  <w:footnote w:type="continuationSeparator" w:id="0">
    <w:p w14:paraId="3722BA51" w14:textId="77777777" w:rsidR="002908A7" w:rsidRDefault="002908A7" w:rsidP="006E1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7F1B"/>
    <w:multiLevelType w:val="hybridMultilevel"/>
    <w:tmpl w:val="5496608A"/>
    <w:lvl w:ilvl="0" w:tplc="CE227D1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4F72EA"/>
    <w:multiLevelType w:val="hybridMultilevel"/>
    <w:tmpl w:val="83E2FB82"/>
    <w:lvl w:ilvl="0" w:tplc="757C7F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D3A00"/>
    <w:multiLevelType w:val="hybridMultilevel"/>
    <w:tmpl w:val="3B4C42B2"/>
    <w:lvl w:ilvl="0" w:tplc="1F984B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32"/>
    <w:multiLevelType w:val="hybridMultilevel"/>
    <w:tmpl w:val="35AC5AD6"/>
    <w:lvl w:ilvl="0" w:tplc="551C7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6B551C1"/>
    <w:multiLevelType w:val="hybridMultilevel"/>
    <w:tmpl w:val="5DD89F92"/>
    <w:lvl w:ilvl="0" w:tplc="0419000D">
      <w:start w:val="1"/>
      <w:numFmt w:val="bullet"/>
      <w:lvlText w:val=""/>
      <w:lvlJc w:val="left"/>
      <w:pPr>
        <w:ind w:left="13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 w15:restartNumberingAfterBreak="0">
    <w:nsid w:val="50BF72F7"/>
    <w:multiLevelType w:val="hybridMultilevel"/>
    <w:tmpl w:val="8392F8AE"/>
    <w:lvl w:ilvl="0" w:tplc="757C7F5A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59864427"/>
    <w:multiLevelType w:val="hybridMultilevel"/>
    <w:tmpl w:val="7062F3A6"/>
    <w:lvl w:ilvl="0" w:tplc="7D34A22E">
      <w:start w:val="1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3" w:hanging="360"/>
      </w:pPr>
    </w:lvl>
    <w:lvl w:ilvl="2" w:tplc="0419001B" w:tentative="1">
      <w:start w:val="1"/>
      <w:numFmt w:val="lowerRoman"/>
      <w:lvlText w:val="%3."/>
      <w:lvlJc w:val="right"/>
      <w:pPr>
        <w:ind w:left="2703" w:hanging="180"/>
      </w:pPr>
    </w:lvl>
    <w:lvl w:ilvl="3" w:tplc="0419000F" w:tentative="1">
      <w:start w:val="1"/>
      <w:numFmt w:val="decimal"/>
      <w:lvlText w:val="%4."/>
      <w:lvlJc w:val="left"/>
      <w:pPr>
        <w:ind w:left="3423" w:hanging="360"/>
      </w:pPr>
    </w:lvl>
    <w:lvl w:ilvl="4" w:tplc="04190019" w:tentative="1">
      <w:start w:val="1"/>
      <w:numFmt w:val="lowerLetter"/>
      <w:lvlText w:val="%5."/>
      <w:lvlJc w:val="left"/>
      <w:pPr>
        <w:ind w:left="4143" w:hanging="360"/>
      </w:pPr>
    </w:lvl>
    <w:lvl w:ilvl="5" w:tplc="0419001B" w:tentative="1">
      <w:start w:val="1"/>
      <w:numFmt w:val="lowerRoman"/>
      <w:lvlText w:val="%6."/>
      <w:lvlJc w:val="right"/>
      <w:pPr>
        <w:ind w:left="4863" w:hanging="180"/>
      </w:pPr>
    </w:lvl>
    <w:lvl w:ilvl="6" w:tplc="0419000F" w:tentative="1">
      <w:start w:val="1"/>
      <w:numFmt w:val="decimal"/>
      <w:lvlText w:val="%7."/>
      <w:lvlJc w:val="left"/>
      <w:pPr>
        <w:ind w:left="5583" w:hanging="360"/>
      </w:pPr>
    </w:lvl>
    <w:lvl w:ilvl="7" w:tplc="04190019" w:tentative="1">
      <w:start w:val="1"/>
      <w:numFmt w:val="lowerLetter"/>
      <w:lvlText w:val="%8."/>
      <w:lvlJc w:val="left"/>
      <w:pPr>
        <w:ind w:left="6303" w:hanging="360"/>
      </w:pPr>
    </w:lvl>
    <w:lvl w:ilvl="8" w:tplc="0419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" w15:restartNumberingAfterBreak="0">
    <w:nsid w:val="6DE402DC"/>
    <w:multiLevelType w:val="hybridMultilevel"/>
    <w:tmpl w:val="7D2C5D0A"/>
    <w:lvl w:ilvl="0" w:tplc="DFF2D670">
      <w:start w:val="1"/>
      <w:numFmt w:val="decimal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B44"/>
    <w:rsid w:val="00011A17"/>
    <w:rsid w:val="00017157"/>
    <w:rsid w:val="000221A6"/>
    <w:rsid w:val="00031608"/>
    <w:rsid w:val="000527E7"/>
    <w:rsid w:val="000554F5"/>
    <w:rsid w:val="0006487D"/>
    <w:rsid w:val="00067128"/>
    <w:rsid w:val="0009093B"/>
    <w:rsid w:val="00091805"/>
    <w:rsid w:val="00093BCF"/>
    <w:rsid w:val="000B3101"/>
    <w:rsid w:val="000C672E"/>
    <w:rsid w:val="000D2A54"/>
    <w:rsid w:val="000E6C6A"/>
    <w:rsid w:val="000F0E12"/>
    <w:rsid w:val="000F3E21"/>
    <w:rsid w:val="001017D1"/>
    <w:rsid w:val="001058DB"/>
    <w:rsid w:val="001205A9"/>
    <w:rsid w:val="00124A2B"/>
    <w:rsid w:val="00155A21"/>
    <w:rsid w:val="001656C2"/>
    <w:rsid w:val="0018604C"/>
    <w:rsid w:val="00194C28"/>
    <w:rsid w:val="001970E0"/>
    <w:rsid w:val="001C1160"/>
    <w:rsid w:val="001D3C2A"/>
    <w:rsid w:val="001E2671"/>
    <w:rsid w:val="001E73D4"/>
    <w:rsid w:val="001F4FD0"/>
    <w:rsid w:val="002215E7"/>
    <w:rsid w:val="00230B93"/>
    <w:rsid w:val="00255FAA"/>
    <w:rsid w:val="00271B67"/>
    <w:rsid w:val="002908A7"/>
    <w:rsid w:val="002B47A8"/>
    <w:rsid w:val="002B4879"/>
    <w:rsid w:val="002C0B41"/>
    <w:rsid w:val="002E78CB"/>
    <w:rsid w:val="002F76D5"/>
    <w:rsid w:val="002F7F7B"/>
    <w:rsid w:val="00307B77"/>
    <w:rsid w:val="00314B3F"/>
    <w:rsid w:val="00361AFD"/>
    <w:rsid w:val="00375D59"/>
    <w:rsid w:val="00376615"/>
    <w:rsid w:val="00377943"/>
    <w:rsid w:val="0038562F"/>
    <w:rsid w:val="0039507D"/>
    <w:rsid w:val="00397D72"/>
    <w:rsid w:val="003B0962"/>
    <w:rsid w:val="003E5F4B"/>
    <w:rsid w:val="003F3F4E"/>
    <w:rsid w:val="003F6511"/>
    <w:rsid w:val="00412FC2"/>
    <w:rsid w:val="004423D4"/>
    <w:rsid w:val="00461BCC"/>
    <w:rsid w:val="004872CA"/>
    <w:rsid w:val="00496D69"/>
    <w:rsid w:val="004B7E4E"/>
    <w:rsid w:val="004D012A"/>
    <w:rsid w:val="004E1063"/>
    <w:rsid w:val="004F1239"/>
    <w:rsid w:val="00503FCF"/>
    <w:rsid w:val="005062F8"/>
    <w:rsid w:val="005228D2"/>
    <w:rsid w:val="005321F8"/>
    <w:rsid w:val="00532BB1"/>
    <w:rsid w:val="00544672"/>
    <w:rsid w:val="00570A34"/>
    <w:rsid w:val="005A5D5D"/>
    <w:rsid w:val="005B57B2"/>
    <w:rsid w:val="005B630A"/>
    <w:rsid w:val="005B6D9E"/>
    <w:rsid w:val="005C13DC"/>
    <w:rsid w:val="005C29BC"/>
    <w:rsid w:val="00616C57"/>
    <w:rsid w:val="00674760"/>
    <w:rsid w:val="006A7251"/>
    <w:rsid w:val="006B22F6"/>
    <w:rsid w:val="006C7774"/>
    <w:rsid w:val="006D3426"/>
    <w:rsid w:val="006E1B41"/>
    <w:rsid w:val="006E1D6E"/>
    <w:rsid w:val="006E6ACF"/>
    <w:rsid w:val="006F0C63"/>
    <w:rsid w:val="006F122E"/>
    <w:rsid w:val="007123AE"/>
    <w:rsid w:val="00716ABA"/>
    <w:rsid w:val="00726FAC"/>
    <w:rsid w:val="00737B61"/>
    <w:rsid w:val="0074245D"/>
    <w:rsid w:val="00743954"/>
    <w:rsid w:val="0074488C"/>
    <w:rsid w:val="00744BEF"/>
    <w:rsid w:val="00756461"/>
    <w:rsid w:val="00767CCC"/>
    <w:rsid w:val="00777A6D"/>
    <w:rsid w:val="00780858"/>
    <w:rsid w:val="007838C7"/>
    <w:rsid w:val="00784CE8"/>
    <w:rsid w:val="007B282E"/>
    <w:rsid w:val="007C46F9"/>
    <w:rsid w:val="007C5A33"/>
    <w:rsid w:val="007E632B"/>
    <w:rsid w:val="007F0085"/>
    <w:rsid w:val="00811BE5"/>
    <w:rsid w:val="00822BED"/>
    <w:rsid w:val="0083592F"/>
    <w:rsid w:val="00854556"/>
    <w:rsid w:val="00887D92"/>
    <w:rsid w:val="008A0391"/>
    <w:rsid w:val="008A6DE5"/>
    <w:rsid w:val="008B1B46"/>
    <w:rsid w:val="008B4A29"/>
    <w:rsid w:val="008F0034"/>
    <w:rsid w:val="008F2607"/>
    <w:rsid w:val="00904061"/>
    <w:rsid w:val="00917E4F"/>
    <w:rsid w:val="00930BA7"/>
    <w:rsid w:val="00934AC4"/>
    <w:rsid w:val="0096359F"/>
    <w:rsid w:val="00975E66"/>
    <w:rsid w:val="009834D1"/>
    <w:rsid w:val="00984468"/>
    <w:rsid w:val="00986494"/>
    <w:rsid w:val="009A1272"/>
    <w:rsid w:val="009C459E"/>
    <w:rsid w:val="009D3077"/>
    <w:rsid w:val="009E3914"/>
    <w:rsid w:val="009F24E8"/>
    <w:rsid w:val="00A11C22"/>
    <w:rsid w:val="00A13BBF"/>
    <w:rsid w:val="00A70E85"/>
    <w:rsid w:val="00A96930"/>
    <w:rsid w:val="00AA11A7"/>
    <w:rsid w:val="00AC55D3"/>
    <w:rsid w:val="00AC5CEC"/>
    <w:rsid w:val="00AC7D2F"/>
    <w:rsid w:val="00AD00ED"/>
    <w:rsid w:val="00AD3959"/>
    <w:rsid w:val="00AF1F07"/>
    <w:rsid w:val="00B14B01"/>
    <w:rsid w:val="00B1656F"/>
    <w:rsid w:val="00B1766B"/>
    <w:rsid w:val="00B219D4"/>
    <w:rsid w:val="00B238D8"/>
    <w:rsid w:val="00B258A9"/>
    <w:rsid w:val="00B64E2F"/>
    <w:rsid w:val="00B713FA"/>
    <w:rsid w:val="00B7452B"/>
    <w:rsid w:val="00BA39B3"/>
    <w:rsid w:val="00BA3DFA"/>
    <w:rsid w:val="00BB13AF"/>
    <w:rsid w:val="00BC3B66"/>
    <w:rsid w:val="00BD72C7"/>
    <w:rsid w:val="00BE4A1B"/>
    <w:rsid w:val="00BF072A"/>
    <w:rsid w:val="00BF586C"/>
    <w:rsid w:val="00C15586"/>
    <w:rsid w:val="00C31117"/>
    <w:rsid w:val="00C52F24"/>
    <w:rsid w:val="00C6159F"/>
    <w:rsid w:val="00C967C2"/>
    <w:rsid w:val="00C976C6"/>
    <w:rsid w:val="00CB43F0"/>
    <w:rsid w:val="00CC0525"/>
    <w:rsid w:val="00CC4EA2"/>
    <w:rsid w:val="00CD73E9"/>
    <w:rsid w:val="00D01B44"/>
    <w:rsid w:val="00D02B6A"/>
    <w:rsid w:val="00D35246"/>
    <w:rsid w:val="00D375D1"/>
    <w:rsid w:val="00D450BE"/>
    <w:rsid w:val="00D60370"/>
    <w:rsid w:val="00D61EAD"/>
    <w:rsid w:val="00D86B4A"/>
    <w:rsid w:val="00D91A8B"/>
    <w:rsid w:val="00DA660C"/>
    <w:rsid w:val="00DB07ED"/>
    <w:rsid w:val="00DE5DC8"/>
    <w:rsid w:val="00E0566B"/>
    <w:rsid w:val="00E06CA5"/>
    <w:rsid w:val="00E47074"/>
    <w:rsid w:val="00E60620"/>
    <w:rsid w:val="00E65CA7"/>
    <w:rsid w:val="00E74036"/>
    <w:rsid w:val="00E75762"/>
    <w:rsid w:val="00E76189"/>
    <w:rsid w:val="00E83101"/>
    <w:rsid w:val="00E9158E"/>
    <w:rsid w:val="00EB3042"/>
    <w:rsid w:val="00EC5477"/>
    <w:rsid w:val="00ED25F9"/>
    <w:rsid w:val="00EE2FA4"/>
    <w:rsid w:val="00EF3024"/>
    <w:rsid w:val="00F0027A"/>
    <w:rsid w:val="00F04557"/>
    <w:rsid w:val="00F0619B"/>
    <w:rsid w:val="00F227E5"/>
    <w:rsid w:val="00F26283"/>
    <w:rsid w:val="00F3438F"/>
    <w:rsid w:val="00F34BB3"/>
    <w:rsid w:val="00F3661B"/>
    <w:rsid w:val="00F51DFE"/>
    <w:rsid w:val="00F6013E"/>
    <w:rsid w:val="00F742BB"/>
    <w:rsid w:val="00F81DAF"/>
    <w:rsid w:val="00F97DFD"/>
    <w:rsid w:val="00FB5376"/>
    <w:rsid w:val="00FB69B2"/>
    <w:rsid w:val="00FD08FD"/>
    <w:rsid w:val="00FD50F2"/>
    <w:rsid w:val="00FE3B45"/>
    <w:rsid w:val="00FE4AB1"/>
    <w:rsid w:val="00FE56AD"/>
    <w:rsid w:val="00FF478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5A6A"/>
  <w15:docId w15:val="{9B74CEFB-9E84-4D86-83FF-3D16AFF8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B44"/>
  </w:style>
  <w:style w:type="paragraph" w:styleId="4">
    <w:name w:val="heading 4"/>
    <w:basedOn w:val="a"/>
    <w:link w:val="40"/>
    <w:uiPriority w:val="9"/>
    <w:qFormat/>
    <w:rsid w:val="007808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B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04061"/>
    <w:pPr>
      <w:ind w:left="720"/>
      <w:contextualSpacing/>
    </w:pPr>
  </w:style>
  <w:style w:type="paragraph" w:styleId="a7">
    <w:name w:val="No Spacing"/>
    <w:qFormat/>
    <w:rsid w:val="0039507D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basedOn w:val="a0"/>
    <w:uiPriority w:val="20"/>
    <w:qFormat/>
    <w:rsid w:val="00D375D1"/>
    <w:rPr>
      <w:i/>
      <w:iCs/>
    </w:rPr>
  </w:style>
  <w:style w:type="character" w:styleId="a9">
    <w:name w:val="Strong"/>
    <w:basedOn w:val="a0"/>
    <w:uiPriority w:val="22"/>
    <w:qFormat/>
    <w:rsid w:val="006E6ACF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6E1B4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E1B4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E1B4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7808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F34BB3"/>
    <w:rPr>
      <w:b/>
      <w:bCs/>
      <w:color w:val="000000"/>
      <w:shd w:val="clear" w:color="auto" w:fill="FFFFFF"/>
      <w:lang w:val="x-none" w:eastAsia="x-none"/>
    </w:rPr>
  </w:style>
  <w:style w:type="paragraph" w:customStyle="1" w:styleId="20">
    <w:name w:val="Основной текст (2)"/>
    <w:basedOn w:val="a"/>
    <w:link w:val="2"/>
    <w:rsid w:val="00F34BB3"/>
    <w:pPr>
      <w:widowControl w:val="0"/>
      <w:shd w:val="clear" w:color="auto" w:fill="FFFFFF"/>
      <w:spacing w:after="300" w:line="0" w:lineRule="atLeast"/>
      <w:jc w:val="center"/>
    </w:pPr>
    <w:rPr>
      <w:b/>
      <w:bCs/>
      <w:color w:val="000000"/>
      <w:lang w:val="x-none" w:eastAsia="x-none"/>
    </w:rPr>
  </w:style>
  <w:style w:type="character" w:styleId="ad">
    <w:name w:val="Hyperlink"/>
    <w:basedOn w:val="a0"/>
    <w:uiPriority w:val="99"/>
    <w:unhideWhenUsed/>
    <w:rsid w:val="005B57B2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0E6C6A"/>
    <w:pPr>
      <w:suppressAutoHyphens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ae">
    <w:name w:val="Normal (Web)"/>
    <w:basedOn w:val="a"/>
    <w:uiPriority w:val="99"/>
    <w:semiHidden/>
    <w:unhideWhenUsed/>
    <w:rsid w:val="0009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649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38171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inar@emc-f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B855F-2B27-4386-B773-2666CB5A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Alimov Marat</cp:lastModifiedBy>
  <cp:revision>4</cp:revision>
  <cp:lastPrinted>2021-07-28T13:50:00Z</cp:lastPrinted>
  <dcterms:created xsi:type="dcterms:W3CDTF">2021-08-05T07:13:00Z</dcterms:created>
  <dcterms:modified xsi:type="dcterms:W3CDTF">2021-08-05T07:19:00Z</dcterms:modified>
</cp:coreProperties>
</file>