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7E54" w14:textId="77777777" w:rsidR="00326782" w:rsidRDefault="00326782" w:rsidP="00326782">
      <w:pPr>
        <w:pStyle w:val="Standard"/>
        <w:spacing w:line="360" w:lineRule="auto"/>
        <w:ind w:left="7230"/>
        <w:jc w:val="right"/>
      </w:pPr>
      <w:r>
        <w:rPr>
          <w:rFonts w:ascii="Times New Roman" w:hAnsi="Times New Roman"/>
          <w:color w:val="00000A"/>
          <w:sz w:val="28"/>
          <w:szCs w:val="28"/>
        </w:rPr>
        <w:t>Проект</w:t>
      </w:r>
    </w:p>
    <w:p w14:paraId="20E3372E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47C8B14F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946F61E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25CD59C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2E7B8D20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4E1DB17" w14:textId="77777777" w:rsidR="00326782" w:rsidRPr="00F73B44" w:rsidRDefault="00326782" w:rsidP="00326782">
      <w:pPr>
        <w:pStyle w:val="Standard"/>
        <w:jc w:val="center"/>
        <w:rPr>
          <w:b/>
          <w:sz w:val="32"/>
          <w:szCs w:val="32"/>
        </w:rPr>
      </w:pPr>
      <w:r w:rsidRPr="00F73B44">
        <w:rPr>
          <w:rFonts w:ascii="Times New Roman" w:hAnsi="Times New Roman"/>
          <w:b/>
          <w:bCs/>
          <w:color w:val="000000"/>
          <w:sz w:val="32"/>
          <w:szCs w:val="32"/>
        </w:rPr>
        <w:t>ПРАВИТЕЛЬСТВО РОССИЙСКОЙ ФЕДЕРАЦИИ</w:t>
      </w:r>
    </w:p>
    <w:p w14:paraId="779EF2B8" w14:textId="77777777" w:rsidR="00326782" w:rsidRDefault="00326782" w:rsidP="00326782">
      <w:pPr>
        <w:pStyle w:val="Standard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7D2763B" w14:textId="77777777" w:rsidR="00326782" w:rsidRDefault="00326782" w:rsidP="00326782">
      <w:pPr>
        <w:pStyle w:val="Standard"/>
        <w:jc w:val="center"/>
      </w:pPr>
      <w:r>
        <w:rPr>
          <w:rFonts w:ascii="Times New Roman" w:hAnsi="Times New Roman"/>
          <w:bCs/>
          <w:color w:val="000000"/>
          <w:sz w:val="28"/>
          <w:szCs w:val="28"/>
        </w:rPr>
        <w:t>П О С Т А Н О В Л Е Н И Е</w:t>
      </w:r>
    </w:p>
    <w:p w14:paraId="500E72CD" w14:textId="77777777" w:rsidR="00326782" w:rsidRDefault="00326782" w:rsidP="00326782">
      <w:pPr>
        <w:pStyle w:val="Standard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5556F33F" w14:textId="77777777" w:rsidR="00326782" w:rsidRDefault="00326782" w:rsidP="00326782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BE8A63" w14:textId="77777777" w:rsidR="00326782" w:rsidRDefault="00326782" w:rsidP="00326782">
      <w:pPr>
        <w:pStyle w:val="Standard"/>
        <w:jc w:val="center"/>
      </w:pPr>
      <w:r>
        <w:rPr>
          <w:rFonts w:ascii="Times New Roman" w:hAnsi="Times New Roman"/>
          <w:bCs/>
          <w:color w:val="000000"/>
          <w:sz w:val="28"/>
          <w:szCs w:val="28"/>
        </w:rPr>
        <w:t>от «___» _____________ 2023 г. № _______</w:t>
      </w:r>
    </w:p>
    <w:p w14:paraId="3FCFAAEB" w14:textId="77777777" w:rsidR="00326782" w:rsidRDefault="00326782" w:rsidP="00326782">
      <w:pPr>
        <w:pStyle w:val="Standard"/>
        <w:jc w:val="center"/>
        <w:rPr>
          <w:rFonts w:ascii="Times New Roman" w:hAnsi="Times New Roman"/>
          <w:bCs/>
          <w:color w:val="000000"/>
          <w:sz w:val="48"/>
          <w:szCs w:val="48"/>
        </w:rPr>
      </w:pPr>
    </w:p>
    <w:p w14:paraId="1CDCC0A1" w14:textId="77777777" w:rsidR="00326782" w:rsidRDefault="00326782" w:rsidP="00326782">
      <w:pPr>
        <w:pStyle w:val="Standard"/>
        <w:jc w:val="center"/>
      </w:pPr>
      <w:r>
        <w:rPr>
          <w:rFonts w:ascii="Times New Roman" w:hAnsi="Times New Roman"/>
          <w:bCs/>
          <w:color w:val="000000"/>
        </w:rPr>
        <w:t>МОСКВА</w:t>
      </w:r>
    </w:p>
    <w:p w14:paraId="5BD6B05C" w14:textId="77777777" w:rsidR="00326782" w:rsidRDefault="00326782" w:rsidP="00326782">
      <w:pPr>
        <w:pStyle w:val="Standard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38AB63" w14:textId="77777777" w:rsidR="00326782" w:rsidRDefault="00326782" w:rsidP="0032678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713D95E" w14:textId="77777777" w:rsidR="00326782" w:rsidRPr="00774BBC" w:rsidRDefault="00326782" w:rsidP="00774BBC">
      <w:pPr>
        <w:shd w:val="clear" w:color="auto" w:fill="FFFFFF"/>
        <w:tabs>
          <w:tab w:val="left" w:pos="851"/>
        </w:tabs>
        <w:spacing w:after="400" w:line="240" w:lineRule="auto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О внесении изменений</w:t>
      </w:r>
      <w:r w:rsidRPr="00326782">
        <w:t xml:space="preserve"> </w:t>
      </w:r>
      <w:r w:rsidRPr="00774BBC">
        <w:rPr>
          <w:rFonts w:ascii="Times New Roman" w:hAnsi="Times New Roman"/>
          <w:b/>
          <w:bCs/>
          <w:color w:val="000000"/>
          <w:sz w:val="28"/>
          <w:szCs w:val="24"/>
        </w:rPr>
        <w:t xml:space="preserve">в </w:t>
      </w:r>
      <w:r w:rsidRPr="00326782">
        <w:rPr>
          <w:rFonts w:ascii="Times New Roman" w:hAnsi="Times New Roman"/>
          <w:b/>
          <w:bCs/>
          <w:color w:val="000000"/>
          <w:sz w:val="28"/>
          <w:szCs w:val="24"/>
        </w:rPr>
        <w:t xml:space="preserve">Правила предоставления субсидий из федерального бюджета российским организациям и индивидуальным предпринимателям в целях возмещения части затрат, связанных с участием в международных </w:t>
      </w:r>
      <w:proofErr w:type="spellStart"/>
      <w:r w:rsidRPr="00326782">
        <w:rPr>
          <w:rFonts w:ascii="Times New Roman" w:hAnsi="Times New Roman"/>
          <w:b/>
          <w:bCs/>
          <w:color w:val="000000"/>
          <w:sz w:val="28"/>
          <w:szCs w:val="24"/>
        </w:rPr>
        <w:t>выставочно</w:t>
      </w:r>
      <w:proofErr w:type="spellEnd"/>
      <w:r w:rsidRPr="00326782">
        <w:rPr>
          <w:rFonts w:ascii="Times New Roman" w:hAnsi="Times New Roman"/>
          <w:b/>
          <w:bCs/>
          <w:color w:val="000000"/>
          <w:sz w:val="28"/>
          <w:szCs w:val="24"/>
        </w:rPr>
        <w:t>-ярмарочных мероприятиях</w:t>
      </w:r>
    </w:p>
    <w:p w14:paraId="2F86D446" w14:textId="77777777" w:rsidR="00326782" w:rsidRPr="00713A30" w:rsidRDefault="00326782" w:rsidP="00774BBC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13A30">
        <w:rPr>
          <w:rFonts w:ascii="Times New Roman" w:hAnsi="Times New Roman"/>
          <w:sz w:val="28"/>
          <w:szCs w:val="28"/>
          <w:lang w:bidi="ru-RU"/>
        </w:rPr>
        <w:t xml:space="preserve">Правительство Российской Федерации </w:t>
      </w:r>
      <w:r w:rsidRPr="00713A30">
        <w:rPr>
          <w:rFonts w:ascii="Times New Roman" w:hAnsi="Times New Roman"/>
          <w:b/>
          <w:sz w:val="28"/>
          <w:szCs w:val="28"/>
          <w:lang w:bidi="ru-RU"/>
        </w:rPr>
        <w:t>п о с т а н о в л я е т</w:t>
      </w:r>
      <w:r w:rsidRPr="00713A30">
        <w:rPr>
          <w:rFonts w:ascii="Times New Roman" w:hAnsi="Times New Roman"/>
          <w:sz w:val="28"/>
          <w:szCs w:val="28"/>
          <w:lang w:bidi="ru-RU"/>
        </w:rPr>
        <w:t>:</w:t>
      </w:r>
    </w:p>
    <w:p w14:paraId="628A5533" w14:textId="77777777" w:rsidR="00326782" w:rsidRDefault="00326782" w:rsidP="00774BBC">
      <w:pPr>
        <w:pStyle w:val="Standard"/>
        <w:spacing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>изменения, которые вносятся 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Правила предоставления субсидий из федерального бюджета российским организациям и индивидуальным предпринимателям в целях возмещения части затрат, связанных с участием в международных </w:t>
      </w:r>
      <w:proofErr w:type="spellStart"/>
      <w:r w:rsidRPr="00326782">
        <w:rPr>
          <w:rFonts w:ascii="Times New Roman" w:eastAsia="Calibri" w:hAnsi="Times New Roman"/>
          <w:sz w:val="28"/>
          <w:szCs w:val="28"/>
          <w:lang w:eastAsia="en-US"/>
        </w:rPr>
        <w:t>выставочно</w:t>
      </w:r>
      <w:proofErr w:type="spellEnd"/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-ярмарочных мероприятиях, утвержденные постановлением Правительства Российской Федерации от 28 декабря 2020 г.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 2316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О государственной поддержке российских организаций и индивидуальных предпринимателей в целях возмещения части затрат, связанных с участием в международных </w:t>
      </w:r>
      <w:proofErr w:type="spellStart"/>
      <w:r w:rsidRPr="00326782">
        <w:rPr>
          <w:rFonts w:ascii="Times New Roman" w:eastAsia="Calibri" w:hAnsi="Times New Roman"/>
          <w:sz w:val="28"/>
          <w:szCs w:val="28"/>
          <w:lang w:eastAsia="en-US"/>
        </w:rPr>
        <w:t>выставочно</w:t>
      </w:r>
      <w:proofErr w:type="spellEnd"/>
      <w:r w:rsidRPr="00326782">
        <w:rPr>
          <w:rFonts w:ascii="Times New Roman" w:eastAsia="Calibri" w:hAnsi="Times New Roman"/>
          <w:sz w:val="28"/>
          <w:szCs w:val="28"/>
          <w:lang w:eastAsia="en-US"/>
        </w:rPr>
        <w:t>-ярмарочных мероприятиях</w:t>
      </w:r>
      <w:r w:rsidR="00C5606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 (Собрание законодательства Российской Федерации,</w:t>
      </w:r>
      <w:r w:rsidR="00C5606D" w:rsidRPr="00C5606D">
        <w:t xml:space="preserve"> </w:t>
      </w:r>
      <w:r w:rsidR="00C5606D" w:rsidRPr="00C5606D">
        <w:rPr>
          <w:rFonts w:ascii="Times New Roman" w:eastAsia="Calibri" w:hAnsi="Times New Roman"/>
          <w:sz w:val="28"/>
          <w:szCs w:val="28"/>
          <w:lang w:eastAsia="en-US"/>
        </w:rPr>
        <w:t xml:space="preserve">2021, </w:t>
      </w:r>
      <w:r w:rsidR="00C5606D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C5606D" w:rsidRPr="00C5606D"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="00E55C78">
        <w:rPr>
          <w:rFonts w:ascii="Times New Roman" w:eastAsia="Calibri" w:hAnsi="Times New Roman"/>
          <w:sz w:val="28"/>
          <w:szCs w:val="28"/>
          <w:lang w:eastAsia="en-US"/>
        </w:rPr>
        <w:t>, ст. 169; №</w:t>
      </w:r>
      <w:r w:rsidR="00E55C78" w:rsidRPr="00E55C78">
        <w:rPr>
          <w:rFonts w:ascii="Times New Roman" w:eastAsia="Calibri" w:hAnsi="Times New Roman"/>
          <w:sz w:val="28"/>
          <w:szCs w:val="28"/>
          <w:lang w:eastAsia="en-US"/>
        </w:rPr>
        <w:t xml:space="preserve"> 40, ст. 6821</w:t>
      </w:r>
      <w:r w:rsidR="00E55C78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E55C78" w:rsidRPr="00E55C78">
        <w:t xml:space="preserve"> </w:t>
      </w:r>
      <w:r w:rsidR="00E55C78" w:rsidRPr="00E55C78">
        <w:rPr>
          <w:rFonts w:ascii="Times New Roman" w:eastAsia="Calibri" w:hAnsi="Times New Roman"/>
          <w:sz w:val="28"/>
          <w:szCs w:val="28"/>
          <w:lang w:eastAsia="en-US"/>
        </w:rPr>
        <w:t xml:space="preserve">2022, </w:t>
      </w:r>
      <w:r w:rsidR="00E55C7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E55C78" w:rsidRPr="00E55C78">
        <w:rPr>
          <w:rFonts w:ascii="Times New Roman" w:eastAsia="Calibri" w:hAnsi="Times New Roman"/>
          <w:sz w:val="28"/>
          <w:szCs w:val="28"/>
          <w:lang w:eastAsia="en-US"/>
        </w:rPr>
        <w:t xml:space="preserve"> 15, ст. 2500</w:t>
      </w:r>
      <w:r w:rsidR="00E55C78">
        <w:rPr>
          <w:rFonts w:ascii="Times New Roman" w:eastAsia="Calibri" w:hAnsi="Times New Roman"/>
          <w:sz w:val="28"/>
          <w:szCs w:val="28"/>
          <w:lang w:eastAsia="en-US"/>
        </w:rPr>
        <w:t>; № 28,</w:t>
      </w:r>
      <w:r w:rsidR="00E55C78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E55C78" w:rsidRPr="00E55C78">
        <w:rPr>
          <w:rFonts w:ascii="Times New Roman" w:eastAsia="Calibri" w:hAnsi="Times New Roman"/>
          <w:sz w:val="28"/>
          <w:szCs w:val="28"/>
          <w:lang w:eastAsia="en-US"/>
        </w:rPr>
        <w:t>ст. 5119</w:t>
      </w:r>
      <w:r w:rsidRPr="00326782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6FF36236" w14:textId="77777777" w:rsidR="00326782" w:rsidRDefault="00326782" w:rsidP="00326782">
      <w:pPr>
        <w:pStyle w:val="Standard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0BA5E7" w14:textId="77777777" w:rsidR="00326782" w:rsidRDefault="00326782" w:rsidP="00326782">
      <w:pPr>
        <w:pStyle w:val="Standard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326782" w14:paraId="10FE3E4C" w14:textId="77777777" w:rsidTr="00CA4E96">
        <w:tc>
          <w:tcPr>
            <w:tcW w:w="4955" w:type="dxa"/>
          </w:tcPr>
          <w:p w14:paraId="44E88B86" w14:textId="77777777" w:rsidR="00326782" w:rsidRDefault="00326782" w:rsidP="00CA4E96">
            <w:pPr>
              <w:pStyle w:val="Standard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Правительства</w:t>
            </w:r>
          </w:p>
          <w:p w14:paraId="283D7025" w14:textId="77777777" w:rsidR="00326782" w:rsidRDefault="00326782" w:rsidP="00CA4E96">
            <w:pPr>
              <w:pStyle w:val="Standard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956" w:type="dxa"/>
          </w:tcPr>
          <w:p w14:paraId="5803F476" w14:textId="77777777" w:rsidR="00326782" w:rsidRDefault="00326782" w:rsidP="00CA4E96">
            <w:pPr>
              <w:pStyle w:val="Standard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AC63579" w14:textId="77777777" w:rsidR="00326782" w:rsidRDefault="00326782" w:rsidP="00CA4E96">
            <w:pPr>
              <w:pStyle w:val="Standard"/>
              <w:ind w:right="-113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Мишустин</w:t>
            </w:r>
            <w:proofErr w:type="spellEnd"/>
          </w:p>
        </w:tc>
      </w:tr>
    </w:tbl>
    <w:p w14:paraId="04A8AD33" w14:textId="77777777" w:rsidR="00326782" w:rsidRDefault="00326782" w:rsidP="00326782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</w:t>
      </w:r>
    </w:p>
    <w:p w14:paraId="56092ADC" w14:textId="77777777" w:rsidR="00326782" w:rsidRDefault="00326782" w:rsidP="00326782">
      <w:pPr>
        <w:pStyle w:val="Standard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38BE0FA4" w14:textId="77777777" w:rsidR="00326782" w:rsidRDefault="00326782" w:rsidP="00326782">
      <w:pPr>
        <w:pStyle w:val="Standard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6E6AD89F" w14:textId="77777777" w:rsidR="005B4CA1" w:rsidRDefault="002156DA" w:rsidP="005B4C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lastRenderedPageBreak/>
        <w:br/>
      </w:r>
      <w:r w:rsidR="005B4CA1">
        <w:rPr>
          <w:rFonts w:ascii="Times New Roman" w:hAnsi="Times New Roman" w:cs="Times New Roman"/>
          <w:sz w:val="28"/>
          <w:szCs w:val="28"/>
        </w:rPr>
        <w:t>Утверждены</w:t>
      </w:r>
    </w:p>
    <w:p w14:paraId="140547FF" w14:textId="77777777" w:rsidR="005B4CA1" w:rsidRDefault="005B4CA1" w:rsidP="005B4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9A7BB68" w14:textId="77777777" w:rsidR="005B4CA1" w:rsidRDefault="005B4CA1" w:rsidP="005B4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22CD6059" w14:textId="77777777" w:rsidR="005B4CA1" w:rsidRDefault="005B4CA1" w:rsidP="00774BBC">
      <w:pPr>
        <w:autoSpaceDE w:val="0"/>
        <w:autoSpaceDN w:val="0"/>
        <w:adjustRightInd w:val="0"/>
        <w:spacing w:after="60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 г. № </w:t>
      </w:r>
      <w:r w:rsidR="00D36BDA">
        <w:rPr>
          <w:rFonts w:ascii="Times New Roman" w:hAnsi="Times New Roman" w:cs="Times New Roman"/>
          <w:sz w:val="28"/>
          <w:szCs w:val="28"/>
        </w:rPr>
        <w:t>_____</w:t>
      </w:r>
    </w:p>
    <w:p w14:paraId="3BF5E876" w14:textId="77777777" w:rsidR="005B4CA1" w:rsidRDefault="005B4CA1" w:rsidP="005B4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E3BE32" w14:textId="77777777" w:rsidR="005B4CA1" w:rsidRDefault="005B4CA1" w:rsidP="005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4815F" w14:textId="77777777" w:rsidR="005B4CA1" w:rsidRDefault="005B4CA1" w:rsidP="00092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4EE3E0FE" w14:textId="77777777" w:rsidR="005B4CA1" w:rsidRDefault="005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ПРАВИЛА </w:t>
      </w:r>
      <w:r w:rsidRPr="005B4CA1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ФЕДЕРАЛЬНОГО БЮДЖЕТА РОССИЙСКИМ ОРГАНИЗАЦИЯМ И ИНДИВИДУАЛЬНЫМ ПРЕДПРИНИМАТЕЛЯМ В ЦЕЛЯХ ВОЗМЕЩЕНИЯ ЧАСТИ ЗАТРАТ, СВЯЗАННЫХ С УЧАСТИЕМ В МЕЖДУНАРОДНЫХ ВЫСТАВОЧНО-ЯРМАРОЧНЫХ МЕРОПРИЯТИЯХ</w:t>
      </w:r>
    </w:p>
    <w:p w14:paraId="173B550E" w14:textId="77777777" w:rsidR="002156DA" w:rsidRDefault="002156DA" w:rsidP="00A4320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A3AB953" w14:textId="77777777" w:rsidR="005B4CA1" w:rsidRDefault="005B4CA1" w:rsidP="005B4CA1">
      <w:pPr>
        <w:pStyle w:val="Standard"/>
        <w:spacing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6782">
        <w:rPr>
          <w:rFonts w:ascii="Times New Roman" w:eastAsia="Calibri" w:hAnsi="Times New Roman"/>
          <w:sz w:val="28"/>
          <w:szCs w:val="28"/>
          <w:lang w:eastAsia="en-US"/>
        </w:rPr>
        <w:t xml:space="preserve">Правила предоставления субсидий из федерального бюджета российским организациям и индивидуальным предпринимателям в целях возмещения части затрат, связанных с участием в международных </w:t>
      </w:r>
      <w:proofErr w:type="spellStart"/>
      <w:r w:rsidRPr="00326782">
        <w:rPr>
          <w:rFonts w:ascii="Times New Roman" w:eastAsia="Calibri" w:hAnsi="Times New Roman"/>
          <w:sz w:val="28"/>
          <w:szCs w:val="28"/>
          <w:lang w:eastAsia="en-US"/>
        </w:rPr>
        <w:t>выставочно</w:t>
      </w:r>
      <w:proofErr w:type="spellEnd"/>
      <w:r w:rsidRPr="00326782">
        <w:rPr>
          <w:rFonts w:ascii="Times New Roman" w:eastAsia="Calibri" w:hAnsi="Times New Roman"/>
          <w:sz w:val="28"/>
          <w:szCs w:val="28"/>
          <w:lang w:eastAsia="en-US"/>
        </w:rPr>
        <w:t>-ярмарочных мероприятиях,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19E48AAF" w14:textId="77777777" w:rsidR="005B4CA1" w:rsidRDefault="005B4CA1" w:rsidP="00A4320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6FA913C5" w14:textId="77777777" w:rsidR="002156DA" w:rsidRPr="002156DA" w:rsidRDefault="002156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684F3F" w14:textId="77777777" w:rsidR="002156DA" w:rsidRPr="002156DA" w:rsidRDefault="00215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Утверждены</w:t>
      </w:r>
    </w:p>
    <w:p w14:paraId="70B50644" w14:textId="77777777" w:rsidR="002156DA" w:rsidRPr="002156DA" w:rsidRDefault="002156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BBE4B7F" w14:textId="77777777" w:rsidR="002156DA" w:rsidRPr="002156DA" w:rsidRDefault="002156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7E633D72" w14:textId="77777777" w:rsidR="00D36BDA" w:rsidRDefault="002156DA" w:rsidP="00D36BDA">
      <w:pPr>
        <w:pStyle w:val="ConsPlusNormal"/>
        <w:jc w:val="right"/>
      </w:pPr>
      <w:r w:rsidRPr="002156DA">
        <w:rPr>
          <w:rFonts w:ascii="Times New Roman" w:hAnsi="Times New Roman" w:cs="Times New Roman"/>
          <w:sz w:val="28"/>
          <w:szCs w:val="28"/>
        </w:rPr>
        <w:t xml:space="preserve">от 28 декабря 2020 г. </w:t>
      </w:r>
      <w:r w:rsidR="005B4CA1">
        <w:rPr>
          <w:rFonts w:ascii="Times New Roman" w:hAnsi="Times New Roman" w:cs="Times New Roman"/>
          <w:sz w:val="28"/>
          <w:szCs w:val="28"/>
        </w:rPr>
        <w:t>№</w:t>
      </w:r>
      <w:r w:rsidR="005B4CA1" w:rsidRPr="002156DA">
        <w:rPr>
          <w:rFonts w:ascii="Times New Roman" w:hAnsi="Times New Roman" w:cs="Times New Roman"/>
          <w:sz w:val="28"/>
          <w:szCs w:val="28"/>
        </w:rPr>
        <w:t xml:space="preserve"> </w:t>
      </w:r>
      <w:r w:rsidRPr="002156DA">
        <w:rPr>
          <w:rFonts w:ascii="Times New Roman" w:hAnsi="Times New Roman" w:cs="Times New Roman"/>
          <w:sz w:val="28"/>
          <w:szCs w:val="28"/>
        </w:rPr>
        <w:t>2316</w:t>
      </w:r>
    </w:p>
    <w:p w14:paraId="4039376C" w14:textId="77777777" w:rsidR="00D36BDA" w:rsidRPr="00D36BDA" w:rsidRDefault="00D36BDA" w:rsidP="00D36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BDA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6E10118F" w14:textId="77777777" w:rsidR="00D36BDA" w:rsidRPr="00D36BDA" w:rsidRDefault="00D36BDA" w:rsidP="00D36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36BDA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14:paraId="797E874B" w14:textId="77777777" w:rsidR="002156DA" w:rsidRPr="002156DA" w:rsidRDefault="00D36BDA" w:rsidP="00774BBC">
      <w:pPr>
        <w:pStyle w:val="ConsPlusNormal"/>
        <w:spacing w:after="600"/>
        <w:jc w:val="right"/>
        <w:rPr>
          <w:rFonts w:ascii="Times New Roman" w:hAnsi="Times New Roman" w:cs="Times New Roman"/>
          <w:sz w:val="28"/>
          <w:szCs w:val="28"/>
        </w:rPr>
      </w:pPr>
      <w:r w:rsidRPr="00D36B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D36BD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D36BDA">
        <w:rPr>
          <w:rFonts w:ascii="Times New Roman" w:hAnsi="Times New Roman" w:cs="Times New Roman"/>
          <w:sz w:val="28"/>
          <w:szCs w:val="28"/>
        </w:rPr>
        <w:t>)</w:t>
      </w:r>
    </w:p>
    <w:p w14:paraId="06193B44" w14:textId="77777777" w:rsidR="002156DA" w:rsidRPr="002156DA" w:rsidRDefault="002156DA" w:rsidP="000923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156DA">
        <w:rPr>
          <w:rFonts w:ascii="Times New Roman" w:hAnsi="Times New Roman" w:cs="Times New Roman"/>
          <w:sz w:val="28"/>
          <w:szCs w:val="28"/>
        </w:rPr>
        <w:t>ПРАВИЛА</w:t>
      </w:r>
    </w:p>
    <w:p w14:paraId="11034C4A" w14:textId="77777777" w:rsidR="002156DA" w:rsidRPr="002156DA" w:rsidRDefault="002156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ПРЕДОСТАВЛЕНИЯ СУБСИДИЙ ИЗ ФЕДЕРАЛЬНОГО БЮДЖЕТА РОССИЙСКИМ</w:t>
      </w:r>
    </w:p>
    <w:p w14:paraId="46926948" w14:textId="77777777" w:rsidR="002156DA" w:rsidRPr="002156DA" w:rsidRDefault="002156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ОРГАНИЗАЦИЯМ И ИНДИВИДУАЛЬНЫМ ПРЕДПРИНИМАТЕЛЯМ В ЦЕЛЯХ</w:t>
      </w:r>
    </w:p>
    <w:p w14:paraId="79DDC40C" w14:textId="77777777" w:rsidR="002156DA" w:rsidRPr="002156DA" w:rsidRDefault="002156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ВОЗМЕЩЕНИЯ ЧАСТИ ЗАТРАТ, СВЯЗАННЫХ С УЧАСТИЕМ</w:t>
      </w:r>
    </w:p>
    <w:p w14:paraId="4BB6F8D8" w14:textId="77777777" w:rsidR="002156DA" w:rsidRPr="002156DA" w:rsidRDefault="002156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6DA">
        <w:rPr>
          <w:rFonts w:ascii="Times New Roman" w:hAnsi="Times New Roman" w:cs="Times New Roman"/>
          <w:sz w:val="28"/>
          <w:szCs w:val="28"/>
        </w:rPr>
        <w:t>В МЕЖДУНАРОДНЫХ ВЫСТАВОЧНО-ЯРМАРОЧНЫХ МЕРОПРИЯТИЯХ</w:t>
      </w:r>
    </w:p>
    <w:p w14:paraId="4575534E" w14:textId="77777777" w:rsidR="002156DA" w:rsidRPr="002156DA" w:rsidRDefault="002156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09B333" w14:textId="77777777" w:rsidR="002156DA" w:rsidRPr="00F377A0" w:rsidRDefault="002156DA" w:rsidP="00401A44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2156DA">
        <w:rPr>
          <w:rFonts w:ascii="Times New Roman" w:hAnsi="Times New Roman" w:cs="Times New Roman"/>
          <w:sz w:val="28"/>
          <w:szCs w:val="28"/>
        </w:rPr>
        <w:t xml:space="preserve">1. </w:t>
      </w:r>
      <w:r w:rsidRPr="0009237A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цели, условия и порядок предоставления субсидий из федерального бюджета российским организациям и индивидуальным предпринимателям в целях возмещения </w:t>
      </w:r>
      <w:r w:rsidRPr="0009237A">
        <w:rPr>
          <w:rFonts w:ascii="Times New Roman" w:hAnsi="Times New Roman" w:cs="Times New Roman"/>
          <w:sz w:val="28"/>
          <w:szCs w:val="28"/>
        </w:rPr>
        <w:lastRenderedPageBreak/>
        <w:t xml:space="preserve">части затрат, связанных с участием в международных </w:t>
      </w:r>
      <w:proofErr w:type="spellStart"/>
      <w:r w:rsidRPr="0009237A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09237A">
        <w:rPr>
          <w:rFonts w:ascii="Times New Roman" w:hAnsi="Times New Roman" w:cs="Times New Roman"/>
          <w:sz w:val="28"/>
          <w:szCs w:val="28"/>
        </w:rPr>
        <w:t>-ярмарочных мероприятиях (далее соответственно - субсидия, российские участники).</w:t>
      </w:r>
    </w:p>
    <w:p w14:paraId="2C2C7987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рамках федерального </w:t>
      </w:r>
      <w:r w:rsidR="00326782" w:rsidRPr="00774BBC">
        <w:rPr>
          <w:rFonts w:ascii="Times New Roman" w:hAnsi="Times New Roman" w:cs="Times New Roman"/>
          <w:sz w:val="28"/>
          <w:szCs w:val="28"/>
        </w:rPr>
        <w:t>проекта</w:t>
      </w:r>
      <w:r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="006868F8">
        <w:rPr>
          <w:rFonts w:ascii="Times New Roman" w:hAnsi="Times New Roman" w:cs="Times New Roman"/>
          <w:sz w:val="28"/>
          <w:szCs w:val="28"/>
        </w:rPr>
        <w:t>«</w:t>
      </w:r>
      <w:r w:rsidRPr="006868F8">
        <w:rPr>
          <w:rFonts w:ascii="Times New Roman" w:hAnsi="Times New Roman" w:cs="Times New Roman"/>
          <w:sz w:val="28"/>
          <w:szCs w:val="28"/>
        </w:rPr>
        <w:t>Системные меры развития международной кооперации и экспорта</w:t>
      </w:r>
      <w:r w:rsidR="006868F8">
        <w:rPr>
          <w:rFonts w:ascii="Times New Roman" w:hAnsi="Times New Roman" w:cs="Times New Roman"/>
          <w:sz w:val="28"/>
          <w:szCs w:val="28"/>
        </w:rPr>
        <w:t>»</w:t>
      </w:r>
      <w:r w:rsidR="006868F8"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Pr="006868F8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6868F8">
        <w:rPr>
          <w:rFonts w:ascii="Times New Roman" w:hAnsi="Times New Roman" w:cs="Times New Roman"/>
          <w:sz w:val="28"/>
          <w:szCs w:val="28"/>
        </w:rPr>
        <w:t>«</w:t>
      </w:r>
      <w:r w:rsidRPr="006868F8">
        <w:rPr>
          <w:rFonts w:ascii="Times New Roman" w:hAnsi="Times New Roman" w:cs="Times New Roman"/>
          <w:sz w:val="28"/>
          <w:szCs w:val="28"/>
        </w:rPr>
        <w:t>Международная кооперация и экспорт</w:t>
      </w:r>
      <w:r w:rsidR="006868F8">
        <w:rPr>
          <w:rFonts w:ascii="Times New Roman" w:hAnsi="Times New Roman" w:cs="Times New Roman"/>
          <w:sz w:val="28"/>
          <w:szCs w:val="28"/>
        </w:rPr>
        <w:t>»</w:t>
      </w:r>
      <w:r w:rsidR="006868F8"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Pr="006868F8">
        <w:rPr>
          <w:rFonts w:ascii="Times New Roman" w:hAnsi="Times New Roman" w:cs="Times New Roman"/>
          <w:sz w:val="28"/>
          <w:szCs w:val="28"/>
        </w:rPr>
        <w:t>в целях выполнения задач по совершенствов</w:t>
      </w:r>
      <w:r w:rsidRPr="00F377A0">
        <w:rPr>
          <w:rFonts w:ascii="Times New Roman" w:hAnsi="Times New Roman" w:cs="Times New Roman"/>
          <w:sz w:val="28"/>
          <w:szCs w:val="28"/>
        </w:rPr>
        <w:t xml:space="preserve">анию механизмов реализации агентско-сервисной поддержки, включая продвижение высокотехнологичной, инновационной и иных видов продукции </w:t>
      </w:r>
      <w:r w:rsidR="00E82D1F" w:rsidRPr="00F377A0">
        <w:rPr>
          <w:rFonts w:ascii="Times New Roman" w:hAnsi="Times New Roman" w:cs="Times New Roman"/>
          <w:sz w:val="28"/>
          <w:szCs w:val="28"/>
        </w:rPr>
        <w:t xml:space="preserve">и (или) услуг </w:t>
      </w:r>
      <w:r w:rsidRPr="00F377A0">
        <w:rPr>
          <w:rFonts w:ascii="Times New Roman" w:hAnsi="Times New Roman" w:cs="Times New Roman"/>
          <w:sz w:val="28"/>
          <w:szCs w:val="28"/>
        </w:rPr>
        <w:t>на внешние рынки.</w:t>
      </w:r>
    </w:p>
    <w:p w14:paraId="413F0D4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имеют следующие значения:</w:t>
      </w:r>
    </w:p>
    <w:p w14:paraId="2AEC4EF5" w14:textId="77777777" w:rsidR="002156DA" w:rsidRPr="00F377A0" w:rsidRDefault="006868F8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56DA" w:rsidRPr="006868F8">
        <w:rPr>
          <w:rFonts w:ascii="Times New Roman" w:hAnsi="Times New Roman" w:cs="Times New Roman"/>
          <w:sz w:val="28"/>
          <w:szCs w:val="28"/>
        </w:rPr>
        <w:t>агентский договор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6868F8">
        <w:rPr>
          <w:rFonts w:ascii="Times New Roman" w:hAnsi="Times New Roman" w:cs="Times New Roman"/>
          <w:sz w:val="28"/>
          <w:szCs w:val="28"/>
        </w:rPr>
        <w:t xml:space="preserve">- заключенный Министерством промышленности и торговли Российской Федерации, Министерством экономического развития Российской Федерации от имени Правительства Российской Федерации с акционерным обществом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56DA" w:rsidRPr="006868F8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6868F8">
        <w:rPr>
          <w:rFonts w:ascii="Times New Roman" w:hAnsi="Times New Roman" w:cs="Times New Roman"/>
          <w:sz w:val="28"/>
          <w:szCs w:val="28"/>
        </w:rPr>
        <w:t>(далее - Центр) дог</w:t>
      </w:r>
      <w:r w:rsidR="002156DA" w:rsidRPr="00F377A0">
        <w:rPr>
          <w:rFonts w:ascii="Times New Roman" w:hAnsi="Times New Roman" w:cs="Times New Roman"/>
          <w:sz w:val="28"/>
          <w:szCs w:val="28"/>
        </w:rPr>
        <w:t>овор о выполнении функций агента Правительства Российской Федерации по вопросу о предоставлении субсидий;</w:t>
      </w:r>
    </w:p>
    <w:p w14:paraId="469DC666" w14:textId="77777777" w:rsidR="002156DA" w:rsidRPr="004809E7" w:rsidRDefault="006868F8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56DA" w:rsidRPr="006868F8">
        <w:rPr>
          <w:rFonts w:ascii="Times New Roman" w:hAnsi="Times New Roman" w:cs="Times New Roman"/>
          <w:sz w:val="28"/>
          <w:szCs w:val="28"/>
        </w:rPr>
        <w:t>выставочная площадь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68F8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6868F8">
        <w:rPr>
          <w:rFonts w:ascii="Times New Roman" w:hAnsi="Times New Roman" w:cs="Times New Roman"/>
          <w:sz w:val="28"/>
          <w:szCs w:val="28"/>
        </w:rPr>
        <w:t>- площадь для размещения выставочных стендов российских участников, предоставляемая на срок подготовки и проведения международно</w:t>
      </w:r>
      <w:r w:rsidR="002156DA" w:rsidRPr="004809E7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2156DA" w:rsidRPr="004809E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4809E7">
        <w:rPr>
          <w:rFonts w:ascii="Times New Roman" w:hAnsi="Times New Roman" w:cs="Times New Roman"/>
          <w:sz w:val="28"/>
          <w:szCs w:val="28"/>
        </w:rPr>
        <w:t>-ярмарочного мероприятия;</w:t>
      </w:r>
    </w:p>
    <w:p w14:paraId="2DD11624" w14:textId="77777777" w:rsidR="002156DA" w:rsidRPr="004809E7" w:rsidRDefault="004809E7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56DA" w:rsidRPr="004809E7">
        <w:rPr>
          <w:rFonts w:ascii="Times New Roman" w:hAnsi="Times New Roman" w:cs="Times New Roman"/>
          <w:sz w:val="28"/>
          <w:szCs w:val="28"/>
        </w:rPr>
        <w:t>выставочный стенд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09E7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4809E7">
        <w:rPr>
          <w:rFonts w:ascii="Times New Roman" w:hAnsi="Times New Roman" w:cs="Times New Roman"/>
          <w:sz w:val="28"/>
          <w:szCs w:val="28"/>
        </w:rPr>
        <w:t xml:space="preserve">- размещаемый на выставочной площади единый комплекс конструкционных элементов и (или) экспонатов, с помощью которых российский участник достигает целей своего участия в международном </w:t>
      </w:r>
      <w:proofErr w:type="spellStart"/>
      <w:r w:rsidR="002156DA" w:rsidRPr="004809E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4809E7">
        <w:rPr>
          <w:rFonts w:ascii="Times New Roman" w:hAnsi="Times New Roman" w:cs="Times New Roman"/>
          <w:sz w:val="28"/>
          <w:szCs w:val="28"/>
        </w:rPr>
        <w:t>-ярмарочном мероприятии;</w:t>
      </w:r>
    </w:p>
    <w:p w14:paraId="494B29CF" w14:textId="77777777" w:rsidR="002156DA" w:rsidRPr="00F377A0" w:rsidRDefault="004809E7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56DA" w:rsidRPr="004809E7">
        <w:rPr>
          <w:rFonts w:ascii="Times New Roman" w:hAnsi="Times New Roman" w:cs="Times New Roman"/>
          <w:sz w:val="28"/>
          <w:szCs w:val="28"/>
        </w:rPr>
        <w:t xml:space="preserve">международное </w:t>
      </w:r>
      <w:proofErr w:type="spellStart"/>
      <w:r w:rsidR="002156DA" w:rsidRPr="004809E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4809E7">
        <w:rPr>
          <w:rFonts w:ascii="Times New Roman" w:hAnsi="Times New Roman" w:cs="Times New Roman"/>
          <w:sz w:val="28"/>
          <w:szCs w:val="28"/>
        </w:rPr>
        <w:t>-ярмарочное мероприятие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09E7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4809E7">
        <w:rPr>
          <w:rFonts w:ascii="Times New Roman" w:hAnsi="Times New Roman" w:cs="Times New Roman"/>
          <w:sz w:val="28"/>
          <w:szCs w:val="28"/>
        </w:rPr>
        <w:t>- мероприятие, проводимое за пределами Российской Федерации с участием иностранных юридических и физических лиц</w:t>
      </w:r>
      <w:r w:rsidR="00E82D1F" w:rsidRPr="00F377A0">
        <w:rPr>
          <w:rFonts w:ascii="Times New Roman" w:hAnsi="Times New Roman" w:cs="Times New Roman"/>
          <w:sz w:val="28"/>
          <w:szCs w:val="28"/>
        </w:rPr>
        <w:t>, финансирование участия в котором осуществляется российским участником</w:t>
      </w:r>
      <w:r w:rsidR="002156DA" w:rsidRPr="00F377A0">
        <w:rPr>
          <w:rFonts w:ascii="Times New Roman" w:hAnsi="Times New Roman" w:cs="Times New Roman"/>
          <w:sz w:val="28"/>
          <w:szCs w:val="28"/>
        </w:rPr>
        <w:t>;</w:t>
      </w:r>
    </w:p>
    <w:p w14:paraId="638FD60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F377A0">
        <w:rPr>
          <w:rFonts w:ascii="Times New Roman" w:hAnsi="Times New Roman" w:cs="Times New Roman"/>
          <w:sz w:val="28"/>
          <w:szCs w:val="28"/>
        </w:rPr>
        <w:t>3. Субсидия предоставляется российскому участнику при соблюдении следующих условий и требований:</w:t>
      </w:r>
    </w:p>
    <w:p w14:paraId="20126645" w14:textId="77777777" w:rsidR="002156DA" w:rsidRPr="00F377A0" w:rsidRDefault="00E82D1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а</w:t>
      </w:r>
      <w:r w:rsidR="002156DA" w:rsidRPr="00F377A0">
        <w:rPr>
          <w:rFonts w:ascii="Times New Roman" w:hAnsi="Times New Roman" w:cs="Times New Roman"/>
          <w:sz w:val="28"/>
          <w:szCs w:val="28"/>
        </w:rPr>
        <w:t>) российский участник является юридическим лицом, зарегистрированным на территории Российской Федерации, либо гражданином Российской Федерации, зарегистрированным в качестве индивидуального предпринимателя на территории Российской Федерации</w:t>
      </w:r>
      <w:r w:rsidRPr="00F377A0">
        <w:rPr>
          <w:rFonts w:ascii="Times New Roman" w:hAnsi="Times New Roman" w:cs="Times New Roman"/>
          <w:sz w:val="28"/>
          <w:szCs w:val="28"/>
        </w:rPr>
        <w:t xml:space="preserve">, </w:t>
      </w:r>
      <w:r w:rsidR="00F919DF" w:rsidRPr="00F377A0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F377A0">
        <w:rPr>
          <w:rFonts w:ascii="Times New Roman" w:hAnsi="Times New Roman" w:cs="Times New Roman"/>
          <w:sz w:val="28"/>
          <w:szCs w:val="28"/>
        </w:rPr>
        <w:t xml:space="preserve">представил (экспонировал) продукцию и (или) услуги на международном </w:t>
      </w:r>
      <w:proofErr w:type="spellStart"/>
      <w:r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377A0">
        <w:rPr>
          <w:rFonts w:ascii="Times New Roman" w:hAnsi="Times New Roman" w:cs="Times New Roman"/>
          <w:sz w:val="28"/>
          <w:szCs w:val="28"/>
        </w:rPr>
        <w:t>-ярморочном мероприятии</w:t>
      </w:r>
      <w:r w:rsidR="002156DA" w:rsidRPr="00F377A0">
        <w:rPr>
          <w:rFonts w:ascii="Times New Roman" w:hAnsi="Times New Roman" w:cs="Times New Roman"/>
          <w:sz w:val="28"/>
          <w:szCs w:val="28"/>
        </w:rPr>
        <w:t>;</w:t>
      </w:r>
    </w:p>
    <w:p w14:paraId="7CEA207B" w14:textId="77777777" w:rsidR="002156DA" w:rsidRPr="00F377A0" w:rsidRDefault="00E82D1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F377A0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156DA" w:rsidRPr="00F377A0">
        <w:rPr>
          <w:rFonts w:ascii="Times New Roman" w:hAnsi="Times New Roman" w:cs="Times New Roman"/>
          <w:sz w:val="28"/>
          <w:szCs w:val="28"/>
        </w:rPr>
        <w:t>) по состоянию на дату не ранее чем за 30 календарных дней до дня подачи заявки на участие в отборе</w:t>
      </w:r>
      <w:r w:rsidR="00EB5223" w:rsidRPr="00774BBC">
        <w:rPr>
          <w:rFonts w:ascii="Times New Roman" w:hAnsi="Times New Roman" w:cs="Times New Roman"/>
        </w:rPr>
        <w:t xml:space="preserve"> </w:t>
      </w:r>
      <w:r w:rsidR="00EB5223" w:rsidRPr="0009237A">
        <w:rPr>
          <w:rFonts w:ascii="Times New Roman" w:hAnsi="Times New Roman" w:cs="Times New Roman"/>
          <w:sz w:val="28"/>
          <w:szCs w:val="28"/>
        </w:rPr>
        <w:t>российских участник</w:t>
      </w:r>
      <w:r w:rsidR="00EB5223" w:rsidRPr="00B16894">
        <w:rPr>
          <w:rFonts w:ascii="Times New Roman" w:hAnsi="Times New Roman" w:cs="Times New Roman"/>
          <w:sz w:val="28"/>
          <w:szCs w:val="28"/>
        </w:rPr>
        <w:t>ов</w:t>
      </w:r>
      <w:r w:rsidR="00EB5223" w:rsidRPr="00774BBC">
        <w:rPr>
          <w:rFonts w:ascii="Times New Roman" w:hAnsi="Times New Roman" w:cs="Times New Roman"/>
        </w:rPr>
        <w:t xml:space="preserve"> </w:t>
      </w:r>
      <w:r w:rsidR="00EB5223" w:rsidRPr="0009237A">
        <w:rPr>
          <w:rFonts w:ascii="Times New Roman" w:hAnsi="Times New Roman" w:cs="Times New Roman"/>
          <w:sz w:val="28"/>
          <w:szCs w:val="28"/>
        </w:rPr>
        <w:t>для предоставления субсиди</w:t>
      </w:r>
      <w:r w:rsidR="00EB5223" w:rsidRPr="00F377A0">
        <w:rPr>
          <w:rFonts w:ascii="Times New Roman" w:hAnsi="Times New Roman" w:cs="Times New Roman"/>
          <w:sz w:val="28"/>
          <w:szCs w:val="28"/>
        </w:rPr>
        <w:t>и (далее - отбор)</w:t>
      </w:r>
      <w:r w:rsidR="002156DA" w:rsidRPr="00F377A0">
        <w:rPr>
          <w:rFonts w:ascii="Times New Roman" w:hAnsi="Times New Roman" w:cs="Times New Roman"/>
          <w:sz w:val="28"/>
          <w:szCs w:val="28"/>
        </w:rPr>
        <w:t>:</w:t>
      </w:r>
    </w:p>
    <w:p w14:paraId="3CED1076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у российского участника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D9D496B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у российского участника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федеральным бюджетом, в том числе по денежным обязательствам перед Российской Федерацией, определенным </w:t>
      </w:r>
      <w:r w:rsidR="00B16894" w:rsidRPr="00774BBC">
        <w:rPr>
          <w:rFonts w:ascii="Times New Roman" w:hAnsi="Times New Roman" w:cs="Times New Roman"/>
          <w:sz w:val="28"/>
          <w:szCs w:val="28"/>
        </w:rPr>
        <w:t>статьей 93.4</w:t>
      </w:r>
      <w:r w:rsidRPr="0009237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61683CF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российский участник - юридическое лицо не находится в процессе реорганизации</w:t>
      </w:r>
      <w:r w:rsidR="00AF31AC" w:rsidRPr="00F377A0">
        <w:rPr>
          <w:rFonts w:ascii="Times New Roman" w:hAnsi="Times New Roman" w:cs="Times New Roman"/>
          <w:sz w:val="28"/>
          <w:szCs w:val="28"/>
        </w:rPr>
        <w:t>,</w:t>
      </w:r>
      <w:r w:rsidRPr="00F377A0">
        <w:rPr>
          <w:rFonts w:ascii="Times New Roman" w:hAnsi="Times New Roman" w:cs="Times New Roman"/>
          <w:sz w:val="28"/>
          <w:szCs w:val="28"/>
        </w:rPr>
        <w:t xml:space="preserve"> за исключением реорганизации в форме присоединения к российскому участн</w:t>
      </w:r>
      <w:r w:rsidR="00E82D1F" w:rsidRPr="00F377A0">
        <w:rPr>
          <w:rFonts w:ascii="Times New Roman" w:hAnsi="Times New Roman" w:cs="Times New Roman"/>
          <w:sz w:val="28"/>
          <w:szCs w:val="28"/>
        </w:rPr>
        <w:t>ику другого юридического лица</w:t>
      </w:r>
      <w:r w:rsidRPr="00F377A0">
        <w:rPr>
          <w:rFonts w:ascii="Times New Roman" w:hAnsi="Times New Roman" w:cs="Times New Roman"/>
          <w:sz w:val="28"/>
          <w:szCs w:val="28"/>
        </w:rPr>
        <w:t>, ликвидации и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а российский участник - индивидуальный предприниматель не прекратил деятельность в качестве индивидуального предпринимателя;</w:t>
      </w:r>
    </w:p>
    <w:p w14:paraId="68CB727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российского участника, являющегося юридическим лицом, или об индивидуальном предпринимателе в случае, если таковой является российским участником;</w:t>
      </w:r>
    </w:p>
    <w:p w14:paraId="5FF23583" w14:textId="77777777" w:rsidR="00E82D1F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российский участник не является иностранным юридическим лицом, </w:t>
      </w:r>
      <w:r w:rsidR="00E82D1F" w:rsidRPr="00F377A0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="00E82D1F" w:rsidRPr="00F377A0">
        <w:rPr>
          <w:rFonts w:ascii="Times New Roman" w:hAnsi="Times New Roman" w:cs="Times New Roman"/>
          <w:sz w:val="28"/>
          <w:szCs w:val="28"/>
        </w:rPr>
        <w:lastRenderedPageBreak/>
        <w:t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9FBC1F9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российский участник не получал из федерального бюджета средства на основании иных нормативных правовых актов на возмещение одних и тех же затрат на цели, указанные в </w:t>
      </w:r>
      <w:r w:rsidR="00B16894" w:rsidRPr="00774BBC">
        <w:rPr>
          <w:rFonts w:ascii="Times New Roman" w:hAnsi="Times New Roman" w:cs="Times New Roman"/>
          <w:sz w:val="28"/>
          <w:szCs w:val="28"/>
        </w:rPr>
        <w:t>пункте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в рамках одного и того же международного </w:t>
      </w:r>
      <w:proofErr w:type="spellStart"/>
      <w:r w:rsidRPr="0009237A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09237A">
        <w:rPr>
          <w:rFonts w:ascii="Times New Roman" w:hAnsi="Times New Roman" w:cs="Times New Roman"/>
          <w:sz w:val="28"/>
          <w:szCs w:val="28"/>
        </w:rPr>
        <w:t>-ярмарочного мероприятия;</w:t>
      </w:r>
    </w:p>
    <w:p w14:paraId="7A4D500F" w14:textId="77777777" w:rsidR="00AF31AC" w:rsidRPr="00F377A0" w:rsidRDefault="00AF31AC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российский участник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03055127" w14:textId="77777777" w:rsidR="002156DA" w:rsidRPr="00F377A0" w:rsidRDefault="00E82D1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</w:t>
      </w:r>
      <w:r w:rsidR="002156DA" w:rsidRPr="00F377A0">
        <w:rPr>
          <w:rFonts w:ascii="Times New Roman" w:hAnsi="Times New Roman" w:cs="Times New Roman"/>
          <w:sz w:val="28"/>
          <w:szCs w:val="28"/>
        </w:rPr>
        <w:t xml:space="preserve">) российский участник по результатам отбора включен в реестр получателей субсидии, утвержденный в соответствии с </w:t>
      </w:r>
      <w:hyperlink w:anchor="P125" w:history="1">
        <w:r w:rsidR="00090C55" w:rsidRPr="00774BBC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="00090C55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09237A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7E0708D3" w14:textId="77777777" w:rsidR="002156DA" w:rsidRPr="00F377A0" w:rsidRDefault="00E82D1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End w:id="4"/>
      <w:r w:rsidRPr="00F377A0">
        <w:rPr>
          <w:rFonts w:ascii="Times New Roman" w:hAnsi="Times New Roman" w:cs="Times New Roman"/>
          <w:sz w:val="28"/>
          <w:szCs w:val="28"/>
        </w:rPr>
        <w:t>г</w:t>
      </w:r>
      <w:r w:rsidR="002156DA" w:rsidRPr="00F377A0">
        <w:rPr>
          <w:rFonts w:ascii="Times New Roman" w:hAnsi="Times New Roman" w:cs="Times New Roman"/>
          <w:sz w:val="28"/>
          <w:szCs w:val="28"/>
        </w:rPr>
        <w:t xml:space="preserve">) российским участником при участии в международном </w:t>
      </w:r>
      <w:proofErr w:type="spellStart"/>
      <w:r w:rsidR="002156DA"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F377A0">
        <w:rPr>
          <w:rFonts w:ascii="Times New Roman" w:hAnsi="Times New Roman" w:cs="Times New Roman"/>
          <w:sz w:val="28"/>
          <w:szCs w:val="28"/>
        </w:rPr>
        <w:t xml:space="preserve">-ярмарочном мероприятии произведены затраты на оплату аренды выставочной площади (в том числе оборудованной), и (или) на оплату регистрационных сборов за участника международного </w:t>
      </w:r>
      <w:proofErr w:type="spellStart"/>
      <w:r w:rsidR="002156DA"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F377A0">
        <w:rPr>
          <w:rFonts w:ascii="Times New Roman" w:hAnsi="Times New Roman" w:cs="Times New Roman"/>
          <w:sz w:val="28"/>
          <w:szCs w:val="28"/>
        </w:rPr>
        <w:t>-ярмарочного мероприятия;</w:t>
      </w:r>
    </w:p>
    <w:p w14:paraId="6EEA87AE" w14:textId="77777777" w:rsidR="002156DA" w:rsidRPr="00F377A0" w:rsidRDefault="00E82D1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0"/>
      <w:bookmarkEnd w:id="5"/>
      <w:r w:rsidRPr="00F377A0">
        <w:rPr>
          <w:rFonts w:ascii="Times New Roman" w:hAnsi="Times New Roman" w:cs="Times New Roman"/>
          <w:sz w:val="28"/>
          <w:szCs w:val="28"/>
        </w:rPr>
        <w:t>д</w:t>
      </w:r>
      <w:r w:rsidR="002156DA" w:rsidRPr="00F377A0">
        <w:rPr>
          <w:rFonts w:ascii="Times New Roman" w:hAnsi="Times New Roman" w:cs="Times New Roman"/>
          <w:sz w:val="28"/>
          <w:szCs w:val="28"/>
        </w:rPr>
        <w:t xml:space="preserve">) международные </w:t>
      </w:r>
      <w:proofErr w:type="spellStart"/>
      <w:r w:rsidR="002156DA"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F377A0">
        <w:rPr>
          <w:rFonts w:ascii="Times New Roman" w:hAnsi="Times New Roman" w:cs="Times New Roman"/>
          <w:sz w:val="28"/>
          <w:szCs w:val="28"/>
        </w:rPr>
        <w:t>-ярмарочные мероприятия проводились:</w:t>
      </w:r>
    </w:p>
    <w:p w14:paraId="366406E3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 2021 году - для получения субсидии в 2021 году;</w:t>
      </w:r>
    </w:p>
    <w:p w14:paraId="366902DD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 год обращения и (или) предшествующий ему год - для получения субсидии с 2022 года и в последующие годы соответственно;</w:t>
      </w:r>
    </w:p>
    <w:p w14:paraId="759FAE4D" w14:textId="77777777" w:rsidR="002156DA" w:rsidRPr="00F377A0" w:rsidRDefault="009A1BBD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е</w:t>
      </w:r>
      <w:r w:rsidR="002156DA" w:rsidRPr="00F377A0">
        <w:rPr>
          <w:rFonts w:ascii="Times New Roman" w:hAnsi="Times New Roman" w:cs="Times New Roman"/>
          <w:sz w:val="28"/>
          <w:szCs w:val="28"/>
        </w:rPr>
        <w:t xml:space="preserve">) международные </w:t>
      </w:r>
      <w:proofErr w:type="spellStart"/>
      <w:r w:rsidR="002156DA"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F377A0">
        <w:rPr>
          <w:rFonts w:ascii="Times New Roman" w:hAnsi="Times New Roman" w:cs="Times New Roman"/>
          <w:sz w:val="28"/>
          <w:szCs w:val="28"/>
        </w:rPr>
        <w:t xml:space="preserve">-ярмарочные мероприятия, в которых участвовал российский участник, не включены в перечни международных </w:t>
      </w:r>
      <w:proofErr w:type="spellStart"/>
      <w:r w:rsidR="002156DA"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2156DA" w:rsidRPr="00F377A0">
        <w:rPr>
          <w:rFonts w:ascii="Times New Roman" w:hAnsi="Times New Roman" w:cs="Times New Roman"/>
          <w:sz w:val="28"/>
          <w:szCs w:val="28"/>
        </w:rPr>
        <w:t>-ярмарочных мероприятий, проводимые:</w:t>
      </w:r>
    </w:p>
    <w:p w14:paraId="09EEADE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за счет средств, предусмотренных на частичное финансовое обеспечение проводимых за рубежом выставок и ярмарок, на которых планируется организовать российские экспозиции, в соответствии с перечнем, ежегодно утверждаемым Правительством Российской Федерации;</w:t>
      </w:r>
    </w:p>
    <w:p w14:paraId="2491EFA7" w14:textId="77777777" w:rsidR="002156DA" w:rsidRPr="003300D2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CF0AEA" w:rsidRPr="00774BBC">
        <w:rPr>
          <w:rFonts w:ascii="Times New Roman" w:hAnsi="Times New Roman" w:cs="Times New Roman"/>
          <w:sz w:val="28"/>
          <w:szCs w:val="28"/>
        </w:rPr>
        <w:t>подпунктом «а» пункта 17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Правил предоставления из федерального бюджета субсидии акционерному обществу </w:t>
      </w:r>
      <w:r w:rsidR="00CF0AEA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Российский экспортн</w:t>
      </w:r>
      <w:r w:rsidRPr="00CF0AEA">
        <w:rPr>
          <w:rFonts w:ascii="Times New Roman" w:hAnsi="Times New Roman" w:cs="Times New Roman"/>
          <w:sz w:val="28"/>
          <w:szCs w:val="28"/>
        </w:rPr>
        <w:t>ый центр</w:t>
      </w:r>
      <w:r w:rsidR="00CF0AEA">
        <w:rPr>
          <w:rFonts w:ascii="Times New Roman" w:hAnsi="Times New Roman" w:cs="Times New Roman"/>
          <w:sz w:val="28"/>
          <w:szCs w:val="28"/>
        </w:rPr>
        <w:t>»</w:t>
      </w:r>
      <w:r w:rsidR="00CF0AEA" w:rsidRPr="00CF0AEA">
        <w:rPr>
          <w:rFonts w:ascii="Times New Roman" w:hAnsi="Times New Roman" w:cs="Times New Roman"/>
          <w:sz w:val="28"/>
          <w:szCs w:val="28"/>
        </w:rPr>
        <w:t xml:space="preserve">, </w:t>
      </w:r>
      <w:r w:rsidRPr="00CF0AEA">
        <w:rPr>
          <w:rFonts w:ascii="Times New Roman" w:hAnsi="Times New Roman" w:cs="Times New Roman"/>
          <w:sz w:val="28"/>
          <w:szCs w:val="28"/>
        </w:rPr>
        <w:t xml:space="preserve">г. Москва, в целях развития инфраструктуры повышения международной конкурентоспособности, утвержденных постановлением Правительства Российской Федерации от 28 марта 2019 г. </w:t>
      </w:r>
      <w:r w:rsidR="00CF0AEA">
        <w:rPr>
          <w:rFonts w:ascii="Times New Roman" w:hAnsi="Times New Roman" w:cs="Times New Roman"/>
          <w:sz w:val="28"/>
          <w:szCs w:val="28"/>
        </w:rPr>
        <w:t>№</w:t>
      </w:r>
      <w:r w:rsidR="00CF0AEA" w:rsidRPr="00CF0AEA">
        <w:rPr>
          <w:rFonts w:ascii="Times New Roman" w:hAnsi="Times New Roman" w:cs="Times New Roman"/>
          <w:sz w:val="28"/>
          <w:szCs w:val="28"/>
        </w:rPr>
        <w:t xml:space="preserve"> </w:t>
      </w:r>
      <w:r w:rsidRPr="00CF0AEA">
        <w:rPr>
          <w:rFonts w:ascii="Times New Roman" w:hAnsi="Times New Roman" w:cs="Times New Roman"/>
          <w:sz w:val="28"/>
          <w:szCs w:val="28"/>
        </w:rPr>
        <w:t xml:space="preserve">342 </w:t>
      </w:r>
      <w:r w:rsidR="00CF0AEA">
        <w:rPr>
          <w:rFonts w:ascii="Times New Roman" w:hAnsi="Times New Roman" w:cs="Times New Roman"/>
          <w:sz w:val="28"/>
          <w:szCs w:val="28"/>
        </w:rPr>
        <w:t>«</w:t>
      </w:r>
      <w:r w:rsidRPr="00CF0AEA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акционерного общества </w:t>
      </w:r>
      <w:r w:rsidR="003300D2">
        <w:rPr>
          <w:rFonts w:ascii="Times New Roman" w:hAnsi="Times New Roman" w:cs="Times New Roman"/>
          <w:sz w:val="28"/>
          <w:szCs w:val="28"/>
        </w:rPr>
        <w:t>«</w:t>
      </w:r>
      <w:r w:rsidRPr="00CF0AEA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 w:rsidR="00CF0AEA">
        <w:rPr>
          <w:rFonts w:ascii="Times New Roman" w:hAnsi="Times New Roman" w:cs="Times New Roman"/>
          <w:sz w:val="28"/>
          <w:szCs w:val="28"/>
        </w:rPr>
        <w:t>»</w:t>
      </w:r>
      <w:r w:rsidR="00CF0AEA" w:rsidRPr="00CF0AEA">
        <w:rPr>
          <w:rFonts w:ascii="Times New Roman" w:hAnsi="Times New Roman" w:cs="Times New Roman"/>
          <w:sz w:val="28"/>
          <w:szCs w:val="28"/>
        </w:rPr>
        <w:t xml:space="preserve">, </w:t>
      </w:r>
      <w:r w:rsidRPr="00CF0AEA">
        <w:rPr>
          <w:rFonts w:ascii="Times New Roman" w:hAnsi="Times New Roman" w:cs="Times New Roman"/>
          <w:sz w:val="28"/>
          <w:szCs w:val="28"/>
        </w:rPr>
        <w:t>г. Москва, в целях развития инфраструктуры повышения международной конкурентоспособности</w:t>
      </w:r>
      <w:r w:rsidR="003300D2">
        <w:rPr>
          <w:rFonts w:ascii="Times New Roman" w:hAnsi="Times New Roman" w:cs="Times New Roman"/>
          <w:sz w:val="28"/>
          <w:szCs w:val="28"/>
        </w:rPr>
        <w:t>»</w:t>
      </w:r>
      <w:r w:rsidR="003300D2" w:rsidRPr="00CF0AEA">
        <w:rPr>
          <w:rFonts w:ascii="Times New Roman" w:hAnsi="Times New Roman" w:cs="Times New Roman"/>
          <w:sz w:val="28"/>
          <w:szCs w:val="28"/>
        </w:rPr>
        <w:t>.</w:t>
      </w:r>
    </w:p>
    <w:p w14:paraId="0DA39BC2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4. Субсидия предоставляется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</w:t>
      </w:r>
      <w:r w:rsidR="003300D2" w:rsidRPr="00774BBC">
        <w:rPr>
          <w:rFonts w:ascii="Times New Roman" w:hAnsi="Times New Roman" w:cs="Times New Roman"/>
          <w:sz w:val="28"/>
          <w:szCs w:val="28"/>
        </w:rPr>
        <w:t>пункте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89B1CE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7"/>
      <w:bookmarkEnd w:id="6"/>
      <w:r w:rsidRPr="00F377A0">
        <w:rPr>
          <w:rFonts w:ascii="Times New Roman" w:hAnsi="Times New Roman" w:cs="Times New Roman"/>
          <w:sz w:val="28"/>
          <w:szCs w:val="28"/>
        </w:rPr>
        <w:t>5. Размер субсидии (С) определяется по формуле:</w:t>
      </w:r>
    </w:p>
    <w:p w14:paraId="51B0589A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43FCDC" w14:textId="77777777" w:rsidR="002156DA" w:rsidRPr="0009237A" w:rsidRDefault="002156DA" w:rsidP="00774BBC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С = С1 + С2 </w:t>
      </w:r>
      <w:r w:rsidR="000962DF">
        <w:rPr>
          <w:rFonts w:ascii="Times New Roman" w:hAnsi="Times New Roman" w:cs="Times New Roman"/>
          <w:position w:val="-2"/>
          <w:sz w:val="28"/>
          <w:szCs w:val="28"/>
        </w:rPr>
        <w:pict w14:anchorId="608FF5B6">
          <v:shape id="_x0000_i1025" style="width:9.75pt;height:12pt" coordsize="" o:spt="100" adj="0,,0" path="" filled="f" stroked="f">
            <v:stroke joinstyle="miter"/>
            <v:imagedata r:id="rId6" o:title="base_1_373025_32768"/>
            <v:formulas/>
            <v:path o:connecttype="segments"/>
          </v:shape>
        </w:pict>
      </w:r>
      <w:r w:rsidRPr="0009237A">
        <w:rPr>
          <w:rFonts w:ascii="Times New Roman" w:hAnsi="Times New Roman" w:cs="Times New Roman"/>
          <w:sz w:val="28"/>
          <w:szCs w:val="28"/>
        </w:rPr>
        <w:t xml:space="preserve"> L,</w:t>
      </w:r>
    </w:p>
    <w:p w14:paraId="4C4879DC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77C32B" w14:textId="77777777" w:rsidR="002156DA" w:rsidRPr="00F377A0" w:rsidRDefault="002156DA" w:rsidP="00774BBC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где:</w:t>
      </w:r>
    </w:p>
    <w:p w14:paraId="7486FEB7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С1 - размер затрат, произведенных российским участником на оплату аренды выставочной площади (в том числе оборудованной</w:t>
      </w:r>
      <w:r w:rsidR="009A1BBD" w:rsidRPr="00F377A0">
        <w:rPr>
          <w:rFonts w:ascii="Times New Roman" w:hAnsi="Times New Roman" w:cs="Times New Roman"/>
          <w:sz w:val="28"/>
          <w:szCs w:val="28"/>
        </w:rPr>
        <w:t>)</w:t>
      </w:r>
      <w:r w:rsidRPr="00F377A0">
        <w:rPr>
          <w:rFonts w:ascii="Times New Roman" w:hAnsi="Times New Roman" w:cs="Times New Roman"/>
          <w:sz w:val="28"/>
          <w:szCs w:val="28"/>
        </w:rPr>
        <w:t>;</w:t>
      </w:r>
    </w:p>
    <w:p w14:paraId="79E6B839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С2 - размер затрат, произведенных российским участником на оплату регистрационных сборов за участие в международном </w:t>
      </w:r>
      <w:proofErr w:type="spellStart"/>
      <w:r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377A0">
        <w:rPr>
          <w:rFonts w:ascii="Times New Roman" w:hAnsi="Times New Roman" w:cs="Times New Roman"/>
          <w:sz w:val="28"/>
          <w:szCs w:val="28"/>
        </w:rPr>
        <w:t>-ярмарочном мероприятии.</w:t>
      </w:r>
    </w:p>
    <w:p w14:paraId="23366BC1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Максимальное количество международных </w:t>
      </w:r>
      <w:proofErr w:type="spellStart"/>
      <w:r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377A0">
        <w:rPr>
          <w:rFonts w:ascii="Times New Roman" w:hAnsi="Times New Roman" w:cs="Times New Roman"/>
          <w:sz w:val="28"/>
          <w:szCs w:val="28"/>
        </w:rPr>
        <w:t xml:space="preserve">-ярмарочных мероприятий, в отношении которых российский участник вправе подать заявку на участие в отборе в соответствии с настоящими Правилами в целях компенсации части затрат, не может превышать 3 международных </w:t>
      </w:r>
      <w:proofErr w:type="spellStart"/>
      <w:r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377A0">
        <w:rPr>
          <w:rFonts w:ascii="Times New Roman" w:hAnsi="Times New Roman" w:cs="Times New Roman"/>
          <w:sz w:val="28"/>
          <w:szCs w:val="28"/>
        </w:rPr>
        <w:t xml:space="preserve">-ярмарочных мероприятий в течение срока, указанного в </w:t>
      </w:r>
      <w:r w:rsidR="0015491A" w:rsidRPr="00AB4D54">
        <w:rPr>
          <w:rFonts w:ascii="Times New Roman" w:hAnsi="Times New Roman" w:cs="Times New Roman"/>
          <w:sz w:val="28"/>
          <w:szCs w:val="28"/>
        </w:rPr>
        <w:t>подпункте «д» пункта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9D0872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L - предельный размер субсидии, предоставляемой российскому участнику на возмещение части затрат, связанных с участием в одном международном </w:t>
      </w:r>
      <w:proofErr w:type="spellStart"/>
      <w:r w:rsidRPr="00F377A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377A0">
        <w:rPr>
          <w:rFonts w:ascii="Times New Roman" w:hAnsi="Times New Roman" w:cs="Times New Roman"/>
          <w:sz w:val="28"/>
          <w:szCs w:val="28"/>
        </w:rPr>
        <w:t>-ярмарочном мероприятии, который составляет:</w:t>
      </w:r>
    </w:p>
    <w:p w14:paraId="4FDCE9C9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700 тыс. рублей - для российского участника, относящегося на дату подачи заявки на участие в отборе к субъектам малого и среднего предпринимательства в соответствии с Федеральным </w:t>
      </w:r>
      <w:r w:rsidR="0015491A" w:rsidRPr="00AB4D54">
        <w:rPr>
          <w:rFonts w:ascii="Times New Roman" w:hAnsi="Times New Roman" w:cs="Times New Roman"/>
          <w:sz w:val="28"/>
          <w:szCs w:val="28"/>
        </w:rPr>
        <w:t>законом</w:t>
      </w:r>
      <w:r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="0015491A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5491A">
        <w:rPr>
          <w:rFonts w:ascii="Times New Roman" w:hAnsi="Times New Roman" w:cs="Times New Roman"/>
          <w:sz w:val="28"/>
          <w:szCs w:val="28"/>
        </w:rPr>
        <w:t>»</w:t>
      </w:r>
      <w:r w:rsidR="0015491A" w:rsidRPr="0009237A">
        <w:rPr>
          <w:rFonts w:ascii="Times New Roman" w:hAnsi="Times New Roman" w:cs="Times New Roman"/>
          <w:sz w:val="28"/>
          <w:szCs w:val="28"/>
        </w:rPr>
        <w:t>;</w:t>
      </w:r>
    </w:p>
    <w:p w14:paraId="690193F7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2 млн. рублей - для российского участника, не относящегося на дату </w:t>
      </w: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подачи заявки на участие в отборе к субъектам малого и среднего предпринимательства в соответствии с Федеральным </w:t>
      </w:r>
      <w:r w:rsidR="0015491A" w:rsidRPr="00AB4D54">
        <w:rPr>
          <w:rFonts w:ascii="Times New Roman" w:hAnsi="Times New Roman" w:cs="Times New Roman"/>
          <w:sz w:val="28"/>
          <w:szCs w:val="28"/>
        </w:rPr>
        <w:t>законом</w:t>
      </w:r>
      <w:r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="0015491A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5491A">
        <w:rPr>
          <w:rFonts w:ascii="Times New Roman" w:hAnsi="Times New Roman" w:cs="Times New Roman"/>
          <w:sz w:val="28"/>
          <w:szCs w:val="28"/>
        </w:rPr>
        <w:t>»</w:t>
      </w:r>
      <w:r w:rsidR="0015491A" w:rsidRPr="0009237A">
        <w:rPr>
          <w:rFonts w:ascii="Times New Roman" w:hAnsi="Times New Roman" w:cs="Times New Roman"/>
          <w:sz w:val="28"/>
          <w:szCs w:val="28"/>
        </w:rPr>
        <w:t>.</w:t>
      </w:r>
    </w:p>
    <w:p w14:paraId="7C9663A9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 целях компенсации части затрат российского участника, осуществленных в иностранной валюте, размер субсидии определяется в российских рублях по курсу рубля по отношению к соответствующей иностранной валюте, установленному Центральным банком Российской Федерации на дату осуществления оплаты затрат российским участником, в соответствии с платежными документами.</w:t>
      </w:r>
    </w:p>
    <w:p w14:paraId="307A510B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6. Получатели субсидии определяются посредством проведения отбора путем запроса предложений на основании заявок на участие в отборе, направленных российскими участниками, исходя из соответствия участника отбора условиям и требованиям, установленным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и очередности поступления заявок на участие в отборе</w:t>
      </w:r>
      <w:r w:rsidRPr="0015491A">
        <w:rPr>
          <w:rFonts w:ascii="Times New Roman" w:hAnsi="Times New Roman" w:cs="Times New Roman"/>
          <w:sz w:val="28"/>
          <w:szCs w:val="28"/>
        </w:rPr>
        <w:t>. Отбор проводит Центр.</w:t>
      </w:r>
    </w:p>
    <w:p w14:paraId="5F83D63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Для проведения отбора Министерство промышленности и торговли Российской Федерации</w:t>
      </w:r>
      <w:r w:rsidR="009A1BBD" w:rsidRPr="00F377A0">
        <w:rPr>
          <w:rFonts w:ascii="Times New Roman" w:hAnsi="Times New Roman" w:cs="Times New Roman"/>
          <w:sz w:val="28"/>
          <w:szCs w:val="28"/>
        </w:rPr>
        <w:t xml:space="preserve"> не позднее 10 февраля текущего финансового года</w:t>
      </w:r>
      <w:r w:rsidRPr="00F377A0">
        <w:rPr>
          <w:rFonts w:ascii="Times New Roman" w:hAnsi="Times New Roman" w:cs="Times New Roman"/>
          <w:sz w:val="28"/>
          <w:szCs w:val="28"/>
        </w:rPr>
        <w:t xml:space="preserve"> направляет в Центр уведомление о наличии (отсутствии)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пункте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и о возможно</w:t>
      </w:r>
      <w:r w:rsidRPr="00F377A0">
        <w:rPr>
          <w:rFonts w:ascii="Times New Roman" w:hAnsi="Times New Roman" w:cs="Times New Roman"/>
          <w:sz w:val="28"/>
          <w:szCs w:val="28"/>
        </w:rPr>
        <w:t xml:space="preserve">сти (невозможности) проведения отбора в </w:t>
      </w:r>
      <w:r w:rsidR="009A1BBD" w:rsidRPr="00F377A0">
        <w:rPr>
          <w:rFonts w:ascii="Times New Roman" w:hAnsi="Times New Roman" w:cs="Times New Roman"/>
          <w:sz w:val="28"/>
          <w:szCs w:val="28"/>
        </w:rPr>
        <w:t>пределах</w:t>
      </w:r>
      <w:r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="009A1BBD" w:rsidRPr="00F377A0">
        <w:rPr>
          <w:rFonts w:ascii="Times New Roman" w:hAnsi="Times New Roman" w:cs="Times New Roman"/>
          <w:sz w:val="28"/>
          <w:szCs w:val="28"/>
        </w:rPr>
        <w:t>доведенных до Министерства промышленности и торговли Российской Федерации бюджетных лимитов</w:t>
      </w:r>
      <w:r w:rsidRPr="00F377A0">
        <w:rPr>
          <w:rFonts w:ascii="Times New Roman" w:hAnsi="Times New Roman" w:cs="Times New Roman"/>
          <w:sz w:val="28"/>
          <w:szCs w:val="28"/>
        </w:rPr>
        <w:t>.</w:t>
      </w:r>
    </w:p>
    <w:p w14:paraId="5FBD8678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commentRangeStart w:id="7"/>
      <w:commentRangeStart w:id="8"/>
      <w:commentRangeStart w:id="9"/>
      <w:r w:rsidRPr="00F377A0">
        <w:rPr>
          <w:rFonts w:ascii="Times New Roman" w:hAnsi="Times New Roman" w:cs="Times New Roman"/>
          <w:sz w:val="28"/>
          <w:szCs w:val="28"/>
        </w:rPr>
        <w:t xml:space="preserve">При получении от Министерства промышленности и торговли Российской Федерации уведомления о наличии лимитов бюджетных обязательств и о возможности проведения отбора </w:t>
      </w:r>
      <w:r w:rsidR="009A1BBD" w:rsidRPr="00F377A0">
        <w:rPr>
          <w:rFonts w:ascii="Times New Roman" w:hAnsi="Times New Roman" w:cs="Times New Roman"/>
          <w:sz w:val="28"/>
          <w:szCs w:val="28"/>
        </w:rPr>
        <w:t xml:space="preserve">Центр не позднее 25 февраля текущего финансового года </w:t>
      </w:r>
      <w:r w:rsidRPr="00F377A0">
        <w:rPr>
          <w:rFonts w:ascii="Times New Roman" w:hAnsi="Times New Roman" w:cs="Times New Roman"/>
          <w:sz w:val="28"/>
          <w:szCs w:val="28"/>
        </w:rPr>
        <w:t xml:space="preserve">обеспечивает размещение </w:t>
      </w:r>
      <w:commentRangeStart w:id="10"/>
      <w:commentRangeStart w:id="11"/>
      <w:commentRangeStart w:id="12"/>
      <w:r w:rsidRPr="00F377A0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461E4F">
        <w:rPr>
          <w:rFonts w:ascii="Times New Roman" w:hAnsi="Times New Roman" w:cs="Times New Roman"/>
          <w:sz w:val="28"/>
          <w:szCs w:val="28"/>
        </w:rPr>
        <w:t>«</w:t>
      </w:r>
      <w:r w:rsidRPr="00461E4F">
        <w:rPr>
          <w:rFonts w:ascii="Times New Roman" w:hAnsi="Times New Roman" w:cs="Times New Roman"/>
          <w:sz w:val="28"/>
          <w:szCs w:val="28"/>
        </w:rPr>
        <w:t>Интернет</w:t>
      </w:r>
      <w:commentRangeEnd w:id="10"/>
      <w:commentRangeEnd w:id="11"/>
      <w:commentRangeEnd w:id="12"/>
      <w:r w:rsidR="00461E4F">
        <w:rPr>
          <w:rFonts w:ascii="Times New Roman" w:hAnsi="Times New Roman" w:cs="Times New Roman"/>
          <w:sz w:val="28"/>
          <w:szCs w:val="28"/>
        </w:rPr>
        <w:t>»</w:t>
      </w:r>
      <w:r w:rsidR="00461E4F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="003036A3" w:rsidRPr="006E5E07">
        <w:rPr>
          <w:rStyle w:val="a3"/>
          <w:rFonts w:ascii="Times New Roman" w:eastAsiaTheme="minorHAnsi" w:hAnsi="Times New Roman" w:cs="Times New Roman"/>
          <w:lang w:eastAsia="en-US"/>
        </w:rPr>
        <w:commentReference w:id="10"/>
      </w:r>
      <w:r w:rsidR="00493523">
        <w:rPr>
          <w:rStyle w:val="a3"/>
          <w:rFonts w:asciiTheme="minorHAnsi" w:eastAsiaTheme="minorHAnsi" w:hAnsiTheme="minorHAnsi" w:cstheme="minorBidi"/>
          <w:lang w:eastAsia="en-US"/>
        </w:rPr>
        <w:commentReference w:id="11"/>
      </w:r>
      <w:r w:rsidR="00A15F6A">
        <w:rPr>
          <w:rStyle w:val="a3"/>
          <w:rFonts w:asciiTheme="minorHAnsi" w:eastAsiaTheme="minorHAnsi" w:hAnsiTheme="minorHAnsi" w:cstheme="minorBidi"/>
          <w:lang w:eastAsia="en-US"/>
        </w:rPr>
        <w:commentReference w:id="12"/>
      </w:r>
      <w:r w:rsidRPr="0009237A">
        <w:rPr>
          <w:rFonts w:ascii="Times New Roman" w:hAnsi="Times New Roman" w:cs="Times New Roman"/>
          <w:sz w:val="28"/>
          <w:szCs w:val="28"/>
        </w:rPr>
        <w:t xml:space="preserve">(далее - сеть </w:t>
      </w:r>
      <w:r w:rsidR="00461E4F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Интернет</w:t>
      </w:r>
      <w:r w:rsidR="00461E4F">
        <w:rPr>
          <w:rFonts w:ascii="Times New Roman" w:hAnsi="Times New Roman" w:cs="Times New Roman"/>
          <w:sz w:val="28"/>
          <w:szCs w:val="28"/>
        </w:rPr>
        <w:t>»</w:t>
      </w:r>
      <w:r w:rsidR="00461E4F" w:rsidRPr="0009237A">
        <w:rPr>
          <w:rFonts w:ascii="Times New Roman" w:hAnsi="Times New Roman" w:cs="Times New Roman"/>
          <w:sz w:val="28"/>
          <w:szCs w:val="28"/>
        </w:rPr>
        <w:t xml:space="preserve">), </w:t>
      </w:r>
      <w:r w:rsidRPr="0009237A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Центра в сети </w:t>
      </w:r>
      <w:r w:rsidR="00461E4F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Интернет</w:t>
      </w:r>
      <w:r w:rsidR="00461E4F">
        <w:rPr>
          <w:rFonts w:ascii="Times New Roman" w:hAnsi="Times New Roman" w:cs="Times New Roman"/>
          <w:sz w:val="28"/>
          <w:szCs w:val="28"/>
        </w:rPr>
        <w:t>»</w:t>
      </w:r>
      <w:r w:rsidR="00461E4F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09237A">
        <w:rPr>
          <w:rFonts w:ascii="Times New Roman" w:hAnsi="Times New Roman" w:cs="Times New Roman"/>
          <w:sz w:val="28"/>
          <w:szCs w:val="28"/>
        </w:rPr>
        <w:t>объявления о проведении отбора с указанием:</w:t>
      </w:r>
      <w:commentRangeEnd w:id="7"/>
      <w:r w:rsidR="00FD7E78" w:rsidRPr="006E5E07">
        <w:rPr>
          <w:rStyle w:val="a3"/>
          <w:rFonts w:ascii="Times New Roman" w:eastAsiaTheme="minorHAnsi" w:hAnsi="Times New Roman" w:cs="Times New Roman"/>
          <w:lang w:eastAsia="en-US"/>
        </w:rPr>
        <w:commentReference w:id="7"/>
      </w:r>
      <w:commentRangeEnd w:id="8"/>
      <w:r w:rsidR="00493523">
        <w:rPr>
          <w:rStyle w:val="a3"/>
          <w:rFonts w:asciiTheme="minorHAnsi" w:eastAsiaTheme="minorHAnsi" w:hAnsiTheme="minorHAnsi" w:cstheme="minorBidi"/>
          <w:lang w:eastAsia="en-US"/>
        </w:rPr>
        <w:commentReference w:id="8"/>
      </w:r>
      <w:commentRangeEnd w:id="9"/>
      <w:r w:rsidR="00A15F6A">
        <w:rPr>
          <w:rStyle w:val="a3"/>
          <w:rFonts w:asciiTheme="minorHAnsi" w:eastAsiaTheme="minorHAnsi" w:hAnsiTheme="minorHAnsi" w:cstheme="minorBidi"/>
          <w:lang w:eastAsia="en-US"/>
        </w:rPr>
        <w:commentReference w:id="9"/>
      </w:r>
    </w:p>
    <w:p w14:paraId="04DC93EC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37A">
        <w:rPr>
          <w:rFonts w:ascii="Times New Roman" w:hAnsi="Times New Roman" w:cs="Times New Roman"/>
          <w:sz w:val="28"/>
          <w:szCs w:val="28"/>
        </w:rPr>
        <w:t xml:space="preserve">сроков проведения отбора - даты и времени начала и окончания срока подачи заявок на участие в отборе (не менее </w:t>
      </w:r>
      <w:r w:rsidR="009A1BBD" w:rsidRPr="0009237A">
        <w:rPr>
          <w:rFonts w:ascii="Times New Roman" w:hAnsi="Times New Roman" w:cs="Times New Roman"/>
          <w:sz w:val="28"/>
          <w:szCs w:val="28"/>
        </w:rPr>
        <w:t>1</w:t>
      </w:r>
      <w:r w:rsidRPr="0015491A">
        <w:rPr>
          <w:rFonts w:ascii="Times New Roman" w:hAnsi="Times New Roman" w:cs="Times New Roman"/>
          <w:sz w:val="28"/>
          <w:szCs w:val="28"/>
        </w:rPr>
        <w:t>0 календарных дней);</w:t>
      </w:r>
    </w:p>
    <w:p w14:paraId="1D236E8C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 промышленности и торговли Российской Федерации как получателя средств федерального бюджета;</w:t>
      </w:r>
    </w:p>
    <w:p w14:paraId="7354B1F8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lastRenderedPageBreak/>
        <w:t>наименования, места нахождения, почтового адреса, адреса электронной почты Центра;</w:t>
      </w:r>
    </w:p>
    <w:p w14:paraId="133C716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результатов предоставления субсидии;</w:t>
      </w:r>
    </w:p>
    <w:p w14:paraId="10D65A80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commentRangeStart w:id="13"/>
      <w:commentRangeStart w:id="14"/>
      <w:commentRangeStart w:id="15"/>
      <w:r w:rsidRPr="00F377A0">
        <w:rPr>
          <w:rFonts w:ascii="Times New Roman" w:hAnsi="Times New Roman" w:cs="Times New Roman"/>
          <w:sz w:val="28"/>
          <w:szCs w:val="28"/>
        </w:rPr>
        <w:t xml:space="preserve">доменного имени, и (или) сетевого адреса, и (или) указателей страниц сайта в сети </w:t>
      </w:r>
      <w:r w:rsidR="00461E4F">
        <w:rPr>
          <w:rFonts w:ascii="Times New Roman" w:hAnsi="Times New Roman" w:cs="Times New Roman"/>
          <w:sz w:val="28"/>
          <w:szCs w:val="28"/>
        </w:rPr>
        <w:t>«</w:t>
      </w:r>
      <w:r w:rsidRPr="00461E4F">
        <w:rPr>
          <w:rFonts w:ascii="Times New Roman" w:hAnsi="Times New Roman" w:cs="Times New Roman"/>
          <w:sz w:val="28"/>
          <w:szCs w:val="28"/>
        </w:rPr>
        <w:t>Интернет</w:t>
      </w:r>
      <w:r w:rsidR="00461E4F">
        <w:rPr>
          <w:rFonts w:ascii="Times New Roman" w:hAnsi="Times New Roman" w:cs="Times New Roman"/>
          <w:sz w:val="28"/>
          <w:szCs w:val="28"/>
        </w:rPr>
        <w:t>»</w:t>
      </w:r>
      <w:r w:rsidR="00461E4F" w:rsidRPr="00461E4F">
        <w:rPr>
          <w:rFonts w:ascii="Times New Roman" w:hAnsi="Times New Roman" w:cs="Times New Roman"/>
          <w:sz w:val="28"/>
          <w:szCs w:val="28"/>
        </w:rPr>
        <w:t xml:space="preserve">, </w:t>
      </w:r>
      <w:r w:rsidRPr="00461E4F">
        <w:rPr>
          <w:rFonts w:ascii="Times New Roman" w:hAnsi="Times New Roman" w:cs="Times New Roman"/>
          <w:sz w:val="28"/>
          <w:szCs w:val="28"/>
        </w:rPr>
        <w:t>на котором обеспечивается проведение отбора;</w:t>
      </w:r>
      <w:commentRangeEnd w:id="13"/>
      <w:r w:rsidR="003036A3" w:rsidRPr="006E5E07">
        <w:rPr>
          <w:rStyle w:val="a3"/>
          <w:rFonts w:ascii="Times New Roman" w:eastAsiaTheme="minorHAnsi" w:hAnsi="Times New Roman" w:cs="Times New Roman"/>
          <w:lang w:eastAsia="en-US"/>
        </w:rPr>
        <w:commentReference w:id="13"/>
      </w:r>
      <w:commentRangeEnd w:id="14"/>
      <w:r w:rsidR="00493523">
        <w:rPr>
          <w:rStyle w:val="a3"/>
          <w:rFonts w:asciiTheme="minorHAnsi" w:eastAsiaTheme="minorHAnsi" w:hAnsiTheme="minorHAnsi" w:cstheme="minorBidi"/>
          <w:lang w:eastAsia="en-US"/>
        </w:rPr>
        <w:commentReference w:id="14"/>
      </w:r>
      <w:commentRangeEnd w:id="15"/>
      <w:r w:rsidR="00A15F6A">
        <w:rPr>
          <w:rStyle w:val="a3"/>
          <w:rFonts w:asciiTheme="minorHAnsi" w:eastAsiaTheme="minorHAnsi" w:hAnsiTheme="minorHAnsi" w:cstheme="minorBidi"/>
          <w:lang w:eastAsia="en-US"/>
        </w:rPr>
        <w:commentReference w:id="15"/>
      </w:r>
    </w:p>
    <w:p w14:paraId="0A5AA630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37A">
        <w:rPr>
          <w:rFonts w:ascii="Times New Roman" w:hAnsi="Times New Roman" w:cs="Times New Roman"/>
          <w:sz w:val="28"/>
          <w:szCs w:val="28"/>
        </w:rPr>
        <w:t xml:space="preserve">условий и требований к участникам отбора, указанных в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пункте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документов, представляемых участниками отбора, предусмотренных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AB4D54" w:rsidRPr="0009237A">
        <w:rPr>
          <w:rFonts w:ascii="Times New Roman" w:hAnsi="Times New Roman" w:cs="Times New Roman"/>
          <w:sz w:val="28"/>
          <w:szCs w:val="28"/>
        </w:rPr>
        <w:t>Правил;</w:t>
      </w:r>
    </w:p>
    <w:p w14:paraId="52A6301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порядка подачи заявок на участие в отборе и требований, предъявляемых к форме и содержанию заявок на участие в отбо</w:t>
      </w:r>
      <w:bookmarkStart w:id="16" w:name="_GoBack"/>
      <w:bookmarkEnd w:id="16"/>
      <w:r w:rsidRPr="00F377A0">
        <w:rPr>
          <w:rFonts w:ascii="Times New Roman" w:hAnsi="Times New Roman" w:cs="Times New Roman"/>
          <w:sz w:val="28"/>
          <w:szCs w:val="28"/>
        </w:rPr>
        <w:t>ре, подаваемых участниками отбора;</w:t>
      </w:r>
    </w:p>
    <w:p w14:paraId="4C8ED198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порядка отзыва заявок на участие в отборе, порядка возврата заявок на участие в отборе, определяющего в том числе основания для возврата заявок на участие в отборе, порядка внесения изменений в заявки на участие в отборе;</w:t>
      </w:r>
    </w:p>
    <w:p w14:paraId="1E0B90C2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правил рассмотрения заявок на участие в отборе;</w:t>
      </w:r>
    </w:p>
    <w:p w14:paraId="3CBD2277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порядка</w:t>
      </w:r>
      <w:r w:rsidR="003036A3" w:rsidRPr="00AB4D54">
        <w:rPr>
          <w:rFonts w:ascii="Times New Roman" w:hAnsi="Times New Roman" w:cs="Times New Roman"/>
        </w:rPr>
        <w:t xml:space="preserve"> </w:t>
      </w:r>
      <w:r w:rsidR="003036A3" w:rsidRPr="0009237A">
        <w:rPr>
          <w:rFonts w:ascii="Times New Roman" w:hAnsi="Times New Roman" w:cs="Times New Roman"/>
          <w:sz w:val="28"/>
          <w:szCs w:val="28"/>
        </w:rPr>
        <w:t>предоставления участникам отбора</w:t>
      </w:r>
      <w:r w:rsidRPr="0009237A">
        <w:rPr>
          <w:rFonts w:ascii="Times New Roman" w:hAnsi="Times New Roman" w:cs="Times New Roman"/>
          <w:sz w:val="28"/>
          <w:szCs w:val="28"/>
        </w:rPr>
        <w:t xml:space="preserve"> разъяснений </w:t>
      </w:r>
      <w:r w:rsidRPr="00461E4F">
        <w:rPr>
          <w:rFonts w:ascii="Times New Roman" w:hAnsi="Times New Roman" w:cs="Times New Roman"/>
          <w:sz w:val="28"/>
          <w:szCs w:val="28"/>
        </w:rPr>
        <w:t>положений объявления о проведении отбора, даты начала и окончания срока такого разъяснения;</w:t>
      </w:r>
    </w:p>
    <w:p w14:paraId="3EE00DB7" w14:textId="77777777" w:rsidR="009319D5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3"/>
      <w:bookmarkEnd w:id="17"/>
      <w:r w:rsidRPr="00461E4F">
        <w:rPr>
          <w:rFonts w:ascii="Times New Roman" w:hAnsi="Times New Roman" w:cs="Times New Roman"/>
          <w:sz w:val="28"/>
          <w:szCs w:val="28"/>
        </w:rPr>
        <w:t xml:space="preserve">7. Для участия в отборе российский участник в сроки, установленные </w:t>
      </w:r>
      <w:r w:rsidR="00FB68C3" w:rsidRPr="00461E4F">
        <w:rPr>
          <w:rFonts w:ascii="Times New Roman" w:hAnsi="Times New Roman" w:cs="Times New Roman"/>
          <w:sz w:val="28"/>
          <w:szCs w:val="28"/>
        </w:rPr>
        <w:br/>
      </w:r>
      <w:r w:rsidRPr="00F377A0">
        <w:rPr>
          <w:rFonts w:ascii="Times New Roman" w:hAnsi="Times New Roman" w:cs="Times New Roman"/>
          <w:sz w:val="28"/>
          <w:szCs w:val="28"/>
        </w:rPr>
        <w:t>в объявлении о проведении отбора,</w:t>
      </w:r>
      <w:r w:rsidR="00FB68C3" w:rsidRPr="00F377A0">
        <w:rPr>
          <w:rFonts w:ascii="Times New Roman" w:hAnsi="Times New Roman" w:cs="Times New Roman"/>
          <w:sz w:val="28"/>
          <w:szCs w:val="28"/>
        </w:rPr>
        <w:t xml:space="preserve"> но не позднее 15 августа текущего финансового года,</w:t>
      </w:r>
      <w:r w:rsidRPr="00F377A0">
        <w:rPr>
          <w:rFonts w:ascii="Times New Roman" w:hAnsi="Times New Roman" w:cs="Times New Roman"/>
          <w:sz w:val="28"/>
          <w:szCs w:val="28"/>
        </w:rPr>
        <w:t xml:space="preserve"> представляет в Центр </w:t>
      </w:r>
      <w:r w:rsidR="00FB68C3" w:rsidRPr="00F377A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информационной системы </w:t>
      </w:r>
      <w:r w:rsidR="00461E4F">
        <w:rPr>
          <w:rFonts w:ascii="Times New Roman" w:hAnsi="Times New Roman" w:cs="Times New Roman"/>
          <w:sz w:val="28"/>
          <w:szCs w:val="28"/>
        </w:rPr>
        <w:t>«</w:t>
      </w:r>
      <w:r w:rsidR="00FB68C3" w:rsidRPr="00461E4F">
        <w:rPr>
          <w:rFonts w:ascii="Times New Roman" w:hAnsi="Times New Roman" w:cs="Times New Roman"/>
          <w:sz w:val="28"/>
          <w:szCs w:val="28"/>
        </w:rPr>
        <w:t>Одно окно</w:t>
      </w:r>
      <w:r w:rsidR="00461E4F">
        <w:rPr>
          <w:rFonts w:ascii="Times New Roman" w:hAnsi="Times New Roman" w:cs="Times New Roman"/>
          <w:sz w:val="28"/>
          <w:szCs w:val="28"/>
        </w:rPr>
        <w:t>»</w:t>
      </w:r>
      <w:r w:rsidR="00461E4F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="00FB68C3" w:rsidRPr="00461E4F">
        <w:rPr>
          <w:rFonts w:ascii="Times New Roman" w:hAnsi="Times New Roman" w:cs="Times New Roman"/>
          <w:sz w:val="28"/>
          <w:szCs w:val="28"/>
        </w:rPr>
        <w:t xml:space="preserve">в сфере внешнеторговой деятельности </w:t>
      </w:r>
      <w:r w:rsidRPr="00461E4F">
        <w:rPr>
          <w:rFonts w:ascii="Times New Roman" w:hAnsi="Times New Roman" w:cs="Times New Roman"/>
          <w:sz w:val="28"/>
          <w:szCs w:val="28"/>
        </w:rPr>
        <w:t>заявку</w:t>
      </w:r>
      <w:r w:rsidR="009319D5" w:rsidRPr="00461E4F">
        <w:rPr>
          <w:rFonts w:ascii="Times New Roman" w:hAnsi="Times New Roman" w:cs="Times New Roman"/>
          <w:sz w:val="28"/>
          <w:szCs w:val="28"/>
        </w:rPr>
        <w:t>,</w:t>
      </w:r>
      <w:r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="009319D5" w:rsidRPr="00461E4F">
        <w:rPr>
          <w:rFonts w:ascii="Times New Roman" w:hAnsi="Times New Roman" w:cs="Times New Roman"/>
          <w:sz w:val="28"/>
          <w:szCs w:val="28"/>
        </w:rPr>
        <w:t xml:space="preserve">содержащую состав сведений, в том числе перечень номенклатуры продукции и (или) услуг, представленных (экспонированных) в рамках международного </w:t>
      </w:r>
      <w:proofErr w:type="spellStart"/>
      <w:r w:rsidR="009319D5" w:rsidRPr="00461E4F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9319D5" w:rsidRPr="00461E4F">
        <w:rPr>
          <w:rFonts w:ascii="Times New Roman" w:hAnsi="Times New Roman" w:cs="Times New Roman"/>
          <w:sz w:val="28"/>
          <w:szCs w:val="28"/>
        </w:rPr>
        <w:t>-ярмарочного мероприятия</w:t>
      </w:r>
      <w:bookmarkStart w:id="18" w:name="P94"/>
      <w:bookmarkEnd w:id="18"/>
      <w:r w:rsidR="009319D5" w:rsidRPr="00461E4F">
        <w:rPr>
          <w:rFonts w:ascii="Times New Roman" w:hAnsi="Times New Roman" w:cs="Times New Roman"/>
          <w:sz w:val="28"/>
          <w:szCs w:val="28"/>
        </w:rPr>
        <w:t xml:space="preserve">, </w:t>
      </w:r>
      <w:r w:rsidR="009319D5" w:rsidRPr="0009237A">
        <w:rPr>
          <w:rFonts w:ascii="Times New Roman" w:hAnsi="Times New Roman" w:cs="Times New Roman"/>
          <w:sz w:val="28"/>
          <w:szCs w:val="28"/>
        </w:rPr>
        <w:t>утверждаемый Центром на основании предложений Министерства промышленности и</w:t>
      </w:r>
      <w:r w:rsidR="00A66495" w:rsidRPr="0009237A">
        <w:rPr>
          <w:rFonts w:ascii="Times New Roman" w:hAnsi="Times New Roman" w:cs="Times New Roman"/>
          <w:sz w:val="28"/>
          <w:szCs w:val="28"/>
        </w:rPr>
        <w:t xml:space="preserve"> торговли Российской Федерации</w:t>
      </w:r>
      <w:r w:rsidR="009319D5" w:rsidRPr="00461E4F">
        <w:rPr>
          <w:rFonts w:ascii="Times New Roman" w:hAnsi="Times New Roman" w:cs="Times New Roman"/>
          <w:sz w:val="28"/>
          <w:szCs w:val="28"/>
        </w:rPr>
        <w:t xml:space="preserve">, </w:t>
      </w:r>
      <w:r w:rsidR="008244F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319D5" w:rsidRPr="00461E4F">
        <w:rPr>
          <w:rFonts w:ascii="Times New Roman" w:hAnsi="Times New Roman" w:cs="Times New Roman"/>
          <w:sz w:val="28"/>
          <w:szCs w:val="28"/>
        </w:rPr>
        <w:t>ин</w:t>
      </w:r>
      <w:r w:rsidR="008244F8">
        <w:rPr>
          <w:rFonts w:ascii="Times New Roman" w:hAnsi="Times New Roman" w:cs="Times New Roman"/>
          <w:sz w:val="28"/>
          <w:szCs w:val="28"/>
        </w:rPr>
        <w:t>ую</w:t>
      </w:r>
      <w:r w:rsidR="009319D5" w:rsidRPr="00461E4F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244F8">
        <w:rPr>
          <w:rFonts w:ascii="Times New Roman" w:hAnsi="Times New Roman" w:cs="Times New Roman"/>
          <w:sz w:val="28"/>
          <w:szCs w:val="28"/>
        </w:rPr>
        <w:t>ю</w:t>
      </w:r>
      <w:r w:rsidR="009319D5" w:rsidRPr="00461E4F">
        <w:rPr>
          <w:rFonts w:ascii="Times New Roman" w:hAnsi="Times New Roman" w:cs="Times New Roman"/>
          <w:sz w:val="28"/>
          <w:szCs w:val="28"/>
        </w:rPr>
        <w:t xml:space="preserve"> о российском участнике, связанн</w:t>
      </w:r>
      <w:r w:rsidR="008244F8">
        <w:rPr>
          <w:rFonts w:ascii="Times New Roman" w:hAnsi="Times New Roman" w:cs="Times New Roman"/>
          <w:sz w:val="28"/>
          <w:szCs w:val="28"/>
        </w:rPr>
        <w:t>ую</w:t>
      </w:r>
      <w:r w:rsidR="009319D5" w:rsidRPr="00461E4F">
        <w:rPr>
          <w:rFonts w:ascii="Times New Roman" w:hAnsi="Times New Roman" w:cs="Times New Roman"/>
          <w:sz w:val="28"/>
          <w:szCs w:val="28"/>
        </w:rPr>
        <w:t xml:space="preserve"> с отбором, с приложением следующих документов (скан-копий в электронном виде):</w:t>
      </w:r>
    </w:p>
    <w:p w14:paraId="347B0132" w14:textId="77777777" w:rsidR="00C0529C" w:rsidRPr="00F377A0" w:rsidRDefault="00C0529C" w:rsidP="00774BB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договоры о продаже продукции и (или) оказании услуг за пределы территории Российской Федерации, заключенные российским участником в период со дня начала международного </w:t>
      </w:r>
      <w:proofErr w:type="spellStart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-ярмарочного мероприятия до дня подачи в Центр заявки на участие в отборе по итогам участия в международном </w:t>
      </w:r>
      <w:proofErr w:type="spellStart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-ярмарочном мероприятии. Продукция и (или) услуга, являющаяся предметом такого договора, должна соответствовать номенклатуре продукции и(или) перечню услуг (в том числе </w:t>
      </w: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экспонированной), представленной на международном </w:t>
      </w:r>
      <w:proofErr w:type="spellStart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-ярмарочном мероприятии. В случае если договор заключен на иностранном языке, российский участник прилагает заверенный в установленном порядке перевод на русский язык;</w:t>
      </w:r>
    </w:p>
    <w:p w14:paraId="6DE99B3A" w14:textId="77777777" w:rsidR="00C0529C" w:rsidRPr="00F377A0" w:rsidRDefault="00C0529C" w:rsidP="00774BB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фотоотчет российского участника об участии в международном </w:t>
      </w:r>
      <w:proofErr w:type="spellStart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-ярмарочном мероприятии, который должен содержать четкие и контрастные фотографии высокого качества выставочного стенда с нескольких ракурсов и представленных (экспонированных) продукции и(или) услуг, а также информацию о дате и месте (геолокации) съемки;</w:t>
      </w:r>
    </w:p>
    <w:p w14:paraId="35F4E586" w14:textId="77777777" w:rsidR="00C0529C" w:rsidRPr="00461E4F" w:rsidRDefault="00C0529C" w:rsidP="00774BB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расчет размера субсидии, выполненный в соответствии с пунктом 5 настоящих Правил, по форме согласно приложению, подписанный руководителем и главным бухгалтером (при наличии) российского участника (иным уполномоченным лицом</w:t>
      </w:r>
      <w:r w:rsidR="00691FA6" w:rsidRPr="00691FA6">
        <w:t xml:space="preserve"> </w:t>
      </w:r>
      <w:r w:rsidR="00691FA6" w:rsidRPr="00691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участника</w:t>
      </w: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3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представлением документов, по</w:t>
      </w:r>
      <w:r w:rsidRP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>дтверждающих полномочия указанного лица);</w:t>
      </w:r>
    </w:p>
    <w:p w14:paraId="0F161D6D" w14:textId="77777777" w:rsidR="00C0529C" w:rsidRPr="00461E4F" w:rsidRDefault="00C0529C" w:rsidP="00774BB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документы, подтверждающие фактически понесенные российским участником затраты, указанные в подпункте </w:t>
      </w:r>
      <w:r w:rsid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5F17" w:rsidRP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1E4F" w:rsidRP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 настоящих Правил, и заверенные руководителем российского участника (иным уполномоченным лицом </w:t>
      </w:r>
      <w:r w:rsidR="00203431" w:rsidRPr="0097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российского </w:t>
      </w:r>
      <w:proofErr w:type="gramStart"/>
      <w:r w:rsidR="00203431" w:rsidRPr="0097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="00203431" w:rsidRPr="00203431" w:rsidDel="0020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0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приложением докуме</w:t>
      </w:r>
      <w:r w:rsidRPr="0009237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нтов, подтверждающих полномочия указанного лица). В случае если документы оформлены на иностранном языке, российский участник прилагает заверенный в установленном порядке перевод на русский язык;</w:t>
      </w:r>
    </w:p>
    <w:p w14:paraId="5E73869C" w14:textId="77777777" w:rsidR="00C0529C" w:rsidRPr="00F377A0" w:rsidRDefault="00C0529C" w:rsidP="00774BB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отчетность о достижении результата предоставления субсидии и показателя, необходимого для достижения результата предоставления субсидии, указанного в пункте </w:t>
      </w:r>
      <w:r w:rsidR="00E049C3"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Правил, по форме, установленной типовой формой соглашения о предоставлении субсидии, утвержденной Министерством финансов Российской Федерации, в том числе о результатах участия российского участника в международных </w:t>
      </w:r>
      <w:proofErr w:type="spellStart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-ярмарочных мероприятиях.</w:t>
      </w:r>
      <w:r w:rsidR="00A2529F" w:rsidRPr="00F37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FFE85D" w14:textId="77777777" w:rsidR="00A2529F" w:rsidRPr="00461E4F" w:rsidRDefault="00E049C3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8</w:t>
      </w:r>
      <w:r w:rsidR="00A2529F" w:rsidRPr="00F377A0">
        <w:rPr>
          <w:rFonts w:ascii="Times New Roman" w:hAnsi="Times New Roman" w:cs="Times New Roman"/>
          <w:sz w:val="28"/>
          <w:szCs w:val="28"/>
        </w:rPr>
        <w:t>. Заявка на участие в отборе подписывается усиленной квалифицированной электронной подписью руководителя</w:t>
      </w:r>
      <w:r w:rsidR="00203431" w:rsidRPr="00203431">
        <w:t xml:space="preserve"> </w:t>
      </w:r>
      <w:r w:rsidR="00203431" w:rsidRPr="00203431">
        <w:rPr>
          <w:rFonts w:ascii="Times New Roman" w:hAnsi="Times New Roman" w:cs="Times New Roman"/>
          <w:sz w:val="28"/>
          <w:szCs w:val="28"/>
        </w:rPr>
        <w:t>российского участника</w:t>
      </w:r>
      <w:r w:rsidR="00976E47" w:rsidRPr="00F377A0">
        <w:rPr>
          <w:rFonts w:ascii="Times New Roman" w:hAnsi="Times New Roman" w:cs="Times New Roman"/>
          <w:sz w:val="28"/>
          <w:szCs w:val="28"/>
        </w:rPr>
        <w:t xml:space="preserve"> (или уполномоченного лица</w:t>
      </w:r>
      <w:r w:rsidR="00A2529F" w:rsidRPr="0009237A">
        <w:rPr>
          <w:rFonts w:ascii="Times New Roman" w:hAnsi="Times New Roman" w:cs="Times New Roman"/>
          <w:sz w:val="28"/>
          <w:szCs w:val="28"/>
        </w:rPr>
        <w:t xml:space="preserve"> российского участника</w:t>
      </w:r>
      <w:r w:rsidR="00203431">
        <w:rPr>
          <w:rFonts w:ascii="Times New Roman" w:hAnsi="Times New Roman" w:cs="Times New Roman"/>
          <w:sz w:val="28"/>
          <w:szCs w:val="28"/>
        </w:rPr>
        <w:t>)</w:t>
      </w:r>
      <w:r w:rsidR="00A2529F" w:rsidRPr="0009237A">
        <w:rPr>
          <w:rFonts w:ascii="Times New Roman" w:hAnsi="Times New Roman" w:cs="Times New Roman"/>
          <w:sz w:val="28"/>
          <w:szCs w:val="28"/>
        </w:rPr>
        <w:t>.</w:t>
      </w:r>
    </w:p>
    <w:p w14:paraId="4481FB85" w14:textId="77777777" w:rsidR="00A2529F" w:rsidRPr="00F377A0" w:rsidRDefault="00A2529F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Российский участник в рамках процедуры подачи заявки на участие в отборе с использованием функциональных возможностей информационной системы "Одно окно" в сфере внешнеторговой деятельности обеспечивает предоставление согласия на обработку персональных данных физических лиц, указанных в заявке.</w:t>
      </w:r>
    </w:p>
    <w:p w14:paraId="499AFEF3" w14:textId="77777777" w:rsidR="002156DA" w:rsidRPr="00F377A0" w:rsidRDefault="00E049C3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9</w:t>
      </w:r>
      <w:r w:rsidR="00A2529F" w:rsidRPr="00F377A0">
        <w:rPr>
          <w:rFonts w:ascii="Times New Roman" w:hAnsi="Times New Roman" w:cs="Times New Roman"/>
          <w:sz w:val="28"/>
          <w:szCs w:val="28"/>
        </w:rPr>
        <w:t xml:space="preserve">.  </w:t>
      </w:r>
      <w:r w:rsidR="002156DA" w:rsidRPr="00F377A0">
        <w:rPr>
          <w:rFonts w:ascii="Times New Roman" w:hAnsi="Times New Roman" w:cs="Times New Roman"/>
          <w:sz w:val="28"/>
          <w:szCs w:val="28"/>
        </w:rPr>
        <w:t>Центр в рамках проведения отбора:</w:t>
      </w:r>
    </w:p>
    <w:p w14:paraId="5A337DC0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2529F" w:rsidRPr="00F377A0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за днем </w:t>
      </w:r>
      <w:r w:rsidRPr="00F377A0">
        <w:rPr>
          <w:rFonts w:ascii="Times New Roman" w:hAnsi="Times New Roman" w:cs="Times New Roman"/>
          <w:sz w:val="28"/>
          <w:szCs w:val="28"/>
        </w:rPr>
        <w:t xml:space="preserve">поступления в Центр заявки на участие в отборе и документов от российского участника, предусмотренных </w:t>
      </w:r>
      <w:r w:rsidR="00461E4F" w:rsidRPr="006E5E07">
        <w:rPr>
          <w:rFonts w:ascii="Times New Roman" w:hAnsi="Times New Roman" w:cs="Times New Roman"/>
          <w:sz w:val="28"/>
          <w:szCs w:val="28"/>
        </w:rPr>
        <w:t>пунктом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обеспечивает регистрацию указанных заявки и документов с использованием информационных ресурсов</w:t>
      </w:r>
      <w:r w:rsidR="00A2529F" w:rsidRPr="00461E4F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B031C4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Pr="00461E4F">
        <w:rPr>
          <w:rFonts w:ascii="Times New Roman" w:hAnsi="Times New Roman" w:cs="Times New Roman"/>
          <w:sz w:val="28"/>
          <w:szCs w:val="28"/>
        </w:rPr>
        <w:t>в порядке их поступления;</w:t>
      </w:r>
      <w:r w:rsidR="00A2529F" w:rsidRPr="006E5E07">
        <w:rPr>
          <w:rFonts w:ascii="Times New Roman" w:hAnsi="Times New Roman" w:cs="Times New Roman"/>
        </w:rPr>
        <w:t xml:space="preserve"> </w:t>
      </w:r>
    </w:p>
    <w:p w14:paraId="046C27EA" w14:textId="77777777" w:rsidR="006910B1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б) в течение 15 рабочих дней со дня </w:t>
      </w:r>
      <w:r w:rsidR="00A2529F" w:rsidRPr="00461E4F">
        <w:rPr>
          <w:rFonts w:ascii="Times New Roman" w:hAnsi="Times New Roman" w:cs="Times New Roman"/>
          <w:sz w:val="28"/>
          <w:szCs w:val="28"/>
        </w:rPr>
        <w:t>регистрации заявки</w:t>
      </w:r>
      <w:r w:rsidRPr="00461E4F">
        <w:rPr>
          <w:rFonts w:ascii="Times New Roman" w:hAnsi="Times New Roman" w:cs="Times New Roman"/>
          <w:sz w:val="28"/>
          <w:szCs w:val="28"/>
        </w:rPr>
        <w:t xml:space="preserve"> на участие в отборе и документов</w:t>
      </w:r>
      <w:r w:rsidR="00B031C4"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="006910B1" w:rsidRPr="00F377A0">
        <w:rPr>
          <w:rFonts w:ascii="Times New Roman" w:hAnsi="Times New Roman" w:cs="Times New Roman"/>
          <w:sz w:val="28"/>
          <w:szCs w:val="28"/>
        </w:rPr>
        <w:t>требованиям к заявкам участников отбора, установленным в объявлении о проведении отбора в соответствии с пунктом 7 настоящих Правил;</w:t>
      </w:r>
    </w:p>
    <w:p w14:paraId="4443E478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проверяет соответствие участника отбора условиям и требованиям, установленным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BA0ACBA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проверяет соответствие (в том числе комплектность) представленной участником отбора заявки на участие в отборе и документов</w:t>
      </w:r>
      <w:r w:rsidR="00B031C4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Pr="00461E4F">
        <w:rPr>
          <w:rFonts w:ascii="Times New Roman" w:hAnsi="Times New Roman" w:cs="Times New Roman"/>
          <w:sz w:val="28"/>
          <w:szCs w:val="28"/>
        </w:rPr>
        <w:t xml:space="preserve">требованиям к заявкам участников отбора, установленным в объявлении о проведении отбора в соответствии с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5E0F534E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проверяет заявку на участие в отборе и документы</w:t>
      </w:r>
      <w:r w:rsidR="00B031C4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Pr="00461E4F">
        <w:rPr>
          <w:rFonts w:ascii="Times New Roman" w:hAnsi="Times New Roman" w:cs="Times New Roman"/>
          <w:sz w:val="28"/>
          <w:szCs w:val="28"/>
        </w:rPr>
        <w:t xml:space="preserve">на соответствие целям предоставления субсидии, установленным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CFBBB5E" w14:textId="77777777" w:rsidR="00E51D2E" w:rsidRPr="00F377A0" w:rsidRDefault="00E51D2E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проверяет заявку на участие в отборе и документы на соответствие целям предоставления субсидии, установленным пунктом 1 настоящих Правил</w:t>
      </w:r>
    </w:p>
    <w:p w14:paraId="304FCB6F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проверяет расчет размера субсидии в соответствии с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5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03C2357" w14:textId="10DC1590" w:rsidR="00E51D2E" w:rsidRDefault="00E51D2E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commentRangeStart w:id="19"/>
      <w:commentRangeStart w:id="20"/>
      <w:commentRangeStart w:id="21"/>
      <w:r w:rsidRPr="00461E4F">
        <w:rPr>
          <w:rFonts w:ascii="Times New Roman" w:hAnsi="Times New Roman" w:cs="Times New Roman"/>
          <w:sz w:val="28"/>
          <w:szCs w:val="28"/>
        </w:rPr>
        <w:t>направляет российскому участнику уведомление о прохождении отбора либо об отклонении заявки на участие в отборе</w:t>
      </w:r>
      <w:commentRangeEnd w:id="19"/>
      <w:r w:rsidR="00CE1F76" w:rsidRPr="006E5E07">
        <w:rPr>
          <w:rStyle w:val="a3"/>
          <w:rFonts w:ascii="Times New Roman" w:eastAsiaTheme="minorHAnsi" w:hAnsi="Times New Roman" w:cs="Times New Roman"/>
          <w:lang w:eastAsia="en-US"/>
        </w:rPr>
        <w:commentReference w:id="19"/>
      </w:r>
      <w:commentRangeEnd w:id="20"/>
      <w:r w:rsidR="009F290C">
        <w:rPr>
          <w:rStyle w:val="a3"/>
          <w:rFonts w:asciiTheme="minorHAnsi" w:eastAsiaTheme="minorHAnsi" w:hAnsiTheme="minorHAnsi" w:cstheme="minorBidi"/>
          <w:lang w:eastAsia="en-US"/>
        </w:rPr>
        <w:commentReference w:id="20"/>
      </w:r>
      <w:commentRangeEnd w:id="21"/>
      <w:r w:rsidR="008244F8">
        <w:rPr>
          <w:rStyle w:val="a3"/>
          <w:rFonts w:asciiTheme="minorHAnsi" w:eastAsiaTheme="minorHAnsi" w:hAnsiTheme="minorHAnsi" w:cstheme="minorBidi"/>
          <w:lang w:eastAsia="en-US"/>
        </w:rPr>
        <w:commentReference w:id="21"/>
      </w:r>
      <w:r w:rsidR="00176C8F">
        <w:rPr>
          <w:rFonts w:ascii="Times New Roman" w:hAnsi="Times New Roman" w:cs="Times New Roman"/>
          <w:sz w:val="28"/>
          <w:szCs w:val="28"/>
        </w:rPr>
        <w:t>;</w:t>
      </w:r>
    </w:p>
    <w:p w14:paraId="0996C3EE" w14:textId="426CB91B" w:rsidR="009E43A1" w:rsidRPr="0009237A" w:rsidRDefault="009E43A1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российскому участнику уведомление о прохождении отбора в соответствии с подпунктом «в» пункта 9, либо об отклонении заявки на участие в отборе в соответствии подпунктом «г» пункта 9.</w:t>
      </w:r>
    </w:p>
    <w:p w14:paraId="1E24750F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в) в случае соответствия российского участника условиям и требованиям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пункта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 и соответствия заявки на участие в отборе и документов требованиям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а также в случае отсутствия оснований для отклонения заявки на участие в отборе, предусмотренных </w:t>
      </w:r>
      <w:r w:rsidR="00461E4F" w:rsidRPr="00AB4D54">
        <w:rPr>
          <w:rFonts w:ascii="Times New Roman" w:hAnsi="Times New Roman" w:cs="Times New Roman"/>
          <w:sz w:val="28"/>
          <w:szCs w:val="28"/>
        </w:rPr>
        <w:t>подпунктом «г»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настоящего пункта:</w:t>
      </w:r>
    </w:p>
    <w:p w14:paraId="77AB799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подготавливает проект реестра получателей субсидии, в который включаются российские участники, заявки на участие в отборе которых соответствуют целям предоставления субсидии, а также условиям и </w:t>
      </w:r>
      <w:r w:rsidRPr="00461E4F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настоящими Правилами. Российские участники включаются в проект реестра получателей субсидии</w:t>
      </w:r>
      <w:r w:rsidRPr="00F377A0">
        <w:rPr>
          <w:rFonts w:ascii="Times New Roman" w:hAnsi="Times New Roman" w:cs="Times New Roman"/>
          <w:sz w:val="28"/>
          <w:szCs w:val="28"/>
        </w:rPr>
        <w:t xml:space="preserve"> в порядке регистрации Центром заявок, по форме, предусмотренной агентским договором;</w:t>
      </w:r>
    </w:p>
    <w:p w14:paraId="0865A155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3"/>
      <w:bookmarkEnd w:id="22"/>
      <w:r w:rsidRPr="00F377A0">
        <w:rPr>
          <w:rFonts w:ascii="Times New Roman" w:hAnsi="Times New Roman" w:cs="Times New Roman"/>
          <w:sz w:val="28"/>
          <w:szCs w:val="28"/>
        </w:rPr>
        <w:t xml:space="preserve">подготавливает заключение о возможности предоставления субсидии российским участникам по форме, предусмотренной агентским договором, с подтверждением соответствия российских участников условиям и требованиям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пункта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 и соответствия заявок на участие в отборе и документов требованиям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 (далее - заключение);</w:t>
      </w:r>
    </w:p>
    <w:p w14:paraId="3DEAE1F7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при наличии ошибок в расчете размера субсидии, представленном российским участником, осуществляет перерасчет размера субсидии на основании представленных документов;</w:t>
      </w:r>
    </w:p>
    <w:p w14:paraId="76EBA163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5"/>
      <w:bookmarkEnd w:id="23"/>
      <w:r w:rsidRPr="00F377A0">
        <w:rPr>
          <w:rFonts w:ascii="Times New Roman" w:hAnsi="Times New Roman" w:cs="Times New Roman"/>
          <w:sz w:val="28"/>
          <w:szCs w:val="28"/>
        </w:rPr>
        <w:t xml:space="preserve">г) </w:t>
      </w:r>
      <w:r w:rsidR="00E51D2E" w:rsidRPr="00F377A0">
        <w:rPr>
          <w:rFonts w:ascii="Times New Roman" w:hAnsi="Times New Roman" w:cs="Times New Roman"/>
          <w:sz w:val="28"/>
          <w:szCs w:val="28"/>
        </w:rPr>
        <w:t>отклоняет з</w:t>
      </w:r>
      <w:r w:rsidRPr="00F377A0">
        <w:rPr>
          <w:rFonts w:ascii="Times New Roman" w:hAnsi="Times New Roman" w:cs="Times New Roman"/>
          <w:sz w:val="28"/>
          <w:szCs w:val="28"/>
        </w:rPr>
        <w:t>аявки на участие в отборе при наличии следующих оснований:</w:t>
      </w:r>
    </w:p>
    <w:p w14:paraId="489B38F1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условиям и требованиям, установленным </w:t>
      </w:r>
      <w:r w:rsidR="00461E4F" w:rsidRPr="00AB4D54">
        <w:rPr>
          <w:rFonts w:ascii="Times New Roman" w:hAnsi="Times New Roman" w:cs="Times New Roman"/>
          <w:sz w:val="28"/>
          <w:szCs w:val="28"/>
        </w:rPr>
        <w:t>пунктом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05E457A3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на участие в отборе и документов</w:t>
      </w:r>
      <w:r w:rsidR="00B031C4" w:rsidRPr="00461E4F">
        <w:rPr>
          <w:rFonts w:ascii="Times New Roman" w:hAnsi="Times New Roman" w:cs="Times New Roman"/>
          <w:sz w:val="28"/>
          <w:szCs w:val="28"/>
        </w:rPr>
        <w:t xml:space="preserve"> </w:t>
      </w:r>
      <w:r w:rsidRPr="00461E4F">
        <w:rPr>
          <w:rFonts w:ascii="Times New Roman" w:hAnsi="Times New Roman" w:cs="Times New Roman"/>
          <w:sz w:val="28"/>
          <w:szCs w:val="28"/>
        </w:rPr>
        <w:t>требованиям к таким заявкам, установленным в объявлении о проведении отбора;</w:t>
      </w:r>
    </w:p>
    <w:p w14:paraId="2402B2C7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1691365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подача участником отбора заявки на участие в отборе после даты и (или) времени, определенных для подачи заявок;</w:t>
      </w:r>
    </w:p>
    <w:p w14:paraId="5BDF5EDB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отборе целям предоставления субсидии, установленным </w:t>
      </w:r>
      <w:r w:rsidR="006C7D81" w:rsidRPr="00AB4D54">
        <w:rPr>
          <w:rFonts w:ascii="Times New Roman" w:hAnsi="Times New Roman" w:cs="Times New Roman"/>
          <w:sz w:val="28"/>
          <w:szCs w:val="28"/>
        </w:rPr>
        <w:t>пунктом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346E5EE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несоответствие расчета размера субсидии </w:t>
      </w:r>
      <w:r w:rsidR="006C7D81" w:rsidRPr="00AB4D54">
        <w:rPr>
          <w:rFonts w:ascii="Times New Roman" w:hAnsi="Times New Roman" w:cs="Times New Roman"/>
          <w:sz w:val="28"/>
          <w:szCs w:val="28"/>
        </w:rPr>
        <w:t>пункту 5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1EFA44A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несоответствие номенклатурных позиций, указанных в перечне номенклатуры продукции, представленном участником отбора в соответствии с </w:t>
      </w:r>
      <w:r w:rsidR="0061545C" w:rsidRPr="00AB4D54">
        <w:rPr>
          <w:rFonts w:ascii="Times New Roman" w:hAnsi="Times New Roman" w:cs="Times New Roman"/>
          <w:sz w:val="28"/>
          <w:szCs w:val="28"/>
        </w:rPr>
        <w:t>абзацем первым 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номенклатуре, заявленной для поставки в рамках договоров и (или) дополнительных соглашений, представляемых участником согласно </w:t>
      </w:r>
      <w:r w:rsidR="0061545C" w:rsidRPr="00AB4D54">
        <w:rPr>
          <w:rFonts w:ascii="Times New Roman" w:hAnsi="Times New Roman" w:cs="Times New Roman"/>
          <w:sz w:val="28"/>
          <w:szCs w:val="28"/>
        </w:rPr>
        <w:t>подпункту «з» 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117E9A01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23"/>
      <w:bookmarkEnd w:id="24"/>
      <w:r w:rsidRPr="00F377A0">
        <w:rPr>
          <w:rFonts w:ascii="Times New Roman" w:hAnsi="Times New Roman" w:cs="Times New Roman"/>
          <w:sz w:val="28"/>
          <w:szCs w:val="28"/>
        </w:rPr>
        <w:t xml:space="preserve">д) </w:t>
      </w:r>
      <w:r w:rsidR="00E51D2E" w:rsidRPr="00F377A0">
        <w:rPr>
          <w:rFonts w:ascii="Times New Roman" w:hAnsi="Times New Roman" w:cs="Times New Roman"/>
          <w:sz w:val="28"/>
          <w:szCs w:val="28"/>
        </w:rPr>
        <w:t xml:space="preserve">не позднее 1 октября текущего финансового года </w:t>
      </w:r>
      <w:r w:rsidRPr="00F377A0">
        <w:rPr>
          <w:rFonts w:ascii="Times New Roman" w:hAnsi="Times New Roman" w:cs="Times New Roman"/>
          <w:sz w:val="28"/>
          <w:szCs w:val="28"/>
        </w:rPr>
        <w:t xml:space="preserve">направляет в Министерство промышленности и торговли Российской Федерации проект </w:t>
      </w: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реестра получателей субсидии и заключение. При наличии технической возможности проект реестра получателей субсидии и заключение направляются Центром в Министерство промышленности и торговли Российской Федерации в форме электронного документа, в том числе посредством </w:t>
      </w:r>
      <w:r w:rsidR="00B031C4" w:rsidRPr="00F377A0">
        <w:rPr>
          <w:rFonts w:ascii="Times New Roman" w:hAnsi="Times New Roman" w:cs="Times New Roman"/>
          <w:sz w:val="28"/>
          <w:szCs w:val="28"/>
        </w:rPr>
        <w:t>информационной системы «Одно окно»</w:t>
      </w:r>
      <w:r w:rsidR="00E51D2E" w:rsidRPr="00AB4D54">
        <w:rPr>
          <w:rFonts w:ascii="Times New Roman" w:hAnsi="Times New Roman" w:cs="Times New Roman"/>
        </w:rPr>
        <w:t xml:space="preserve"> </w:t>
      </w:r>
      <w:r w:rsidR="00E51D2E" w:rsidRPr="0009237A">
        <w:rPr>
          <w:rFonts w:ascii="Times New Roman" w:hAnsi="Times New Roman" w:cs="Times New Roman"/>
          <w:sz w:val="28"/>
          <w:szCs w:val="28"/>
        </w:rPr>
        <w:t>в сфере внешнеторговой деятельности</w:t>
      </w:r>
      <w:r w:rsidRPr="0009237A">
        <w:rPr>
          <w:rFonts w:ascii="Times New Roman" w:hAnsi="Times New Roman" w:cs="Times New Roman"/>
          <w:sz w:val="28"/>
          <w:szCs w:val="28"/>
        </w:rPr>
        <w:t>;</w:t>
      </w:r>
    </w:p>
    <w:p w14:paraId="40E6DA3A" w14:textId="77777777" w:rsidR="002156DA" w:rsidRPr="006C7D81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е) в случае получения на доработку заключения, направленного Министерством промышленности и торговли Российской Федерации в соответствии с </w:t>
      </w:r>
      <w:hyperlink w:anchor="P125" w:history="1">
        <w:r w:rsidR="00090C55" w:rsidRPr="00F377A0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="00090C55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09237A">
        <w:rPr>
          <w:rFonts w:ascii="Times New Roman" w:hAnsi="Times New Roman" w:cs="Times New Roman"/>
          <w:sz w:val="28"/>
          <w:szCs w:val="28"/>
        </w:rPr>
        <w:t>настоящих Правил, в течение 3 рабочих дней со дня его получения дорабатывает заключение и проект реестра получателей субсидии и повторно представляет их в Министерство промышленности и торговли Российской Федерации</w:t>
      </w:r>
      <w:r w:rsidR="00E51D2E" w:rsidRPr="00461E4F">
        <w:rPr>
          <w:rFonts w:ascii="Times New Roman" w:hAnsi="Times New Roman" w:cs="Times New Roman"/>
          <w:sz w:val="28"/>
          <w:szCs w:val="28"/>
        </w:rPr>
        <w:t>, в том числе посредством информационной системы "Одно окно" в сфере внешнеторговой деятельности</w:t>
      </w:r>
      <w:r w:rsidRPr="00461E4F">
        <w:rPr>
          <w:rFonts w:ascii="Times New Roman" w:hAnsi="Times New Roman" w:cs="Times New Roman"/>
          <w:sz w:val="28"/>
          <w:szCs w:val="28"/>
        </w:rPr>
        <w:t>.</w:t>
      </w:r>
    </w:p>
    <w:p w14:paraId="734EAFF2" w14:textId="77777777" w:rsidR="002156DA" w:rsidRPr="00461E4F" w:rsidRDefault="00E049C3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25"/>
      <w:bookmarkEnd w:id="25"/>
      <w:r w:rsidRPr="006C7D81">
        <w:rPr>
          <w:rFonts w:ascii="Times New Roman" w:hAnsi="Times New Roman" w:cs="Times New Roman"/>
          <w:sz w:val="28"/>
          <w:szCs w:val="28"/>
        </w:rPr>
        <w:t>10</w:t>
      </w:r>
      <w:r w:rsidR="002156DA" w:rsidRPr="0061545C">
        <w:rPr>
          <w:rFonts w:ascii="Times New Roman" w:hAnsi="Times New Roman" w:cs="Times New Roman"/>
          <w:sz w:val="28"/>
          <w:szCs w:val="28"/>
        </w:rPr>
        <w:t xml:space="preserve">. Министерство промышленности и торговли Российской Федерации в течение 10 рабочих дней со дня поступления в Министерство документов, указанных в </w:t>
      </w:r>
      <w:hyperlink w:anchor="P123" w:history="1">
        <w:r w:rsidRPr="00AB4D5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953E8" w:rsidRPr="00AB4D54">
          <w:rPr>
            <w:rFonts w:ascii="Times New Roman" w:hAnsi="Times New Roman" w:cs="Times New Roman"/>
            <w:sz w:val="28"/>
            <w:szCs w:val="28"/>
          </w:rPr>
          <w:t>«</w:t>
        </w:r>
        <w:r w:rsidRPr="00AB4D54">
          <w:rPr>
            <w:rFonts w:ascii="Times New Roman" w:hAnsi="Times New Roman" w:cs="Times New Roman"/>
            <w:sz w:val="28"/>
            <w:szCs w:val="28"/>
          </w:rPr>
          <w:t>д</w:t>
        </w:r>
        <w:r w:rsidR="00E953E8" w:rsidRPr="00AB4D54">
          <w:rPr>
            <w:rFonts w:ascii="Times New Roman" w:hAnsi="Times New Roman" w:cs="Times New Roman"/>
            <w:sz w:val="28"/>
            <w:szCs w:val="28"/>
          </w:rPr>
          <w:t>»</w:t>
        </w:r>
        <w:r w:rsidRPr="00AB4D54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="002156DA" w:rsidRPr="0009237A">
        <w:rPr>
          <w:rFonts w:ascii="Times New Roman" w:hAnsi="Times New Roman" w:cs="Times New Roman"/>
          <w:sz w:val="28"/>
          <w:szCs w:val="28"/>
        </w:rPr>
        <w:t>настоящих Правил, рассматривает заключение, а также проект реестра получателей субсидии и по результатам рассмотрения:</w:t>
      </w:r>
    </w:p>
    <w:p w14:paraId="2CC0BEB1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в случае несоответствия заключения установленным в </w:t>
      </w:r>
      <w:hyperlink w:anchor="P113" w:history="1">
        <w:r w:rsidR="00665100" w:rsidRPr="00F377A0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076C7B">
          <w:rPr>
            <w:rFonts w:ascii="Times New Roman" w:hAnsi="Times New Roman" w:cs="Times New Roman"/>
            <w:sz w:val="28"/>
            <w:szCs w:val="28"/>
          </w:rPr>
          <w:t>«</w:t>
        </w:r>
        <w:r w:rsidR="00665100" w:rsidRPr="00F377A0">
          <w:rPr>
            <w:rFonts w:ascii="Times New Roman" w:hAnsi="Times New Roman" w:cs="Times New Roman"/>
            <w:sz w:val="28"/>
            <w:szCs w:val="28"/>
          </w:rPr>
          <w:t>в</w:t>
        </w:r>
        <w:r w:rsidR="00076C7B">
          <w:rPr>
            <w:rFonts w:ascii="Times New Roman" w:hAnsi="Times New Roman" w:cs="Times New Roman"/>
            <w:sz w:val="28"/>
            <w:szCs w:val="28"/>
          </w:rPr>
          <w:t>»</w:t>
        </w:r>
        <w:r w:rsidR="00665100" w:rsidRPr="00F377A0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="00665100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09237A">
        <w:rPr>
          <w:rFonts w:ascii="Times New Roman" w:hAnsi="Times New Roman" w:cs="Times New Roman"/>
          <w:sz w:val="28"/>
          <w:szCs w:val="28"/>
        </w:rPr>
        <w:t>настоящих Правил требо</w:t>
      </w:r>
      <w:r w:rsidRPr="00461E4F">
        <w:rPr>
          <w:rFonts w:ascii="Times New Roman" w:hAnsi="Times New Roman" w:cs="Times New Roman"/>
          <w:sz w:val="28"/>
          <w:szCs w:val="28"/>
        </w:rPr>
        <w:t>ваниям направляет его на доработку в Центр;</w:t>
      </w:r>
    </w:p>
    <w:p w14:paraId="796055CD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D81">
        <w:rPr>
          <w:rFonts w:ascii="Times New Roman" w:hAnsi="Times New Roman" w:cs="Times New Roman"/>
          <w:sz w:val="28"/>
          <w:szCs w:val="28"/>
        </w:rPr>
        <w:t xml:space="preserve">в случае соответствия заключения установленным в </w:t>
      </w:r>
      <w:r w:rsidR="00076C7B" w:rsidRPr="00AB4D54">
        <w:rPr>
          <w:rFonts w:ascii="Times New Roman" w:hAnsi="Times New Roman" w:cs="Times New Roman"/>
          <w:sz w:val="28"/>
          <w:szCs w:val="28"/>
        </w:rPr>
        <w:t>абзаце третьем подпункта «в» пункта 9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 требованиям принимает решение:</w:t>
      </w:r>
    </w:p>
    <w:p w14:paraId="7FC8A0F0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о предоставлении субсидии и утверждении реестра получателей субсидии;</w:t>
      </w:r>
    </w:p>
    <w:p w14:paraId="4ED326F9" w14:textId="60852A6F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 в случаях, указанных в </w:t>
      </w:r>
      <w:hyperlink w:anchor="P131" w:history="1">
        <w:r w:rsidR="00E049C3" w:rsidRPr="00AB4D5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E049C3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461E4F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158B0E2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решения о предоставлении субсидии информирует Центр о принятом решении и об утверждении реестра получателей субсидии.</w:t>
      </w:r>
    </w:p>
    <w:p w14:paraId="12ABA78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31"/>
      <w:bookmarkEnd w:id="26"/>
      <w:r w:rsidRPr="00F377A0">
        <w:rPr>
          <w:rFonts w:ascii="Times New Roman" w:hAnsi="Times New Roman" w:cs="Times New Roman"/>
          <w:sz w:val="28"/>
          <w:szCs w:val="28"/>
        </w:rPr>
        <w:t>1</w:t>
      </w:r>
      <w:r w:rsidR="00E049C3" w:rsidRPr="00F377A0">
        <w:rPr>
          <w:rFonts w:ascii="Times New Roman" w:hAnsi="Times New Roman" w:cs="Times New Roman"/>
          <w:sz w:val="28"/>
          <w:szCs w:val="28"/>
        </w:rPr>
        <w:t>1</w:t>
      </w:r>
      <w:r w:rsidRPr="00F377A0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14:paraId="5E46649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а) несоответствие российского участника и (или) представленных им документов</w:t>
      </w:r>
      <w:r w:rsidR="00B031C4"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Pr="00F377A0">
        <w:rPr>
          <w:rFonts w:ascii="Times New Roman" w:hAnsi="Times New Roman" w:cs="Times New Roman"/>
          <w:sz w:val="28"/>
          <w:szCs w:val="28"/>
        </w:rPr>
        <w:t>целям, условиям и порядку предоставления субсидии, предусмотренным настоящими Правилами;</w:t>
      </w:r>
    </w:p>
    <w:p w14:paraId="4D8EF04B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б) несоответствие российского участника условиям и требованиям, предусмотренным </w:t>
      </w:r>
      <w:r w:rsidR="006B55BF" w:rsidRPr="002A1A83">
        <w:rPr>
          <w:rFonts w:ascii="Times New Roman" w:hAnsi="Times New Roman" w:cs="Times New Roman"/>
          <w:sz w:val="28"/>
          <w:szCs w:val="28"/>
        </w:rPr>
        <w:t>пунктом 3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FA5407D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в) нарушение российским участником сроков представления в Центр заявки на участие в отборе;</w:t>
      </w:r>
    </w:p>
    <w:p w14:paraId="01A7F40D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г) непредставление (представление не в полном объеме) российским участником документов, предусмотренных </w:t>
      </w:r>
      <w:r w:rsidR="006B55BF" w:rsidRPr="002A1A83">
        <w:rPr>
          <w:rFonts w:ascii="Times New Roman" w:hAnsi="Times New Roman" w:cs="Times New Roman"/>
          <w:sz w:val="28"/>
          <w:szCs w:val="28"/>
        </w:rPr>
        <w:t>пунктом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234A34EC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д) установление факта представления недостоверной информации, содержащейся в документах, предусмотренных </w:t>
      </w:r>
      <w:r w:rsidR="006B55BF" w:rsidRPr="002A1A83">
        <w:rPr>
          <w:rFonts w:ascii="Times New Roman" w:hAnsi="Times New Roman" w:cs="Times New Roman"/>
          <w:sz w:val="28"/>
          <w:szCs w:val="28"/>
        </w:rPr>
        <w:t>пунктом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70DCFCED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 xml:space="preserve">е) исчерпание лимитов бюджетных обязательств, доведенных в установленном порядке до Министерства промышленности и торговли Российской Федерации на цели, предусмотренные </w:t>
      </w:r>
      <w:r w:rsidR="006B55BF" w:rsidRPr="002A1A83">
        <w:rPr>
          <w:rFonts w:ascii="Times New Roman" w:hAnsi="Times New Roman" w:cs="Times New Roman"/>
          <w:sz w:val="28"/>
          <w:szCs w:val="28"/>
        </w:rPr>
        <w:t>пунктом 1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8E00878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ж) несоответствие номенклатурных позиций, указанных в перечне номенклатуры продукции</w:t>
      </w:r>
      <w:r w:rsidR="009B7AAE" w:rsidRPr="002A1A83">
        <w:rPr>
          <w:rFonts w:ascii="Times New Roman" w:hAnsi="Times New Roman" w:cs="Times New Roman"/>
        </w:rPr>
        <w:t xml:space="preserve"> </w:t>
      </w:r>
      <w:r w:rsidR="009B7AAE" w:rsidRPr="0009237A">
        <w:rPr>
          <w:rFonts w:ascii="Times New Roman" w:hAnsi="Times New Roman" w:cs="Times New Roman"/>
          <w:sz w:val="28"/>
          <w:szCs w:val="28"/>
        </w:rPr>
        <w:t>и (или) услуг</w:t>
      </w:r>
      <w:r w:rsidRPr="0009237A">
        <w:rPr>
          <w:rFonts w:ascii="Times New Roman" w:hAnsi="Times New Roman" w:cs="Times New Roman"/>
          <w:sz w:val="28"/>
          <w:szCs w:val="28"/>
        </w:rPr>
        <w:t>, представленн</w:t>
      </w:r>
      <w:r w:rsidR="009B7AAE" w:rsidRPr="00461E4F">
        <w:rPr>
          <w:rFonts w:ascii="Times New Roman" w:hAnsi="Times New Roman" w:cs="Times New Roman"/>
          <w:sz w:val="28"/>
          <w:szCs w:val="28"/>
        </w:rPr>
        <w:t>ых</w:t>
      </w:r>
      <w:r w:rsidRPr="00461E4F">
        <w:rPr>
          <w:rFonts w:ascii="Times New Roman" w:hAnsi="Times New Roman" w:cs="Times New Roman"/>
          <w:sz w:val="28"/>
          <w:szCs w:val="28"/>
        </w:rPr>
        <w:t xml:space="preserve"> российским участником согласно </w:t>
      </w:r>
      <w:proofErr w:type="gramStart"/>
      <w:r w:rsidR="006B55BF" w:rsidRPr="002A1A83">
        <w:rPr>
          <w:rFonts w:ascii="Times New Roman" w:hAnsi="Times New Roman" w:cs="Times New Roman"/>
          <w:sz w:val="28"/>
          <w:szCs w:val="28"/>
        </w:rPr>
        <w:t>абзацу</w:t>
      </w:r>
      <w:proofErr w:type="gramEnd"/>
      <w:r w:rsidR="006B55BF" w:rsidRPr="002A1A83">
        <w:rPr>
          <w:rFonts w:ascii="Times New Roman" w:hAnsi="Times New Roman" w:cs="Times New Roman"/>
          <w:sz w:val="28"/>
          <w:szCs w:val="28"/>
        </w:rPr>
        <w:t xml:space="preserve"> первому 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номенклатуре</w:t>
      </w:r>
      <w:r w:rsidR="009B7AAE" w:rsidRPr="002A1A83">
        <w:rPr>
          <w:rFonts w:ascii="Times New Roman" w:hAnsi="Times New Roman" w:cs="Times New Roman"/>
          <w:sz w:val="28"/>
          <w:szCs w:val="28"/>
        </w:rPr>
        <w:t xml:space="preserve"> </w:t>
      </w:r>
      <w:r w:rsidR="009B7AAE" w:rsidRPr="0009237A">
        <w:rPr>
          <w:rFonts w:ascii="Times New Roman" w:hAnsi="Times New Roman" w:cs="Times New Roman"/>
          <w:sz w:val="28"/>
          <w:szCs w:val="28"/>
        </w:rPr>
        <w:t>продукции и(или) услуг заявленных</w:t>
      </w:r>
      <w:r w:rsidRPr="00461E4F">
        <w:rPr>
          <w:rFonts w:ascii="Times New Roman" w:hAnsi="Times New Roman" w:cs="Times New Roman"/>
          <w:sz w:val="28"/>
          <w:szCs w:val="28"/>
        </w:rPr>
        <w:t xml:space="preserve"> для поставки в рамках договоров (и (или) дополнительных соглашений, договоров к ним), представляемых российским участником согласно </w:t>
      </w:r>
      <w:r w:rsidR="006B55BF" w:rsidRPr="002A1A83">
        <w:rPr>
          <w:rFonts w:ascii="Times New Roman" w:hAnsi="Times New Roman" w:cs="Times New Roman"/>
          <w:sz w:val="28"/>
          <w:szCs w:val="28"/>
        </w:rPr>
        <w:t>подпункту «в» 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5B1C945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39"/>
      <w:bookmarkEnd w:id="27"/>
      <w:r w:rsidRPr="00461E4F">
        <w:rPr>
          <w:rFonts w:ascii="Times New Roman" w:hAnsi="Times New Roman" w:cs="Times New Roman"/>
          <w:sz w:val="28"/>
          <w:szCs w:val="28"/>
        </w:rPr>
        <w:t>1</w:t>
      </w:r>
      <w:r w:rsidR="00E049C3" w:rsidRPr="00461E4F">
        <w:rPr>
          <w:rFonts w:ascii="Times New Roman" w:hAnsi="Times New Roman" w:cs="Times New Roman"/>
          <w:sz w:val="28"/>
          <w:szCs w:val="28"/>
        </w:rPr>
        <w:t>2</w:t>
      </w:r>
      <w:r w:rsidRPr="006B55BF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оказание поддержки российским участникам посредством возмещения части затрат, связанных с участием в международных </w:t>
      </w:r>
      <w:proofErr w:type="spellStart"/>
      <w:r w:rsidRPr="006B55BF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6B55BF">
        <w:rPr>
          <w:rFonts w:ascii="Times New Roman" w:hAnsi="Times New Roman" w:cs="Times New Roman"/>
          <w:sz w:val="28"/>
          <w:szCs w:val="28"/>
        </w:rPr>
        <w:t>-ярмарочных мероприятиях.</w:t>
      </w:r>
    </w:p>
    <w:p w14:paraId="40834890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указанного результата, является превышение стоимостного объема заключенных договоров, представляемых в соответствии с </w:t>
      </w:r>
      <w:r w:rsidR="006B55BF" w:rsidRPr="002A1A83">
        <w:rPr>
          <w:rFonts w:ascii="Times New Roman" w:hAnsi="Times New Roman" w:cs="Times New Roman"/>
          <w:sz w:val="28"/>
          <w:szCs w:val="28"/>
        </w:rPr>
        <w:t>подпунктом «в» пункта 7</w:t>
      </w:r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над суммой заявляемой субсидии:</w:t>
      </w:r>
    </w:p>
    <w:p w14:paraId="078396C1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не менее чем в 4 раза - для российских участников, подающих заявки на участие в отборе в 2021 году;</w:t>
      </w:r>
    </w:p>
    <w:p w14:paraId="5E3B26C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не менее чем в 6 раз - для российских участников, подающих заявки на участие </w:t>
      </w:r>
      <w:r w:rsidR="00F55B05" w:rsidRPr="00F377A0">
        <w:rPr>
          <w:rFonts w:ascii="Times New Roman" w:hAnsi="Times New Roman" w:cs="Times New Roman"/>
          <w:sz w:val="28"/>
          <w:szCs w:val="28"/>
        </w:rPr>
        <w:t>в отборе</w:t>
      </w:r>
      <w:r w:rsidR="009B7AAE"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="00F55B05" w:rsidRPr="00F377A0">
        <w:rPr>
          <w:rFonts w:ascii="Times New Roman" w:hAnsi="Times New Roman" w:cs="Times New Roman"/>
          <w:sz w:val="28"/>
          <w:szCs w:val="28"/>
        </w:rPr>
        <w:t>до 9</w:t>
      </w:r>
      <w:r w:rsidR="009B7AAE"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="00F55B05" w:rsidRPr="00F377A0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F377A0">
        <w:rPr>
          <w:rFonts w:ascii="Times New Roman" w:hAnsi="Times New Roman" w:cs="Times New Roman"/>
          <w:sz w:val="28"/>
          <w:szCs w:val="28"/>
        </w:rPr>
        <w:t>2022 г</w:t>
      </w:r>
      <w:r w:rsidR="00F55B05" w:rsidRPr="00F377A0">
        <w:rPr>
          <w:rFonts w:ascii="Times New Roman" w:hAnsi="Times New Roman" w:cs="Times New Roman"/>
          <w:sz w:val="28"/>
          <w:szCs w:val="28"/>
        </w:rPr>
        <w:t>.</w:t>
      </w:r>
      <w:r w:rsidRPr="00F377A0">
        <w:rPr>
          <w:rFonts w:ascii="Times New Roman" w:hAnsi="Times New Roman" w:cs="Times New Roman"/>
          <w:sz w:val="28"/>
          <w:szCs w:val="28"/>
        </w:rPr>
        <w:t>;</w:t>
      </w:r>
    </w:p>
    <w:p w14:paraId="1E4C8B9F" w14:textId="77777777" w:rsidR="00F55B05" w:rsidRPr="00F377A0" w:rsidRDefault="00F55B05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не менее чем в 2 раза - для российских участников, подавших заявки на участие после 9 марта 2022 г. до 31 декабря 2022 г.;</w:t>
      </w:r>
    </w:p>
    <w:p w14:paraId="799523FB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 xml:space="preserve">не менее чем в 9 раз - для российских участников, подающих заявки на участие </w:t>
      </w:r>
      <w:r w:rsidR="00F55B05" w:rsidRPr="00F377A0">
        <w:rPr>
          <w:rFonts w:ascii="Times New Roman" w:hAnsi="Times New Roman" w:cs="Times New Roman"/>
          <w:sz w:val="28"/>
          <w:szCs w:val="28"/>
        </w:rPr>
        <w:t>после 1</w:t>
      </w:r>
      <w:r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="00F55B05" w:rsidRPr="00F377A0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F377A0">
        <w:rPr>
          <w:rFonts w:ascii="Times New Roman" w:hAnsi="Times New Roman" w:cs="Times New Roman"/>
          <w:sz w:val="28"/>
          <w:szCs w:val="28"/>
        </w:rPr>
        <w:t>2023 г</w:t>
      </w:r>
      <w:r w:rsidR="00F55B05" w:rsidRPr="00F377A0">
        <w:rPr>
          <w:rFonts w:ascii="Times New Roman" w:hAnsi="Times New Roman" w:cs="Times New Roman"/>
          <w:sz w:val="28"/>
          <w:szCs w:val="28"/>
        </w:rPr>
        <w:t>.</w:t>
      </w:r>
      <w:r w:rsidRPr="00F377A0">
        <w:rPr>
          <w:rFonts w:ascii="Times New Roman" w:hAnsi="Times New Roman" w:cs="Times New Roman"/>
          <w:sz w:val="28"/>
          <w:szCs w:val="28"/>
        </w:rPr>
        <w:t xml:space="preserve"> и последующих годах.</w:t>
      </w:r>
    </w:p>
    <w:p w14:paraId="6992507D" w14:textId="77777777" w:rsidR="002156DA" w:rsidRPr="0009237A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показателя, необходимого для достижения результата предоставления субсидии, является условием предоставления субсидии. Получатель субсидии представляет отчетность о достижении значения результата предоставления субсидии в составе документов, представляемых для участия в отборе, по форме, установленной в </w:t>
      </w:r>
      <w:r w:rsidR="00B5246B" w:rsidRPr="002A1A83">
        <w:rPr>
          <w:rFonts w:ascii="Times New Roman" w:hAnsi="Times New Roman" w:cs="Times New Roman"/>
          <w:sz w:val="28"/>
          <w:szCs w:val="28"/>
        </w:rPr>
        <w:t>типовой форме</w:t>
      </w:r>
      <w:r w:rsidRPr="0009237A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субсидии, утвержденной Министерством финансов Российской Федерации.</w:t>
      </w:r>
    </w:p>
    <w:p w14:paraId="2D26B270" w14:textId="77777777" w:rsidR="002156DA" w:rsidRPr="00461E4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1</w:t>
      </w:r>
      <w:r w:rsidR="00E049C3" w:rsidRPr="00461E4F">
        <w:rPr>
          <w:rFonts w:ascii="Times New Roman" w:hAnsi="Times New Roman" w:cs="Times New Roman"/>
          <w:sz w:val="28"/>
          <w:szCs w:val="28"/>
        </w:rPr>
        <w:t>3</w:t>
      </w:r>
      <w:r w:rsidRPr="006B55BF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на расчетный счет российского участника, открытый в кредитной организации не позднее 10-го рабочего дня после принятия Министерством промышленности и торговли Российской Федерации решения об утверждении реестра получателей субсидии в соответствии с </w:t>
      </w:r>
      <w:hyperlink w:anchor="P125" w:history="1">
        <w:r w:rsidR="00E049C3" w:rsidRPr="002A1A83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="00E049C3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09237A">
        <w:rPr>
          <w:rFonts w:ascii="Times New Roman" w:hAnsi="Times New Roman" w:cs="Times New Roman"/>
          <w:sz w:val="28"/>
          <w:szCs w:val="28"/>
        </w:rPr>
        <w:t>настоящих Правил.</w:t>
      </w:r>
    </w:p>
    <w:p w14:paraId="40984329" w14:textId="77777777" w:rsidR="002156DA" w:rsidRPr="006B55BF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1</w:t>
      </w:r>
      <w:r w:rsidR="00730A25" w:rsidRPr="00E953E8">
        <w:rPr>
          <w:rFonts w:ascii="Times New Roman" w:hAnsi="Times New Roman" w:cs="Times New Roman"/>
          <w:sz w:val="28"/>
          <w:szCs w:val="28"/>
        </w:rPr>
        <w:t>4</w:t>
      </w:r>
      <w:r w:rsidRPr="006B55BF">
        <w:rPr>
          <w:rFonts w:ascii="Times New Roman" w:hAnsi="Times New Roman" w:cs="Times New Roman"/>
          <w:sz w:val="28"/>
          <w:szCs w:val="28"/>
        </w:rPr>
        <w:t>. При наличии технической возможности взаимодействие Центра, российских участников и Министерства промышленности и торговли Российской Федерации, в том числе направление заключений, уведомлений, заявок на учас</w:t>
      </w:r>
      <w:r w:rsidRPr="00F377A0">
        <w:rPr>
          <w:rFonts w:ascii="Times New Roman" w:hAnsi="Times New Roman" w:cs="Times New Roman"/>
          <w:sz w:val="28"/>
          <w:szCs w:val="28"/>
        </w:rPr>
        <w:t>тие в отборе, документов</w:t>
      </w:r>
      <w:r w:rsidR="00CB4C8F" w:rsidRPr="00F377A0">
        <w:rPr>
          <w:rFonts w:ascii="Times New Roman" w:hAnsi="Times New Roman" w:cs="Times New Roman"/>
          <w:sz w:val="28"/>
          <w:szCs w:val="28"/>
        </w:rPr>
        <w:t xml:space="preserve"> </w:t>
      </w:r>
      <w:r w:rsidRPr="00F377A0">
        <w:rPr>
          <w:rFonts w:ascii="Times New Roman" w:hAnsi="Times New Roman" w:cs="Times New Roman"/>
          <w:sz w:val="28"/>
          <w:szCs w:val="28"/>
        </w:rPr>
        <w:t xml:space="preserve">подтверждающих затраты российских участников, отчетной и иной документации, предусмотренной настоящими Правилами, осуществляется в электронной форме посредством информационной системы </w:t>
      </w:r>
      <w:r w:rsidR="007B4670">
        <w:rPr>
          <w:rFonts w:ascii="Times New Roman" w:hAnsi="Times New Roman" w:cs="Times New Roman"/>
          <w:sz w:val="28"/>
          <w:szCs w:val="28"/>
        </w:rPr>
        <w:t>«</w:t>
      </w:r>
      <w:r w:rsidRPr="007B4670">
        <w:rPr>
          <w:rFonts w:ascii="Times New Roman" w:hAnsi="Times New Roman" w:cs="Times New Roman"/>
          <w:sz w:val="28"/>
          <w:szCs w:val="28"/>
        </w:rPr>
        <w:t>Одно окно</w:t>
      </w:r>
      <w:r w:rsidR="007B4670">
        <w:rPr>
          <w:rFonts w:ascii="Times New Roman" w:hAnsi="Times New Roman" w:cs="Times New Roman"/>
          <w:sz w:val="28"/>
          <w:szCs w:val="28"/>
        </w:rPr>
        <w:t>»</w:t>
      </w:r>
      <w:r w:rsidR="007B4670" w:rsidRPr="007B4670">
        <w:rPr>
          <w:rFonts w:ascii="Times New Roman" w:hAnsi="Times New Roman" w:cs="Times New Roman"/>
          <w:sz w:val="28"/>
          <w:szCs w:val="28"/>
        </w:rPr>
        <w:t xml:space="preserve"> </w:t>
      </w:r>
      <w:r w:rsidR="00CB4C8F" w:rsidRPr="007B4670">
        <w:rPr>
          <w:rFonts w:ascii="Times New Roman" w:hAnsi="Times New Roman" w:cs="Times New Roman"/>
          <w:sz w:val="28"/>
          <w:szCs w:val="28"/>
        </w:rPr>
        <w:t>в сф</w:t>
      </w:r>
      <w:r w:rsidR="006927DE" w:rsidRPr="007B4670">
        <w:rPr>
          <w:rFonts w:ascii="Times New Roman" w:hAnsi="Times New Roman" w:cs="Times New Roman"/>
          <w:sz w:val="28"/>
          <w:szCs w:val="28"/>
        </w:rPr>
        <w:t>ере внешнеторговой деятельности</w:t>
      </w:r>
      <w:r w:rsidRPr="007B4670">
        <w:rPr>
          <w:rFonts w:ascii="Times New Roman" w:hAnsi="Times New Roman" w:cs="Times New Roman"/>
          <w:sz w:val="28"/>
          <w:szCs w:val="28"/>
        </w:rPr>
        <w:t xml:space="preserve"> </w:t>
      </w:r>
      <w:r w:rsidRPr="00F377A0">
        <w:rPr>
          <w:rFonts w:ascii="Times New Roman" w:hAnsi="Times New Roman" w:cs="Times New Roman"/>
          <w:sz w:val="28"/>
          <w:szCs w:val="28"/>
        </w:rPr>
        <w:t xml:space="preserve">с обеспечением возможности формирования архива документов в государственной информационной системе промышленности, созданной в соответствии с </w:t>
      </w:r>
      <w:r w:rsidR="007B4670" w:rsidRPr="002A1A83">
        <w:rPr>
          <w:rFonts w:ascii="Times New Roman" w:hAnsi="Times New Roman" w:cs="Times New Roman"/>
          <w:sz w:val="28"/>
          <w:szCs w:val="28"/>
        </w:rPr>
        <w:t>постановлением</w:t>
      </w:r>
      <w:r w:rsidRPr="000923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июля 2015 г. </w:t>
      </w:r>
      <w:r w:rsidR="007B4670">
        <w:rPr>
          <w:rFonts w:ascii="Times New Roman" w:hAnsi="Times New Roman" w:cs="Times New Roman"/>
          <w:sz w:val="28"/>
          <w:szCs w:val="28"/>
        </w:rPr>
        <w:t>№</w:t>
      </w:r>
      <w:r w:rsidR="007B4670" w:rsidRPr="0009237A">
        <w:rPr>
          <w:rFonts w:ascii="Times New Roman" w:hAnsi="Times New Roman" w:cs="Times New Roman"/>
          <w:sz w:val="28"/>
          <w:szCs w:val="28"/>
        </w:rPr>
        <w:t xml:space="preserve"> </w:t>
      </w:r>
      <w:r w:rsidRPr="0009237A">
        <w:rPr>
          <w:rFonts w:ascii="Times New Roman" w:hAnsi="Times New Roman" w:cs="Times New Roman"/>
          <w:sz w:val="28"/>
          <w:szCs w:val="28"/>
        </w:rPr>
        <w:t xml:space="preserve">757 </w:t>
      </w:r>
      <w:r w:rsidR="007B4670">
        <w:rPr>
          <w:rFonts w:ascii="Times New Roman" w:hAnsi="Times New Roman" w:cs="Times New Roman"/>
          <w:sz w:val="28"/>
          <w:szCs w:val="28"/>
        </w:rPr>
        <w:t>«</w:t>
      </w:r>
      <w:r w:rsidRPr="0009237A">
        <w:rPr>
          <w:rFonts w:ascii="Times New Roman" w:hAnsi="Times New Roman" w:cs="Times New Roman"/>
          <w:sz w:val="28"/>
          <w:szCs w:val="28"/>
        </w:rPr>
        <w:t>О порядке создания, эксплуатации и совершенствования государственной информационной системы промышленности</w:t>
      </w:r>
      <w:r w:rsidR="007B4670">
        <w:rPr>
          <w:rFonts w:ascii="Times New Roman" w:hAnsi="Times New Roman" w:cs="Times New Roman"/>
          <w:sz w:val="28"/>
          <w:szCs w:val="28"/>
        </w:rPr>
        <w:t>»</w:t>
      </w:r>
      <w:r w:rsidR="007B4670" w:rsidRPr="0009237A">
        <w:rPr>
          <w:rFonts w:ascii="Times New Roman" w:hAnsi="Times New Roman" w:cs="Times New Roman"/>
          <w:sz w:val="28"/>
          <w:szCs w:val="28"/>
        </w:rPr>
        <w:t xml:space="preserve">. </w:t>
      </w:r>
      <w:r w:rsidRPr="0009237A">
        <w:rPr>
          <w:rFonts w:ascii="Times New Roman" w:hAnsi="Times New Roman" w:cs="Times New Roman"/>
          <w:sz w:val="28"/>
          <w:szCs w:val="28"/>
        </w:rPr>
        <w:t>Информация в форме электронного документа подписывается усиленной квалифицированной электронной подписью лица, уполномоченного действовать от имени Центра, Министерства промышленности и торговли Российской Федерации или российского участника, и признается электронным документом, равнозначным докуме</w:t>
      </w:r>
      <w:r w:rsidRPr="00461E4F">
        <w:rPr>
          <w:rFonts w:ascii="Times New Roman" w:hAnsi="Times New Roman" w:cs="Times New Roman"/>
          <w:sz w:val="28"/>
          <w:szCs w:val="28"/>
        </w:rPr>
        <w:t>нту на бумажном носителе, подписанному собственноручной подписью.</w:t>
      </w:r>
    </w:p>
    <w:p w14:paraId="2C5558E2" w14:textId="77777777" w:rsidR="00F5034E" w:rsidRPr="0009237A" w:rsidRDefault="00F5034E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70">
        <w:rPr>
          <w:rFonts w:ascii="Times New Roman" w:hAnsi="Times New Roman" w:cs="Times New Roman"/>
          <w:sz w:val="28"/>
          <w:szCs w:val="28"/>
        </w:rPr>
        <w:t>1</w:t>
      </w:r>
      <w:r w:rsidR="00730A25" w:rsidRPr="007B4670">
        <w:rPr>
          <w:rFonts w:ascii="Times New Roman" w:hAnsi="Times New Roman" w:cs="Times New Roman"/>
          <w:sz w:val="28"/>
          <w:szCs w:val="28"/>
        </w:rPr>
        <w:t>5</w:t>
      </w:r>
      <w:r w:rsidRPr="007B4670">
        <w:rPr>
          <w:rFonts w:ascii="Times New Roman" w:hAnsi="Times New Roman" w:cs="Times New Roman"/>
          <w:sz w:val="28"/>
          <w:szCs w:val="28"/>
        </w:rPr>
        <w:t xml:space="preserve">. При отсутствии технической возможности использования информационной системы </w:t>
      </w:r>
      <w:r w:rsidR="007B4670">
        <w:rPr>
          <w:rFonts w:ascii="Times New Roman" w:hAnsi="Times New Roman" w:cs="Times New Roman"/>
          <w:sz w:val="28"/>
          <w:szCs w:val="28"/>
        </w:rPr>
        <w:t>«</w:t>
      </w:r>
      <w:r w:rsidRPr="007B4670">
        <w:rPr>
          <w:rFonts w:ascii="Times New Roman" w:hAnsi="Times New Roman" w:cs="Times New Roman"/>
          <w:sz w:val="28"/>
          <w:szCs w:val="28"/>
        </w:rPr>
        <w:t>Одно окно</w:t>
      </w:r>
      <w:r w:rsidR="007B4670">
        <w:rPr>
          <w:rFonts w:ascii="Times New Roman" w:hAnsi="Times New Roman" w:cs="Times New Roman"/>
          <w:sz w:val="28"/>
          <w:szCs w:val="28"/>
        </w:rPr>
        <w:t>»</w:t>
      </w:r>
      <w:r w:rsidR="007B4670" w:rsidRPr="007B4670">
        <w:rPr>
          <w:rFonts w:ascii="Times New Roman" w:hAnsi="Times New Roman" w:cs="Times New Roman"/>
          <w:sz w:val="28"/>
          <w:szCs w:val="28"/>
        </w:rPr>
        <w:t xml:space="preserve"> </w:t>
      </w:r>
      <w:r w:rsidRPr="007B4670">
        <w:rPr>
          <w:rFonts w:ascii="Times New Roman" w:hAnsi="Times New Roman" w:cs="Times New Roman"/>
          <w:sz w:val="28"/>
          <w:szCs w:val="28"/>
        </w:rPr>
        <w:t>в сфере внешнеторговой деятельности направление заключений, уведомлений, заявок на участие в от</w:t>
      </w:r>
      <w:r w:rsidRPr="00F377A0">
        <w:rPr>
          <w:rFonts w:ascii="Times New Roman" w:hAnsi="Times New Roman" w:cs="Times New Roman"/>
          <w:sz w:val="28"/>
          <w:szCs w:val="28"/>
        </w:rPr>
        <w:t xml:space="preserve">боре, документов (сведений), подтверждающих затраты российских участников, отчетной и иной документации, предусмотренной настоящими Правилами, осуществляется путем обмена документами на бумажном носителе. Документы должны быть подписаны руководителем российского участника или </w:t>
      </w:r>
      <w:r w:rsidR="00203431">
        <w:rPr>
          <w:rFonts w:ascii="Times New Roman" w:hAnsi="Times New Roman" w:cs="Times New Roman"/>
          <w:sz w:val="28"/>
          <w:szCs w:val="28"/>
        </w:rPr>
        <w:t xml:space="preserve">его </w:t>
      </w:r>
      <w:r w:rsidRPr="00F377A0"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Pr="0009237A">
        <w:rPr>
          <w:rFonts w:ascii="Times New Roman" w:hAnsi="Times New Roman" w:cs="Times New Roman"/>
          <w:sz w:val="28"/>
          <w:szCs w:val="28"/>
        </w:rPr>
        <w:t xml:space="preserve">(с представлением документов, </w:t>
      </w:r>
      <w:r w:rsidRPr="0009237A">
        <w:rPr>
          <w:rFonts w:ascii="Times New Roman" w:hAnsi="Times New Roman" w:cs="Times New Roman"/>
          <w:sz w:val="28"/>
          <w:szCs w:val="28"/>
        </w:rPr>
        <w:lastRenderedPageBreak/>
        <w:t>подтверждающих полномочия этого лица), а также заверены печатью (при наличии) российской организации.</w:t>
      </w:r>
    </w:p>
    <w:p w14:paraId="613F9989" w14:textId="77777777" w:rsidR="00F5034E" w:rsidRPr="007B4670" w:rsidRDefault="00F5034E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E4F">
        <w:rPr>
          <w:rFonts w:ascii="Times New Roman" w:hAnsi="Times New Roman" w:cs="Times New Roman"/>
          <w:sz w:val="28"/>
          <w:szCs w:val="28"/>
        </w:rPr>
        <w:t>Уведомление об отсутствии технической возможности использования информационной сис</w:t>
      </w:r>
      <w:r w:rsidRPr="006B55BF">
        <w:rPr>
          <w:rFonts w:ascii="Times New Roman" w:hAnsi="Times New Roman" w:cs="Times New Roman"/>
          <w:sz w:val="28"/>
          <w:szCs w:val="28"/>
        </w:rPr>
        <w:t xml:space="preserve">темы </w:t>
      </w:r>
      <w:r w:rsidR="007B4670">
        <w:rPr>
          <w:rFonts w:ascii="Times New Roman" w:hAnsi="Times New Roman" w:cs="Times New Roman"/>
          <w:sz w:val="28"/>
          <w:szCs w:val="28"/>
        </w:rPr>
        <w:t>«</w:t>
      </w:r>
      <w:r w:rsidRPr="006B55BF">
        <w:rPr>
          <w:rFonts w:ascii="Times New Roman" w:hAnsi="Times New Roman" w:cs="Times New Roman"/>
          <w:sz w:val="28"/>
          <w:szCs w:val="28"/>
        </w:rPr>
        <w:t>Одно окно</w:t>
      </w:r>
      <w:r w:rsidR="007B4670">
        <w:rPr>
          <w:rFonts w:ascii="Times New Roman" w:hAnsi="Times New Roman" w:cs="Times New Roman"/>
          <w:sz w:val="28"/>
          <w:szCs w:val="28"/>
        </w:rPr>
        <w:t>»</w:t>
      </w:r>
      <w:r w:rsidR="007B4670" w:rsidRPr="006B55BF">
        <w:rPr>
          <w:rFonts w:ascii="Times New Roman" w:hAnsi="Times New Roman" w:cs="Times New Roman"/>
          <w:sz w:val="28"/>
          <w:szCs w:val="28"/>
        </w:rPr>
        <w:t xml:space="preserve"> </w:t>
      </w:r>
      <w:r w:rsidRPr="006B55BF">
        <w:rPr>
          <w:rFonts w:ascii="Times New Roman" w:hAnsi="Times New Roman" w:cs="Times New Roman"/>
          <w:sz w:val="28"/>
          <w:szCs w:val="28"/>
        </w:rPr>
        <w:t xml:space="preserve">в сфере внешнеторговой деятельности Центр размещает на официальном сайте Центра в сети </w:t>
      </w:r>
      <w:r w:rsidR="007B4670">
        <w:rPr>
          <w:rFonts w:ascii="Times New Roman" w:hAnsi="Times New Roman" w:cs="Times New Roman"/>
          <w:sz w:val="28"/>
          <w:szCs w:val="28"/>
        </w:rPr>
        <w:t>«</w:t>
      </w:r>
      <w:r w:rsidRPr="006B55BF">
        <w:rPr>
          <w:rFonts w:ascii="Times New Roman" w:hAnsi="Times New Roman" w:cs="Times New Roman"/>
          <w:sz w:val="28"/>
          <w:szCs w:val="28"/>
        </w:rPr>
        <w:t>Интернет</w:t>
      </w:r>
      <w:r w:rsidR="007B4670">
        <w:rPr>
          <w:rFonts w:ascii="Times New Roman" w:hAnsi="Times New Roman" w:cs="Times New Roman"/>
          <w:sz w:val="28"/>
          <w:szCs w:val="28"/>
        </w:rPr>
        <w:t>»</w:t>
      </w:r>
      <w:r w:rsidR="007B4670" w:rsidRPr="006B55BF">
        <w:rPr>
          <w:rFonts w:ascii="Times New Roman" w:hAnsi="Times New Roman" w:cs="Times New Roman"/>
          <w:sz w:val="28"/>
          <w:szCs w:val="28"/>
        </w:rPr>
        <w:t>.</w:t>
      </w:r>
    </w:p>
    <w:p w14:paraId="5FF208E4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670">
        <w:rPr>
          <w:rFonts w:ascii="Times New Roman" w:hAnsi="Times New Roman" w:cs="Times New Roman"/>
          <w:sz w:val="28"/>
          <w:szCs w:val="28"/>
        </w:rPr>
        <w:t>1</w:t>
      </w:r>
      <w:r w:rsidR="00F74EFA" w:rsidRPr="007B4670">
        <w:rPr>
          <w:rFonts w:ascii="Times New Roman" w:hAnsi="Times New Roman" w:cs="Times New Roman"/>
          <w:sz w:val="28"/>
          <w:szCs w:val="28"/>
        </w:rPr>
        <w:t>6</w:t>
      </w:r>
      <w:r w:rsidRPr="007B4670">
        <w:rPr>
          <w:rFonts w:ascii="Times New Roman" w:hAnsi="Times New Roman" w:cs="Times New Roman"/>
          <w:sz w:val="28"/>
          <w:szCs w:val="28"/>
        </w:rPr>
        <w:t xml:space="preserve">. Российский участник несет ответственность за представление недостоверной информации в рамках реализации настоящих Правил в соответствии </w:t>
      </w:r>
      <w:r w:rsidRPr="00F377A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634BF0C9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48"/>
      <w:bookmarkEnd w:id="28"/>
      <w:r w:rsidRPr="00F377A0">
        <w:rPr>
          <w:rFonts w:ascii="Times New Roman" w:hAnsi="Times New Roman" w:cs="Times New Roman"/>
          <w:sz w:val="28"/>
          <w:szCs w:val="28"/>
        </w:rPr>
        <w:t>1</w:t>
      </w:r>
      <w:r w:rsidR="00F74EFA" w:rsidRPr="00F377A0">
        <w:rPr>
          <w:rFonts w:ascii="Times New Roman" w:hAnsi="Times New Roman" w:cs="Times New Roman"/>
          <w:sz w:val="28"/>
          <w:szCs w:val="28"/>
        </w:rPr>
        <w:t>7</w:t>
      </w:r>
      <w:r w:rsidRPr="00F377A0">
        <w:rPr>
          <w:rFonts w:ascii="Times New Roman" w:hAnsi="Times New Roman" w:cs="Times New Roman"/>
          <w:sz w:val="28"/>
          <w:szCs w:val="28"/>
        </w:rPr>
        <w:t>. Министерство промышленности и торговли Российской Федерации и (или) уполномоченные органы государственного финансового контроля обязаны проводить проверки соблюдения российскими участниками целей, условий и порядка предоставления субсидий.</w:t>
      </w:r>
    </w:p>
    <w:p w14:paraId="736146AD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49"/>
      <w:bookmarkEnd w:id="29"/>
      <w:r w:rsidRPr="00F377A0">
        <w:rPr>
          <w:rFonts w:ascii="Times New Roman" w:hAnsi="Times New Roman" w:cs="Times New Roman"/>
          <w:sz w:val="28"/>
          <w:szCs w:val="28"/>
        </w:rPr>
        <w:t>1</w:t>
      </w:r>
      <w:r w:rsidR="00F74EFA" w:rsidRPr="00F377A0">
        <w:rPr>
          <w:rFonts w:ascii="Times New Roman" w:hAnsi="Times New Roman" w:cs="Times New Roman"/>
          <w:sz w:val="28"/>
          <w:szCs w:val="28"/>
        </w:rPr>
        <w:t>8</w:t>
      </w:r>
      <w:r w:rsidRPr="00F377A0">
        <w:rPr>
          <w:rFonts w:ascii="Times New Roman" w:hAnsi="Times New Roman" w:cs="Times New Roman"/>
          <w:sz w:val="28"/>
          <w:szCs w:val="28"/>
        </w:rPr>
        <w:t>. В случае установления по итогам проверок, проведенных Министерством промышленности и торговли Российской Федерации и (или) уполномоченными органами государственного финансового контроля, факта нарушения целей, условий и порядка предоставления субсидии, факта представления недостоверной информации, а также в случае фактического недостижения значения результата предоставления субсидии средства субсидии в размере выявленных нарушений подлежат возврату российским участником в доход федерального бюджета:</w:t>
      </w:r>
    </w:p>
    <w:p w14:paraId="75E15E1E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а) на основании требования Министерства промышленности и торговли Российской Федерации - не позднее 3-го рабочего дня со дня получения российским участником указанного требования;</w:t>
      </w:r>
    </w:p>
    <w:p w14:paraId="61E4AE17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уполномоченного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14:paraId="1CF798AD" w14:textId="77777777" w:rsidR="002156DA" w:rsidRPr="00F377A0" w:rsidRDefault="002156D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1</w:t>
      </w:r>
      <w:r w:rsidR="00F74EFA" w:rsidRPr="00F377A0">
        <w:rPr>
          <w:rFonts w:ascii="Times New Roman" w:hAnsi="Times New Roman" w:cs="Times New Roman"/>
          <w:sz w:val="28"/>
          <w:szCs w:val="28"/>
        </w:rPr>
        <w:t>9</w:t>
      </w:r>
      <w:r w:rsidRPr="00F377A0">
        <w:rPr>
          <w:rFonts w:ascii="Times New Roman" w:hAnsi="Times New Roman" w:cs="Times New Roman"/>
          <w:sz w:val="28"/>
          <w:szCs w:val="28"/>
        </w:rPr>
        <w:t xml:space="preserve">. В случае, указанном в </w:t>
      </w:r>
      <w:r w:rsidR="00F74EFA" w:rsidRPr="00F377A0">
        <w:rPr>
          <w:rFonts w:ascii="Times New Roman" w:hAnsi="Times New Roman" w:cs="Times New Roman"/>
          <w:sz w:val="28"/>
          <w:szCs w:val="28"/>
        </w:rPr>
        <w:t>1</w:t>
      </w:r>
      <w:hyperlink w:anchor="P149" w:history="1">
        <w:r w:rsidR="00F74EFA" w:rsidRPr="002A1A8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09237A">
        <w:rPr>
          <w:rFonts w:ascii="Times New Roman" w:hAnsi="Times New Roman" w:cs="Times New Roman"/>
          <w:sz w:val="28"/>
          <w:szCs w:val="28"/>
        </w:rPr>
        <w:t xml:space="preserve"> настоящих Правил, российский участник одно</w:t>
      </w:r>
      <w:r w:rsidRPr="00461E4F">
        <w:rPr>
          <w:rFonts w:ascii="Times New Roman" w:hAnsi="Times New Roman" w:cs="Times New Roman"/>
          <w:sz w:val="28"/>
          <w:szCs w:val="28"/>
        </w:rPr>
        <w:t>временно с возвратом соответствующих средств субсидии в доход федерального бюджета уплачивает штраф в размере одной трехсотой ключевой ставки, установленной Центральным банком Российской Федерации, за каждый день использования возвращаемых средств субсидии</w:t>
      </w:r>
      <w:r w:rsidRPr="007B4670">
        <w:rPr>
          <w:rFonts w:ascii="Times New Roman" w:hAnsi="Times New Roman" w:cs="Times New Roman"/>
          <w:sz w:val="28"/>
          <w:szCs w:val="28"/>
        </w:rPr>
        <w:t xml:space="preserve"> с даты их получения до даты перечисления в доход федерального бюджета.</w:t>
      </w:r>
    </w:p>
    <w:p w14:paraId="61A8E309" w14:textId="77777777" w:rsidR="00F5034E" w:rsidRPr="00F377A0" w:rsidRDefault="00F74EFA" w:rsidP="00774BBC">
      <w:pPr>
        <w:pStyle w:val="ConsPlusNormal"/>
        <w:spacing w:before="20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7A0">
        <w:rPr>
          <w:rFonts w:ascii="Times New Roman" w:hAnsi="Times New Roman" w:cs="Times New Roman"/>
          <w:sz w:val="28"/>
          <w:szCs w:val="28"/>
        </w:rPr>
        <w:t>20</w:t>
      </w:r>
      <w:r w:rsidR="00F5034E" w:rsidRPr="00F377A0">
        <w:rPr>
          <w:rFonts w:ascii="Times New Roman" w:hAnsi="Times New Roman" w:cs="Times New Roman"/>
          <w:sz w:val="28"/>
          <w:szCs w:val="28"/>
        </w:rPr>
        <w:t xml:space="preserve">. Информация о результатах рассмотрения заявок на участие в отборе, об участниках отбора и результатах отбора, в том числе о заключенных с участниками отбора соглашениях о предоставлении субсидии, является информацией ограниченного доступа и не подлежит размещению на едином </w:t>
      </w:r>
      <w:r w:rsidR="00F5034E" w:rsidRPr="00F377A0">
        <w:rPr>
          <w:rFonts w:ascii="Times New Roman" w:hAnsi="Times New Roman" w:cs="Times New Roman"/>
          <w:sz w:val="28"/>
          <w:szCs w:val="28"/>
        </w:rPr>
        <w:lastRenderedPageBreak/>
        <w:t xml:space="preserve">портале бюджетной системы Российской Федерации в сети </w:t>
      </w:r>
      <w:r w:rsidR="00E971C9">
        <w:rPr>
          <w:rFonts w:ascii="Times New Roman" w:hAnsi="Times New Roman" w:cs="Times New Roman"/>
          <w:sz w:val="28"/>
          <w:szCs w:val="28"/>
        </w:rPr>
        <w:t>«</w:t>
      </w:r>
      <w:r w:rsidR="00F5034E" w:rsidRPr="00E971C9">
        <w:rPr>
          <w:rFonts w:ascii="Times New Roman" w:hAnsi="Times New Roman" w:cs="Times New Roman"/>
          <w:sz w:val="28"/>
          <w:szCs w:val="28"/>
        </w:rPr>
        <w:t>Интернет</w:t>
      </w:r>
      <w:r w:rsidR="00E971C9">
        <w:rPr>
          <w:rFonts w:ascii="Times New Roman" w:hAnsi="Times New Roman" w:cs="Times New Roman"/>
          <w:sz w:val="28"/>
          <w:szCs w:val="28"/>
        </w:rPr>
        <w:t>»</w:t>
      </w:r>
      <w:r w:rsidR="00E971C9" w:rsidRPr="00E971C9">
        <w:rPr>
          <w:rFonts w:ascii="Times New Roman" w:hAnsi="Times New Roman" w:cs="Times New Roman"/>
          <w:sz w:val="28"/>
          <w:szCs w:val="28"/>
        </w:rPr>
        <w:t xml:space="preserve">, </w:t>
      </w:r>
      <w:r w:rsidR="00F5034E" w:rsidRPr="00E971C9">
        <w:rPr>
          <w:rFonts w:ascii="Times New Roman" w:hAnsi="Times New Roman" w:cs="Times New Roman"/>
          <w:sz w:val="28"/>
          <w:szCs w:val="28"/>
        </w:rPr>
        <w:t>на портале госуда</w:t>
      </w:r>
      <w:r w:rsidR="00F5034E" w:rsidRPr="00F377A0">
        <w:rPr>
          <w:rFonts w:ascii="Times New Roman" w:hAnsi="Times New Roman" w:cs="Times New Roman"/>
          <w:sz w:val="28"/>
          <w:szCs w:val="28"/>
        </w:rPr>
        <w:t xml:space="preserve">рственной информационной системы промышленности в сети «Интернет», на портале информационной системы </w:t>
      </w:r>
      <w:r w:rsidR="00E971C9">
        <w:rPr>
          <w:rFonts w:ascii="Times New Roman" w:hAnsi="Times New Roman" w:cs="Times New Roman"/>
          <w:sz w:val="28"/>
          <w:szCs w:val="28"/>
        </w:rPr>
        <w:t>«</w:t>
      </w:r>
      <w:r w:rsidR="00F5034E" w:rsidRPr="00E971C9">
        <w:rPr>
          <w:rFonts w:ascii="Times New Roman" w:hAnsi="Times New Roman" w:cs="Times New Roman"/>
          <w:sz w:val="28"/>
          <w:szCs w:val="28"/>
        </w:rPr>
        <w:t>Одно окно</w:t>
      </w:r>
      <w:r w:rsidR="00E971C9">
        <w:rPr>
          <w:rFonts w:ascii="Times New Roman" w:hAnsi="Times New Roman" w:cs="Times New Roman"/>
          <w:sz w:val="28"/>
          <w:szCs w:val="28"/>
        </w:rPr>
        <w:t>»</w:t>
      </w:r>
      <w:r w:rsidR="00E971C9" w:rsidRPr="00E971C9">
        <w:rPr>
          <w:rFonts w:ascii="Times New Roman" w:hAnsi="Times New Roman" w:cs="Times New Roman"/>
          <w:sz w:val="28"/>
          <w:szCs w:val="28"/>
        </w:rPr>
        <w:t xml:space="preserve"> </w:t>
      </w:r>
      <w:r w:rsidR="00F5034E" w:rsidRPr="00E971C9">
        <w:rPr>
          <w:rFonts w:ascii="Times New Roman" w:hAnsi="Times New Roman" w:cs="Times New Roman"/>
          <w:sz w:val="28"/>
          <w:szCs w:val="28"/>
        </w:rPr>
        <w:t xml:space="preserve">в сети «Интернет», в сфере внешнеторговой деятельности, на официальном сайте Министерства промышленности и торговли Российской Федерации в сети </w:t>
      </w:r>
      <w:r w:rsidR="00E971C9">
        <w:rPr>
          <w:rFonts w:ascii="Times New Roman" w:hAnsi="Times New Roman" w:cs="Times New Roman"/>
          <w:sz w:val="28"/>
          <w:szCs w:val="28"/>
        </w:rPr>
        <w:t>«</w:t>
      </w:r>
      <w:r w:rsidR="00F5034E" w:rsidRPr="00E971C9">
        <w:rPr>
          <w:rFonts w:ascii="Times New Roman" w:hAnsi="Times New Roman" w:cs="Times New Roman"/>
          <w:sz w:val="28"/>
          <w:szCs w:val="28"/>
        </w:rPr>
        <w:t>Интернет</w:t>
      </w:r>
      <w:r w:rsidR="00E971C9">
        <w:rPr>
          <w:rFonts w:ascii="Times New Roman" w:hAnsi="Times New Roman" w:cs="Times New Roman"/>
          <w:sz w:val="28"/>
          <w:szCs w:val="28"/>
        </w:rPr>
        <w:t>»</w:t>
      </w:r>
      <w:r w:rsidR="00E971C9" w:rsidRPr="00E971C9">
        <w:rPr>
          <w:rFonts w:ascii="Times New Roman" w:hAnsi="Times New Roman" w:cs="Times New Roman"/>
          <w:sz w:val="28"/>
          <w:szCs w:val="28"/>
        </w:rPr>
        <w:t xml:space="preserve">, </w:t>
      </w:r>
      <w:r w:rsidR="00F5034E" w:rsidRPr="00E971C9">
        <w:rPr>
          <w:rFonts w:ascii="Times New Roman" w:hAnsi="Times New Roman" w:cs="Times New Roman"/>
          <w:sz w:val="28"/>
          <w:szCs w:val="28"/>
        </w:rPr>
        <w:t>а также на ином сайте, на котором обеспечивается проведение отбора.</w:t>
      </w:r>
    </w:p>
    <w:p w14:paraId="271AC755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5DD368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841A38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EE9D39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128D77" w14:textId="77777777" w:rsidR="002156DA" w:rsidRPr="00F377A0" w:rsidRDefault="002156DA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C9EE84" w14:textId="77777777" w:rsidR="00F5034E" w:rsidRPr="00F377A0" w:rsidRDefault="00F5034E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9D00116" w14:textId="77777777" w:rsidR="00F5034E" w:rsidRPr="00F377A0" w:rsidRDefault="00F5034E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BC69F9B" w14:textId="77777777" w:rsidR="00F5034E" w:rsidRPr="00F377A0" w:rsidRDefault="00F5034E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DE5C564" w14:textId="77777777" w:rsidR="00A66495" w:rsidRPr="00F377A0" w:rsidRDefault="00A66495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2D25D20" w14:textId="77777777" w:rsidR="00A66495" w:rsidRPr="00F377A0" w:rsidRDefault="00A66495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4B7FA0" w14:textId="77777777" w:rsidR="00A66495" w:rsidRPr="00F377A0" w:rsidRDefault="00A66495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61DC44" w14:textId="77777777" w:rsidR="00A66495" w:rsidRPr="00F377A0" w:rsidRDefault="00A66495" w:rsidP="00774BBC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4C1A5D" w14:textId="77777777" w:rsidR="002156DA" w:rsidRPr="002A1A83" w:rsidRDefault="002156DA" w:rsidP="002A1A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Приложение</w:t>
      </w:r>
    </w:p>
    <w:p w14:paraId="029C066E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14:paraId="36AF569F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из федерального бюджета российским</w:t>
      </w:r>
    </w:p>
    <w:p w14:paraId="7F9ADD80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организациям и индивидуальным</w:t>
      </w:r>
    </w:p>
    <w:p w14:paraId="733069EA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предпринимателям в целях возмещения</w:t>
      </w:r>
    </w:p>
    <w:p w14:paraId="235C1DEF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части затрат, связанных с участием</w:t>
      </w:r>
    </w:p>
    <w:p w14:paraId="1FF53145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 xml:space="preserve">в международных </w:t>
      </w:r>
      <w:proofErr w:type="spellStart"/>
      <w:r w:rsidRPr="002A1A83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2A1A83">
        <w:rPr>
          <w:rFonts w:ascii="Times New Roman" w:hAnsi="Times New Roman" w:cs="Times New Roman"/>
          <w:sz w:val="28"/>
          <w:szCs w:val="28"/>
        </w:rPr>
        <w:t>-ярмарочных</w:t>
      </w:r>
    </w:p>
    <w:p w14:paraId="1C6FD692" w14:textId="77777777" w:rsidR="002156DA" w:rsidRPr="002A1A83" w:rsidRDefault="002156DA" w:rsidP="002A1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мероприятиях</w:t>
      </w:r>
    </w:p>
    <w:p w14:paraId="098762DA" w14:textId="77777777" w:rsidR="002156DA" w:rsidRPr="002A1A83" w:rsidRDefault="002156DA" w:rsidP="002A1A8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9E8076F" w14:textId="77777777" w:rsidR="002156DA" w:rsidRPr="002A1A83" w:rsidRDefault="002156DA" w:rsidP="002A1A83">
      <w:pPr>
        <w:pStyle w:val="ConsPlusNormal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2A1A83">
        <w:rPr>
          <w:rFonts w:ascii="Times New Roman" w:hAnsi="Times New Roman" w:cs="Times New Roman"/>
          <w:sz w:val="28"/>
          <w:szCs w:val="28"/>
        </w:rPr>
        <w:t>(форма)</w:t>
      </w:r>
    </w:p>
    <w:p w14:paraId="4571F6AE" w14:textId="77777777" w:rsidR="002156DA" w:rsidRPr="0009237A" w:rsidRDefault="002156DA" w:rsidP="002A1A83">
      <w:pPr>
        <w:pStyle w:val="ConsPlusNormal"/>
        <w:spacing w:line="360" w:lineRule="exact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937"/>
        <w:gridCol w:w="994"/>
        <w:gridCol w:w="453"/>
        <w:gridCol w:w="374"/>
        <w:gridCol w:w="1151"/>
        <w:gridCol w:w="1992"/>
        <w:gridCol w:w="850"/>
        <w:gridCol w:w="2261"/>
      </w:tblGrid>
      <w:tr w:rsidR="002156DA" w:rsidRPr="00F377A0" w14:paraId="510942D0" w14:textId="77777777" w:rsidTr="002A1A83">
        <w:tc>
          <w:tcPr>
            <w:tcW w:w="10490" w:type="dxa"/>
            <w:gridSpan w:val="9"/>
            <w:vAlign w:val="center"/>
          </w:tcPr>
          <w:p w14:paraId="40114462" w14:textId="77777777" w:rsidR="002156DA" w:rsidRPr="002A1A83" w:rsidRDefault="002156DA" w:rsidP="000923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0" w:name="P169"/>
            <w:bookmarkEnd w:id="30"/>
            <w:r w:rsidRPr="002A1A83">
              <w:rPr>
                <w:rFonts w:ascii="Times New Roman" w:hAnsi="Times New Roman" w:cs="Times New Roman"/>
                <w:b/>
                <w:sz w:val="28"/>
                <w:szCs w:val="28"/>
              </w:rPr>
              <w:t>РАСЧЕТ</w:t>
            </w:r>
          </w:p>
          <w:p w14:paraId="71792EE7" w14:textId="77777777" w:rsidR="002156DA" w:rsidRPr="0009237A" w:rsidRDefault="002156DA" w:rsidP="00461E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1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размера субсидии, предоставляемой из федерального бюджета российским организациям и индивидуальным предпринимателям в целях возмещения части затрат, связанных с участием в международных </w:t>
            </w:r>
            <w:proofErr w:type="spellStart"/>
            <w:r w:rsidRPr="002A1A83"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выставочно</w:t>
            </w:r>
            <w:proofErr w:type="spellEnd"/>
            <w:r w:rsidRPr="002A1A83">
              <w:rPr>
                <w:rFonts w:ascii="Times New Roman" w:hAnsi="Times New Roman" w:cs="Times New Roman"/>
                <w:b/>
                <w:sz w:val="28"/>
                <w:szCs w:val="28"/>
              </w:rPr>
              <w:t>-ярмарочных мероприятиях</w:t>
            </w:r>
          </w:p>
        </w:tc>
      </w:tr>
      <w:tr w:rsidR="002156DA" w:rsidRPr="00F377A0" w14:paraId="04C4B985" w14:textId="77777777" w:rsidTr="002A1A83">
        <w:tc>
          <w:tcPr>
            <w:tcW w:w="3862" w:type="dxa"/>
            <w:gridSpan w:val="4"/>
            <w:vAlign w:val="bottom"/>
          </w:tcPr>
          <w:p w14:paraId="6B54F8CE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628" w:type="dxa"/>
            <w:gridSpan w:val="5"/>
          </w:tcPr>
          <w:p w14:paraId="35D9EF79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DA" w:rsidRPr="00F377A0" w14:paraId="090FAC01" w14:textId="77777777" w:rsidTr="002A1A83">
        <w:tc>
          <w:tcPr>
            <w:tcW w:w="4236" w:type="dxa"/>
            <w:gridSpan w:val="5"/>
            <w:vAlign w:val="bottom"/>
          </w:tcPr>
          <w:p w14:paraId="0A0DDE83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6254" w:type="dxa"/>
            <w:gridSpan w:val="4"/>
          </w:tcPr>
          <w:p w14:paraId="511E0E19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DA" w:rsidRPr="00F377A0" w14:paraId="0007CE4E" w14:textId="77777777" w:rsidTr="002A1A83">
        <w:tc>
          <w:tcPr>
            <w:tcW w:w="1478" w:type="dxa"/>
          </w:tcPr>
          <w:p w14:paraId="39464A73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9012" w:type="dxa"/>
            <w:gridSpan w:val="8"/>
          </w:tcPr>
          <w:p w14:paraId="58A2FE6F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DA" w:rsidRPr="00F377A0" w14:paraId="7CEDA4E7" w14:textId="77777777" w:rsidTr="002A1A83">
        <w:tc>
          <w:tcPr>
            <w:tcW w:w="1478" w:type="dxa"/>
          </w:tcPr>
          <w:p w14:paraId="468241FB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9012" w:type="dxa"/>
            <w:gridSpan w:val="8"/>
          </w:tcPr>
          <w:p w14:paraId="0E2A0424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DA" w:rsidRPr="00F377A0" w14:paraId="0D8E9C26" w14:textId="77777777" w:rsidTr="002A1A83">
        <w:tc>
          <w:tcPr>
            <w:tcW w:w="1478" w:type="dxa"/>
            <w:vAlign w:val="bottom"/>
          </w:tcPr>
          <w:p w14:paraId="43DC2B3A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КПП</w:t>
            </w:r>
          </w:p>
        </w:tc>
        <w:tc>
          <w:tcPr>
            <w:tcW w:w="9012" w:type="dxa"/>
            <w:gridSpan w:val="8"/>
          </w:tcPr>
          <w:p w14:paraId="70732CE7" w14:textId="77777777" w:rsidR="002156DA" w:rsidRPr="002A1A83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6DA" w:rsidRPr="00F377A0" w14:paraId="7C285D00" w14:textId="77777777" w:rsidTr="002A1A83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33090598" w14:textId="77777777" w:rsidR="002156DA" w:rsidRPr="002A1A83" w:rsidRDefault="002156DA" w:rsidP="002A1A83">
            <w:pPr>
              <w:pStyle w:val="ConsPlusNormal"/>
              <w:spacing w:line="3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1A83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2156DA" w:rsidRPr="00F377A0" w14:paraId="456C070B" w14:textId="77777777" w:rsidTr="002A1A83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F76" w14:textId="77777777" w:rsidR="002156DA" w:rsidRPr="002A1A83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международного </w:t>
            </w:r>
            <w:proofErr w:type="spellStart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-ярмарочного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274" w14:textId="77777777" w:rsidR="002156DA" w:rsidRPr="002A1A83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4C9" w14:textId="77777777" w:rsidR="002156DA" w:rsidRPr="002A1A83" w:rsidRDefault="002156DA" w:rsidP="009777CF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Затраты на оплату аренды выставочной площади (в том числе оборудованной), (фактические)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926" w14:textId="77777777" w:rsidR="002156DA" w:rsidRPr="002A1A83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регистрационных сборов за участника международного </w:t>
            </w:r>
            <w:proofErr w:type="spellStart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-ярмарочного мероприятия (фактические)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7075" w14:textId="77777777" w:rsidR="002156DA" w:rsidRPr="002A1A83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Лимит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78C" w14:textId="77777777" w:rsidR="002156DA" w:rsidRPr="002A1A83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83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одному международному </w:t>
            </w:r>
            <w:proofErr w:type="spellStart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2A1A83">
              <w:rPr>
                <w:rFonts w:ascii="Times New Roman" w:hAnsi="Times New Roman" w:cs="Times New Roman"/>
                <w:sz w:val="24"/>
                <w:szCs w:val="24"/>
              </w:rPr>
              <w:t>-ярмарочному мероприятию</w:t>
            </w:r>
          </w:p>
        </w:tc>
      </w:tr>
      <w:tr w:rsidR="002156DA" w:rsidRPr="00F377A0" w14:paraId="0E7B0073" w14:textId="77777777" w:rsidTr="002A1A83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B06" w14:textId="77777777" w:rsidR="002156DA" w:rsidRPr="0009237A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923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0B4" w14:textId="77777777" w:rsidR="002156DA" w:rsidRPr="00E971C9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461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5F7" w14:textId="77777777" w:rsidR="002156DA" w:rsidRPr="00F377A0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6FF" w14:textId="77777777" w:rsidR="002156DA" w:rsidRPr="00F377A0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EA0" w14:textId="77777777" w:rsidR="002156DA" w:rsidRPr="00F377A0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FBC" w14:textId="77777777" w:rsidR="002156DA" w:rsidRPr="00F377A0" w:rsidRDefault="002156DA" w:rsidP="002A1A83">
            <w:pPr>
              <w:pStyle w:val="ConsPlusNormal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6</w:t>
            </w:r>
          </w:p>
        </w:tc>
      </w:tr>
      <w:tr w:rsidR="002156DA" w:rsidRPr="00F377A0" w14:paraId="1988A8F6" w14:textId="77777777" w:rsidTr="002A1A83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464" w14:textId="77777777" w:rsidR="002156DA" w:rsidRPr="0009237A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50A" w14:textId="77777777" w:rsidR="002156DA" w:rsidRPr="00461E4F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69C3" w14:textId="77777777" w:rsidR="002156DA" w:rsidRPr="00F377A0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277" w14:textId="77777777" w:rsidR="002156DA" w:rsidRPr="00F377A0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D55" w14:textId="77777777" w:rsidR="002156DA" w:rsidRPr="00F377A0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AB1" w14:textId="77777777" w:rsidR="002156DA" w:rsidRPr="00F377A0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2156DA" w:rsidRPr="00F377A0" w14:paraId="0A625914" w14:textId="77777777" w:rsidTr="002A1A83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522" w14:textId="77777777" w:rsidR="002156DA" w:rsidRPr="0009237A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2EF" w14:textId="77777777" w:rsidR="002156DA" w:rsidRPr="00E971C9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  <w:r w:rsidRPr="00461E4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C89" w14:textId="77777777" w:rsidR="002156DA" w:rsidRPr="00F377A0" w:rsidRDefault="002156DA" w:rsidP="002A1A83">
            <w:pPr>
              <w:pStyle w:val="ConsPlusNormal"/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</w:tbl>
    <w:p w14:paraId="79FFF78E" w14:textId="77777777" w:rsidR="002156DA" w:rsidRPr="0009237A" w:rsidRDefault="002156DA" w:rsidP="002A1A83">
      <w:pPr>
        <w:pStyle w:val="ConsPlusNormal"/>
        <w:spacing w:line="360" w:lineRule="exact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8"/>
        <w:gridCol w:w="340"/>
        <w:gridCol w:w="2107"/>
        <w:gridCol w:w="340"/>
        <w:gridCol w:w="2268"/>
      </w:tblGrid>
      <w:tr w:rsidR="002156DA" w:rsidRPr="00F377A0" w14:paraId="40E00761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8F1A1" w14:textId="77777777" w:rsidR="002156DA" w:rsidRPr="00F377A0" w:rsidRDefault="002156DA" w:rsidP="00092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37A">
              <w:rPr>
                <w:rFonts w:ascii="Times New Roman" w:hAnsi="Times New Roman" w:cs="Times New Roman"/>
              </w:rPr>
              <w:t xml:space="preserve">Руководитель </w:t>
            </w:r>
            <w:r w:rsidRPr="00461E4F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EA8ED3" w14:textId="77777777" w:rsidR="002156DA" w:rsidRPr="00F377A0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5E655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120EC4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D3E69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6DA" w:rsidRPr="00F377A0" w14:paraId="41ACB9C9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6D87E7C8" w14:textId="77777777" w:rsidR="002156DA" w:rsidRPr="0009237A" w:rsidRDefault="002156DA" w:rsidP="000923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D3D1CE" w14:textId="77777777" w:rsidR="002156DA" w:rsidRPr="00461E4F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47FEA" w14:textId="77777777" w:rsidR="002156DA" w:rsidRPr="00F377A0" w:rsidRDefault="00215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4BF0B3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DE1D0" w14:textId="77777777" w:rsidR="002156DA" w:rsidRPr="00F377A0" w:rsidRDefault="009777CF" w:rsidP="0097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</w:tr>
      <w:tr w:rsidR="002156DA" w:rsidRPr="00F377A0" w14:paraId="2B1CCC6F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029F7" w14:textId="77777777" w:rsidR="002156DA" w:rsidRPr="0009237A" w:rsidRDefault="002156DA" w:rsidP="00092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9237A">
              <w:rPr>
                <w:rFonts w:ascii="Times New Roman" w:hAnsi="Times New Roman" w:cs="Times New Roman"/>
              </w:rPr>
              <w:t>Главный бухгалтер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36A951" w14:textId="77777777" w:rsidR="002156DA" w:rsidRPr="00461E4F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A784C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B5B66D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463FD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6DA" w:rsidRPr="00F377A0" w14:paraId="363E6973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ADB8AE8" w14:textId="77777777" w:rsidR="002156DA" w:rsidRPr="0009237A" w:rsidRDefault="002156DA" w:rsidP="000923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6C8BD3" w14:textId="77777777" w:rsidR="002156DA" w:rsidRPr="00461E4F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CD135" w14:textId="77777777" w:rsidR="002156DA" w:rsidRPr="00F377A0" w:rsidRDefault="002156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77A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329088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F86AD" w14:textId="77777777" w:rsidR="002156DA" w:rsidRPr="00F377A0" w:rsidRDefault="0097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</w:tr>
      <w:tr w:rsidR="002156DA" w:rsidRPr="00F377A0" w14:paraId="548FAA0B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13602903" w14:textId="77777777" w:rsidR="002156DA" w:rsidRPr="0009237A" w:rsidRDefault="002156DA" w:rsidP="000923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20F76" w14:textId="77777777" w:rsidR="002156DA" w:rsidRPr="00461E4F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2EE804A0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063130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99C7B9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156DA" w:rsidRPr="00F377A0" w14:paraId="14448C3A" w14:textId="77777777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67B5DC9" w14:textId="77777777" w:rsidR="002156DA" w:rsidRPr="0009237A" w:rsidRDefault="002156DA" w:rsidP="0009237A">
            <w:pPr>
              <w:pStyle w:val="ConsPlusNormal"/>
              <w:rPr>
                <w:rFonts w:ascii="Times New Roman" w:hAnsi="Times New Roman" w:cs="Times New Roman"/>
              </w:rPr>
            </w:pPr>
            <w:r w:rsidRPr="0009237A">
              <w:rPr>
                <w:rFonts w:ascii="Times New Roman" w:hAnsi="Times New Roman" w:cs="Times New Roman"/>
              </w:rP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C9B02C" w14:textId="77777777" w:rsidR="002156DA" w:rsidRPr="00461E4F" w:rsidRDefault="002156DA" w:rsidP="00461E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</w:tcPr>
          <w:p w14:paraId="0578851E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979069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8BF50C" w14:textId="77777777" w:rsidR="002156DA" w:rsidRPr="00F377A0" w:rsidRDefault="002156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4C44FC2" w14:textId="77777777" w:rsidR="002156DA" w:rsidRPr="0009237A" w:rsidRDefault="002156DA" w:rsidP="00092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349DC8" w14:textId="77777777" w:rsidR="002156DA" w:rsidRPr="002156DA" w:rsidRDefault="002156DA" w:rsidP="00461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5CABF" w14:textId="77777777" w:rsidR="002156DA" w:rsidRPr="002156DA" w:rsidRDefault="002156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156DA" w:rsidRPr="002156DA" w:rsidSect="0093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Липилина Елизавета Сергеевна" w:date="2023-02-07T10:36:00Z" w:initials="ЛЕС">
    <w:p w14:paraId="302877B7" w14:textId="77777777" w:rsidR="003036A3" w:rsidRDefault="003036A3">
      <w:pPr>
        <w:pStyle w:val="a4"/>
      </w:pPr>
      <w:r>
        <w:rPr>
          <w:rStyle w:val="a3"/>
        </w:rPr>
        <w:annotationRef/>
      </w:r>
      <w:r w:rsidRPr="003036A3">
        <w:t>в случае проведения отбора в государственной интегрированной информационной системе управления общественными финансами "Электронный бюджет"</w:t>
      </w:r>
      <w:r>
        <w:t xml:space="preserve"> (подпункт «б» пункта 4 общих требований.</w:t>
      </w:r>
    </w:p>
  </w:comment>
  <w:comment w:id="11" w:author="Лобанов Дмитрий Викторович" w:date="2023-02-15T15:59:00Z" w:initials="ЛДВ">
    <w:p w14:paraId="1B8568E5" w14:textId="77777777" w:rsidR="00493523" w:rsidRDefault="00493523">
      <w:pPr>
        <w:pStyle w:val="a4"/>
      </w:pPr>
      <w:r>
        <w:rPr>
          <w:rStyle w:val="a3"/>
        </w:rPr>
        <w:annotationRef/>
      </w:r>
      <w:r>
        <w:t>Предполагается ли вообще проводить отбор в Электронном бюджете? Или только в ИСОО?</w:t>
      </w:r>
      <w:r w:rsidR="00F910ED">
        <w:br/>
        <w:t xml:space="preserve">Исход из содержания п. 7 настоящих правил, то отбор предполагается проводить только в ИСОО. Следовательно, возможно, стоит вообще исключить информацию об </w:t>
      </w:r>
      <w:proofErr w:type="spellStart"/>
      <w:proofErr w:type="gramStart"/>
      <w:r w:rsidR="00F910ED">
        <w:t>эл.бюджете</w:t>
      </w:r>
      <w:proofErr w:type="spellEnd"/>
      <w:proofErr w:type="gramEnd"/>
      <w:r w:rsidR="00F910ED">
        <w:t>.</w:t>
      </w:r>
    </w:p>
  </w:comment>
  <w:comment w:id="12" w:author="Олейник Петр Александрович" w:date="2023-02-15T17:46:00Z" w:initials="ОПА">
    <w:p w14:paraId="6815E29E" w14:textId="77777777" w:rsidR="00A15F6A" w:rsidRDefault="00A15F6A">
      <w:pPr>
        <w:pStyle w:val="a4"/>
      </w:pPr>
      <w:r>
        <w:rPr>
          <w:rStyle w:val="a3"/>
        </w:rPr>
        <w:annotationRef/>
      </w:r>
      <w:r>
        <w:t>Как упомянул выше, отборы проводятся только в ИС «Одно окно» (или на бумаге в адрес Центра).</w:t>
      </w:r>
    </w:p>
  </w:comment>
  <w:comment w:id="7" w:author="Липилина Елизавета Сергеевна" w:date="2023-02-07T10:20:00Z" w:initials="ЛЕС">
    <w:p w14:paraId="2AA3C7E7" w14:textId="77777777" w:rsidR="00FD7E78" w:rsidRPr="00FD7E78" w:rsidRDefault="00FD7E78" w:rsidP="00FD7E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a3"/>
        </w:rPr>
        <w:annotationRef/>
      </w:r>
      <w:r>
        <w:t>Привести в соответствие с подпунктом «</w:t>
      </w:r>
      <w:r w:rsidRPr="00FD7E78">
        <w:t>ж</w:t>
      </w:r>
      <w:r>
        <w:t>» пункта 3</w:t>
      </w:r>
      <w:r w:rsidRPr="00FD7E7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общих требовани</w:t>
      </w:r>
      <w:r w:rsidR="00515B88">
        <w:rPr>
          <w:rFonts w:ascii="Calibri" w:hAnsi="Calibri" w:cs="Calibri"/>
          <w:sz w:val="20"/>
          <w:szCs w:val="20"/>
        </w:rPr>
        <w:t>й</w:t>
      </w:r>
      <w:r>
        <w:rPr>
          <w:rFonts w:ascii="Calibri" w:hAnsi="Calibri" w:cs="Calibri"/>
          <w:sz w:val="20"/>
          <w:szCs w:val="20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утвержденных постановлением Правительства Российской Федерации от 18 сентября 2020 г. № 1492, согласно которому </w:t>
      </w:r>
      <w:r w:rsidRPr="00FD7E78">
        <w:t>информация о размещении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сведений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бюджете).</w:t>
      </w:r>
    </w:p>
  </w:comment>
  <w:comment w:id="8" w:author="Лобанов Дмитрий Викторович" w:date="2023-02-15T15:58:00Z" w:initials="ЛДВ">
    <w:p w14:paraId="6838B019" w14:textId="77777777" w:rsidR="00493523" w:rsidRDefault="00493523">
      <w:pPr>
        <w:pStyle w:val="a4"/>
      </w:pPr>
      <w:r>
        <w:rPr>
          <w:rStyle w:val="a3"/>
        </w:rPr>
        <w:annotationRef/>
      </w:r>
      <w:r>
        <w:t>Предполагается ли вообще проводить отбор в Электронном бюджете? Или только в ИСОО?</w:t>
      </w:r>
      <w:r w:rsidR="00F910ED">
        <w:t xml:space="preserve"> </w:t>
      </w:r>
      <w:r w:rsidR="00F910ED">
        <w:br/>
        <w:t xml:space="preserve">Исход из содержания п. 7 настоящих правил, то отбор предполагается проводить только в ИСОО. Следовательно, возможно, стоит вообще исключить информацию об </w:t>
      </w:r>
      <w:proofErr w:type="spellStart"/>
      <w:proofErr w:type="gramStart"/>
      <w:r w:rsidR="00F910ED">
        <w:t>эл.бюджете</w:t>
      </w:r>
      <w:proofErr w:type="spellEnd"/>
      <w:proofErr w:type="gramEnd"/>
      <w:r w:rsidR="00F910ED">
        <w:t>.</w:t>
      </w:r>
    </w:p>
  </w:comment>
  <w:comment w:id="9" w:author="Олейник Петр Александрович" w:date="2023-02-15T17:41:00Z" w:initials="ОПА">
    <w:p w14:paraId="61C89E59" w14:textId="77777777" w:rsidR="00A15F6A" w:rsidRDefault="00A15F6A">
      <w:pPr>
        <w:pStyle w:val="a4"/>
      </w:pPr>
      <w:r>
        <w:rPr>
          <w:rStyle w:val="a3"/>
        </w:rPr>
        <w:annotationRef/>
      </w:r>
      <w:r>
        <w:t xml:space="preserve">Отбор проводится в ИС «Одно окно» и нигде больше (ну или на бумажных носителях в РЭЦ, если нет технической возможности проводить в ИС «Одно окно»). Речь здесь идет об объявлении отбора, а не о сведениях о субсидии. </w:t>
      </w:r>
    </w:p>
    <w:p w14:paraId="686FB26B" w14:textId="77777777" w:rsidR="00A15F6A" w:rsidRDefault="00A15F6A">
      <w:pPr>
        <w:pStyle w:val="a4"/>
      </w:pPr>
      <w:r>
        <w:t>Здесь в первую очередь необходимо согласовывать изменение формулировок с Минфином, учитывая особенности 78 статьи БК РФ.</w:t>
      </w:r>
    </w:p>
  </w:comment>
  <w:comment w:id="13" w:author="Липилина Елизавета Сергеевна" w:date="2023-02-07T10:39:00Z" w:initials="ЛЕС">
    <w:p w14:paraId="201C96E7" w14:textId="77777777" w:rsidR="003036A3" w:rsidRDefault="003036A3">
      <w:pPr>
        <w:pStyle w:val="a4"/>
      </w:pPr>
      <w:r>
        <w:rPr>
          <w:rStyle w:val="a3"/>
        </w:rPr>
        <w:annotationRef/>
      </w:r>
      <w:r>
        <w:t>у вас в электронном бюджете отбор или на ином сайте?</w:t>
      </w:r>
    </w:p>
  </w:comment>
  <w:comment w:id="14" w:author="Лобанов Дмитрий Викторович" w:date="2023-02-15T16:02:00Z" w:initials="ЛДВ">
    <w:p w14:paraId="03D5E234" w14:textId="77777777" w:rsidR="00493523" w:rsidRDefault="00493523">
      <w:pPr>
        <w:pStyle w:val="a4"/>
      </w:pPr>
      <w:r>
        <w:rPr>
          <w:rStyle w:val="a3"/>
        </w:rPr>
        <w:annotationRef/>
      </w:r>
      <w:r>
        <w:t>Предполагается ли вообще проводить отбор в Электронном бюджете? Или только в ИСОО?</w:t>
      </w:r>
    </w:p>
  </w:comment>
  <w:comment w:id="15" w:author="Олейник Петр Александрович" w:date="2023-02-15T17:47:00Z" w:initials="ОПА">
    <w:p w14:paraId="3F53A6E7" w14:textId="77777777" w:rsidR="00A15F6A" w:rsidRPr="00A15F6A" w:rsidRDefault="00A15F6A">
      <w:pPr>
        <w:pStyle w:val="a4"/>
      </w:pPr>
      <w:r>
        <w:rPr>
          <w:rStyle w:val="a3"/>
        </w:rPr>
        <w:annotationRef/>
      </w:r>
      <w:r>
        <w:t xml:space="preserve">Ответил выше. Сайт ИС «Одно окно» - </w:t>
      </w:r>
      <w:hyperlink r:id="rId1" w:history="1">
        <w:r w:rsidRPr="00121721">
          <w:rPr>
            <w:rStyle w:val="ad"/>
          </w:rPr>
          <w:t>https://myexport.exportcenter.ru/</w:t>
        </w:r>
      </w:hyperlink>
      <w:r w:rsidRPr="00A15F6A">
        <w:t xml:space="preserve"> </w:t>
      </w:r>
    </w:p>
  </w:comment>
  <w:comment w:id="19" w:author="Липилина Елизавета Сергеевна" w:date="2023-02-07T11:54:00Z" w:initials="ЛЕС">
    <w:p w14:paraId="0736C6BC" w14:textId="77777777" w:rsidR="00CE1F76" w:rsidRDefault="00CE1F76">
      <w:pPr>
        <w:pStyle w:val="a4"/>
      </w:pPr>
      <w:r>
        <w:rPr>
          <w:rStyle w:val="a3"/>
        </w:rPr>
        <w:annotationRef/>
      </w:r>
      <w:r>
        <w:t>в каком случае и какое уведомление направляет?</w:t>
      </w:r>
    </w:p>
  </w:comment>
  <w:comment w:id="20" w:author="Лобанов Дмитрий Викторович" w:date="2023-02-15T16:18:00Z" w:initials="ЛДВ">
    <w:p w14:paraId="5B72D377" w14:textId="77777777" w:rsidR="009F290C" w:rsidRDefault="009F290C">
      <w:pPr>
        <w:pStyle w:val="a4"/>
      </w:pPr>
      <w:r>
        <w:rPr>
          <w:rStyle w:val="a3"/>
        </w:rPr>
        <w:annotationRef/>
      </w:r>
      <w:r>
        <w:t xml:space="preserve">Возможно, стоит разнести «уведомление о прохождении отбора» и «уведомление об отклонении». Отклонение оставить в </w:t>
      </w:r>
      <w:proofErr w:type="spellStart"/>
      <w:r>
        <w:t>пп</w:t>
      </w:r>
      <w:proofErr w:type="spellEnd"/>
      <w:r>
        <w:t xml:space="preserve">. «б». А прохождение оставить в </w:t>
      </w:r>
      <w:proofErr w:type="spellStart"/>
      <w:r>
        <w:t>пп</w:t>
      </w:r>
      <w:proofErr w:type="spellEnd"/>
      <w:r>
        <w:t>. «в».</w:t>
      </w:r>
    </w:p>
  </w:comment>
  <w:comment w:id="21" w:author="Олейник Петр Александрович" w:date="2023-02-15T18:08:00Z" w:initials="ОПА">
    <w:p w14:paraId="5F276CC5" w14:textId="77777777" w:rsidR="008244F8" w:rsidRDefault="008244F8">
      <w:pPr>
        <w:pStyle w:val="a4"/>
      </w:pPr>
      <w:r>
        <w:rPr>
          <w:rStyle w:val="a3"/>
        </w:rPr>
        <w:annotationRef/>
      </w:r>
      <w:r>
        <w:t>В течение 15 дней с даты поступления заявки, Центр направляет уведомление о результатах рассмотрения – либо «рассмотрено положительно и направлено в Минпромторг России для принятия решения», либо «рассмотрено отрицательно и заявка отклонена»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2877B7" w15:done="0"/>
  <w15:commentEx w15:paraId="1B8568E5" w15:done="0"/>
  <w15:commentEx w15:paraId="6815E29E" w15:done="0"/>
  <w15:commentEx w15:paraId="2AA3C7E7" w15:done="0"/>
  <w15:commentEx w15:paraId="6838B019" w15:done="0"/>
  <w15:commentEx w15:paraId="686FB26B" w15:done="0"/>
  <w15:commentEx w15:paraId="201C96E7" w15:done="0"/>
  <w15:commentEx w15:paraId="03D5E234" w15:done="0"/>
  <w15:commentEx w15:paraId="3F53A6E7" w15:done="0"/>
  <w15:commentEx w15:paraId="0736C6BC" w15:done="0"/>
  <w15:commentEx w15:paraId="5B72D377" w15:done="0"/>
  <w15:commentEx w15:paraId="5F276C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12E48" w16cid:durableId="27977703"/>
  <w16cid:commentId w16cid:paraId="17481420" w16cid:durableId="27977E33"/>
  <w16cid:commentId w16cid:paraId="2447FE2F" w16cid:durableId="2797904F"/>
  <w16cid:commentId w16cid:paraId="5C36CD12" w16cid:durableId="27977704"/>
  <w16cid:commentId w16cid:paraId="14B9B620" w16cid:durableId="27977FD5"/>
  <w16cid:commentId w16cid:paraId="44E3467C" w16cid:durableId="27979912"/>
  <w16cid:commentId w16cid:paraId="0A1D37F3" w16cid:durableId="27977705"/>
  <w16cid:commentId w16cid:paraId="12092EBE" w16cid:durableId="27977FC3"/>
  <w16cid:commentId w16cid:paraId="427206DE" w16cid:durableId="279797D3"/>
  <w16cid:commentId w16cid:paraId="48FC80AD" w16cid:durableId="27977706"/>
  <w16cid:commentId w16cid:paraId="6E95E356" w16cid:durableId="27978082"/>
  <w16cid:commentId w16cid:paraId="777826B2" w16cid:durableId="27979936"/>
  <w16cid:commentId w16cid:paraId="6B3EB0A5" w16cid:durableId="27977707"/>
  <w16cid:commentId w16cid:paraId="1FC0CBF2" w16cid:durableId="27978099"/>
  <w16cid:commentId w16cid:paraId="10A9E9D5" w16cid:durableId="2797810D"/>
  <w16cid:commentId w16cid:paraId="7F94DA80" w16cid:durableId="27979974"/>
  <w16cid:commentId w16cid:paraId="7B96DA19" w16cid:durableId="27977708"/>
  <w16cid:commentId w16cid:paraId="2089A7F1" w16cid:durableId="27979AA3"/>
  <w16cid:commentId w16cid:paraId="061ADFBC" w16cid:durableId="27978281"/>
  <w16cid:commentId w16cid:paraId="2BF029EC" w16cid:durableId="27979AD2"/>
  <w16cid:commentId w16cid:paraId="4FCD948B" w16cid:durableId="27977709"/>
  <w16cid:commentId w16cid:paraId="718F27B0" w16cid:durableId="279781F8"/>
  <w16cid:commentId w16cid:paraId="36662612" w16cid:durableId="27979D4A"/>
  <w16cid:commentId w16cid:paraId="34056A95" w16cid:durableId="2797770A"/>
  <w16cid:commentId w16cid:paraId="4E50CA8E" w16cid:durableId="27978205"/>
  <w16cid:commentId w16cid:paraId="2B0A0943" w16cid:durableId="27979D76"/>
  <w16cid:commentId w16cid:paraId="09EC92A2" w16cid:durableId="2797770B"/>
  <w16cid:commentId w16cid:paraId="16EB0345" w16cid:durableId="27978208"/>
  <w16cid:commentId w16cid:paraId="65420FBB" w16cid:durableId="27979D93"/>
  <w16cid:commentId w16cid:paraId="1E1C0600" w16cid:durableId="2797770C"/>
  <w16cid:commentId w16cid:paraId="3C072D08" w16cid:durableId="2797825E"/>
  <w16cid:commentId w16cid:paraId="3126CA48" w16cid:durableId="27979D9B"/>
  <w16cid:commentId w16cid:paraId="366CA299" w16cid:durableId="2797770D"/>
  <w16cid:commentId w16cid:paraId="71613E44" w16cid:durableId="27978471"/>
  <w16cid:commentId w16cid:paraId="52584F55" w16cid:durableId="27979E0C"/>
  <w16cid:commentId w16cid:paraId="6F303BC3" w16cid:durableId="2797770E"/>
  <w16cid:commentId w16cid:paraId="11163775" w16cid:durableId="279784EF"/>
  <w16cid:commentId w16cid:paraId="55ED78E2" w16cid:durableId="27979E75"/>
  <w16cid:commentId w16cid:paraId="376B9D29" w16cid:durableId="2797770F"/>
  <w16cid:commentId w16cid:paraId="0112A58B" w16cid:durableId="27978512"/>
  <w16cid:commentId w16cid:paraId="00841748" w16cid:durableId="27979EF7"/>
  <w16cid:commentId w16cid:paraId="7D8EFE78" w16cid:durableId="27977710"/>
  <w16cid:commentId w16cid:paraId="1C638E18" w16cid:durableId="2797851C"/>
  <w16cid:commentId w16cid:paraId="6FA4F5C3" w16cid:durableId="27979EFE"/>
  <w16cid:commentId w16cid:paraId="18330E4E" w16cid:durableId="27977711"/>
  <w16cid:commentId w16cid:paraId="1ED1330A" w16cid:durableId="27978521"/>
  <w16cid:commentId w16cid:paraId="7130FD92" w16cid:durableId="27979F0C"/>
  <w16cid:commentId w16cid:paraId="71B9E2C3" w16cid:durableId="27977712"/>
  <w16cid:commentId w16cid:paraId="227AB25C" w16cid:durableId="27978524"/>
  <w16cid:commentId w16cid:paraId="1ABD61DD" w16cid:durableId="27979F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57C"/>
    <w:multiLevelType w:val="hybridMultilevel"/>
    <w:tmpl w:val="F322F10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ипилина Елизавета Сергеевна">
    <w15:presenceInfo w15:providerId="AD" w15:userId="S-1-5-21-3131311301-2991779649-3226889198-25293"/>
  </w15:person>
  <w15:person w15:author="Лобанов Дмитрий Викторович">
    <w15:presenceInfo w15:providerId="AD" w15:userId="S-1-5-21-3767506578-1983133700-2418186676-22900"/>
  </w15:person>
  <w15:person w15:author="Олейник Петр Александрович">
    <w15:presenceInfo w15:providerId="AD" w15:userId="S-1-5-21-3767506578-1983133700-2418186676-2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DA"/>
    <w:rsid w:val="00076C7B"/>
    <w:rsid w:val="00090C55"/>
    <w:rsid w:val="0009237A"/>
    <w:rsid w:val="000962DF"/>
    <w:rsid w:val="0015491A"/>
    <w:rsid w:val="00176C8F"/>
    <w:rsid w:val="00192BFE"/>
    <w:rsid w:val="001A2181"/>
    <w:rsid w:val="00203431"/>
    <w:rsid w:val="002156DA"/>
    <w:rsid w:val="002A05EF"/>
    <w:rsid w:val="002A1A83"/>
    <w:rsid w:val="002D4ACD"/>
    <w:rsid w:val="003036A3"/>
    <w:rsid w:val="00326782"/>
    <w:rsid w:val="003300D2"/>
    <w:rsid w:val="003C2717"/>
    <w:rsid w:val="003C5F17"/>
    <w:rsid w:val="00401A44"/>
    <w:rsid w:val="004110B9"/>
    <w:rsid w:val="0044408C"/>
    <w:rsid w:val="00461E4F"/>
    <w:rsid w:val="004809E7"/>
    <w:rsid w:val="00493523"/>
    <w:rsid w:val="004B732E"/>
    <w:rsid w:val="00515B88"/>
    <w:rsid w:val="0056168E"/>
    <w:rsid w:val="005B4CA1"/>
    <w:rsid w:val="0061545C"/>
    <w:rsid w:val="00634838"/>
    <w:rsid w:val="00665100"/>
    <w:rsid w:val="006868F8"/>
    <w:rsid w:val="006910B1"/>
    <w:rsid w:val="00691FA6"/>
    <w:rsid w:val="006927DE"/>
    <w:rsid w:val="006B55BF"/>
    <w:rsid w:val="006C7D81"/>
    <w:rsid w:val="006E53A5"/>
    <w:rsid w:val="006E5E07"/>
    <w:rsid w:val="0071515B"/>
    <w:rsid w:val="007307A2"/>
    <w:rsid w:val="00730A25"/>
    <w:rsid w:val="0076560A"/>
    <w:rsid w:val="00774BBC"/>
    <w:rsid w:val="007B4670"/>
    <w:rsid w:val="00823167"/>
    <w:rsid w:val="008244F8"/>
    <w:rsid w:val="0086024E"/>
    <w:rsid w:val="0087186A"/>
    <w:rsid w:val="008A3E29"/>
    <w:rsid w:val="008A7742"/>
    <w:rsid w:val="009319D5"/>
    <w:rsid w:val="0096322A"/>
    <w:rsid w:val="00976E47"/>
    <w:rsid w:val="009777CF"/>
    <w:rsid w:val="009A1BBD"/>
    <w:rsid w:val="009B7AAE"/>
    <w:rsid w:val="009E43A1"/>
    <w:rsid w:val="009F290C"/>
    <w:rsid w:val="00A128A5"/>
    <w:rsid w:val="00A15F6A"/>
    <w:rsid w:val="00A2529F"/>
    <w:rsid w:val="00A43201"/>
    <w:rsid w:val="00A66495"/>
    <w:rsid w:val="00A8165E"/>
    <w:rsid w:val="00A83FB1"/>
    <w:rsid w:val="00AB4D54"/>
    <w:rsid w:val="00AF31AC"/>
    <w:rsid w:val="00B031C4"/>
    <w:rsid w:val="00B16894"/>
    <w:rsid w:val="00B2609E"/>
    <w:rsid w:val="00B5246B"/>
    <w:rsid w:val="00B950EE"/>
    <w:rsid w:val="00BA0710"/>
    <w:rsid w:val="00BC1405"/>
    <w:rsid w:val="00BF1F74"/>
    <w:rsid w:val="00C0529C"/>
    <w:rsid w:val="00C21AC7"/>
    <w:rsid w:val="00C2774D"/>
    <w:rsid w:val="00C5606D"/>
    <w:rsid w:val="00CB4C8F"/>
    <w:rsid w:val="00CE1F76"/>
    <w:rsid w:val="00CF0AEA"/>
    <w:rsid w:val="00D36BDA"/>
    <w:rsid w:val="00D52533"/>
    <w:rsid w:val="00D540D2"/>
    <w:rsid w:val="00DD2778"/>
    <w:rsid w:val="00DD46E3"/>
    <w:rsid w:val="00DE25FC"/>
    <w:rsid w:val="00E049C3"/>
    <w:rsid w:val="00E51D2E"/>
    <w:rsid w:val="00E55C78"/>
    <w:rsid w:val="00E740D7"/>
    <w:rsid w:val="00E741C5"/>
    <w:rsid w:val="00E82D1F"/>
    <w:rsid w:val="00E953E8"/>
    <w:rsid w:val="00E971C9"/>
    <w:rsid w:val="00EA3E28"/>
    <w:rsid w:val="00EB5223"/>
    <w:rsid w:val="00F25461"/>
    <w:rsid w:val="00F377A0"/>
    <w:rsid w:val="00F5034E"/>
    <w:rsid w:val="00F55B05"/>
    <w:rsid w:val="00F62F5D"/>
    <w:rsid w:val="00F63F10"/>
    <w:rsid w:val="00F74EFA"/>
    <w:rsid w:val="00F910ED"/>
    <w:rsid w:val="00F919DF"/>
    <w:rsid w:val="00FB68C3"/>
    <w:rsid w:val="00FB78C8"/>
    <w:rsid w:val="00FD06B7"/>
    <w:rsid w:val="00FD16E1"/>
    <w:rsid w:val="00FD7E78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C86"/>
  <w15:chartTrackingRefBased/>
  <w15:docId w15:val="{A3982DB8-11FB-44D2-865A-836A4BB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6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2156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215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525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53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53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5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53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53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26782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  <w:style w:type="table" w:styleId="ab">
    <w:name w:val="Table Grid"/>
    <w:basedOn w:val="a1"/>
    <w:uiPriority w:val="39"/>
    <w:rsid w:val="0032678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6782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styleId="ac">
    <w:name w:val="Revision"/>
    <w:hidden/>
    <w:uiPriority w:val="99"/>
    <w:semiHidden/>
    <w:rsid w:val="00AB4D54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A15F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myexport.exportcenter.ru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AE57-9123-4EF5-91B8-4DE02B73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Макарская Анастасия Юрьевна</dc:creator>
  <cp:keywords/>
  <dc:description/>
  <cp:lastModifiedBy>Бибиков Артем Вадимович</cp:lastModifiedBy>
  <cp:revision>4</cp:revision>
  <cp:lastPrinted>2023-03-29T13:27:00Z</cp:lastPrinted>
  <dcterms:created xsi:type="dcterms:W3CDTF">2023-03-17T14:42:00Z</dcterms:created>
  <dcterms:modified xsi:type="dcterms:W3CDTF">2023-03-29T13:29:00Z</dcterms:modified>
</cp:coreProperties>
</file>