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C805E" w14:textId="77777777" w:rsidR="00E71CBF" w:rsidRPr="00E548DE" w:rsidRDefault="00E548DE" w:rsidP="00E54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8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BA56C9D" w14:textId="77777777" w:rsidR="00E548DE" w:rsidRPr="00E548DE" w:rsidRDefault="00E548DE" w:rsidP="00E54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8D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48DE">
        <w:rPr>
          <w:rFonts w:ascii="Times New Roman" w:hAnsi="Times New Roman" w:cs="Times New Roman"/>
          <w:b/>
          <w:sz w:val="28"/>
          <w:szCs w:val="28"/>
        </w:rPr>
        <w:t>«О некоторых вопросах, связанных с предоставлением мер государственной поддержки в сфере промышленности</w:t>
      </w:r>
      <w:r w:rsidR="002E39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E39BA" w:rsidRPr="002E39BA">
        <w:rPr>
          <w:rFonts w:ascii="Times New Roman" w:hAnsi="Times New Roman" w:cs="Times New Roman"/>
          <w:b/>
          <w:sz w:val="28"/>
          <w:szCs w:val="28"/>
        </w:rPr>
        <w:t>и о внесении изменения в пункт 3 постановления Пра</w:t>
      </w:r>
      <w:r w:rsidR="002E39BA">
        <w:rPr>
          <w:rFonts w:ascii="Times New Roman" w:hAnsi="Times New Roman" w:cs="Times New Roman"/>
          <w:b/>
          <w:sz w:val="28"/>
          <w:szCs w:val="28"/>
        </w:rPr>
        <w:t>вительства Российской Федерации</w:t>
      </w:r>
      <w:r w:rsidR="002E39BA">
        <w:rPr>
          <w:rFonts w:ascii="Times New Roman" w:hAnsi="Times New Roman" w:cs="Times New Roman"/>
          <w:b/>
          <w:sz w:val="28"/>
          <w:szCs w:val="28"/>
        </w:rPr>
        <w:br/>
      </w:r>
      <w:r w:rsidR="002E39BA" w:rsidRPr="002E39BA">
        <w:rPr>
          <w:rFonts w:ascii="Times New Roman" w:hAnsi="Times New Roman" w:cs="Times New Roman"/>
          <w:b/>
          <w:sz w:val="28"/>
          <w:szCs w:val="28"/>
        </w:rPr>
        <w:t>от 25 июля 2015 г. № 757</w:t>
      </w:r>
      <w:r w:rsidRPr="00E548DE">
        <w:rPr>
          <w:rFonts w:ascii="Times New Roman" w:hAnsi="Times New Roman" w:cs="Times New Roman"/>
          <w:b/>
          <w:sz w:val="28"/>
          <w:szCs w:val="28"/>
        </w:rPr>
        <w:t>»</w:t>
      </w:r>
    </w:p>
    <w:p w14:paraId="4444B467" w14:textId="77777777" w:rsidR="00E71CBF" w:rsidRDefault="00E71CBF" w:rsidP="00CA5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9A684" w14:textId="5D1F51E3" w:rsidR="00E71CBF" w:rsidRDefault="00E548DE" w:rsidP="00E5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48DE">
        <w:rPr>
          <w:rFonts w:ascii="Times New Roman" w:hAnsi="Times New Roman" w:cs="Times New Roman"/>
          <w:sz w:val="28"/>
          <w:szCs w:val="28"/>
        </w:rPr>
        <w:t>роект постановления Правительства Российской Федерации «О некоторых вопросах, связанных с предоставлением мер государственной поддержки в сфере промышленности</w:t>
      </w:r>
      <w:r w:rsidR="002E39BA">
        <w:rPr>
          <w:rFonts w:ascii="Times New Roman" w:hAnsi="Times New Roman" w:cs="Times New Roman"/>
          <w:sz w:val="28"/>
          <w:szCs w:val="28"/>
        </w:rPr>
        <w:t xml:space="preserve">, </w:t>
      </w:r>
      <w:r w:rsidR="002E39BA" w:rsidRPr="002E39BA">
        <w:rPr>
          <w:rFonts w:ascii="Times New Roman" w:hAnsi="Times New Roman" w:cs="Times New Roman"/>
          <w:sz w:val="28"/>
          <w:szCs w:val="28"/>
        </w:rPr>
        <w:t>и о внесении изменения в пункт 3 постановления Правительства Российской Федерации от 25 июля 2015 г. № 757</w:t>
      </w:r>
      <w:r w:rsidRPr="00E548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Минпромторгом России в соответствии с </w:t>
      </w:r>
      <w:r w:rsidRPr="00E548DE">
        <w:rPr>
          <w:rFonts w:ascii="Times New Roman" w:hAnsi="Times New Roman" w:cs="Times New Roman"/>
          <w:sz w:val="28"/>
          <w:szCs w:val="28"/>
        </w:rPr>
        <w:t>пунктом 1</w:t>
      </w:r>
      <w:r w:rsidR="002E39BA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Pr="00E548DE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2E39BA">
        <w:rPr>
          <w:rFonts w:ascii="Times New Roman" w:hAnsi="Times New Roman" w:cs="Times New Roman"/>
          <w:sz w:val="28"/>
          <w:szCs w:val="28"/>
        </w:rPr>
        <w:t>й</w:t>
      </w:r>
      <w:r w:rsidRPr="00E548DE">
        <w:rPr>
          <w:rFonts w:ascii="Times New Roman" w:hAnsi="Times New Roman" w:cs="Times New Roman"/>
          <w:sz w:val="28"/>
          <w:szCs w:val="28"/>
        </w:rPr>
        <w:t xml:space="preserve"> Заместителя Председателя Правительства Российской Федерации – Министра промышленности и торговли Российской Федерации Д.В. Мантурова от 19 августа 2022 г. № </w:t>
      </w:r>
      <w:r w:rsidRPr="00E548DE">
        <w:rPr>
          <w:rFonts w:ascii="Times New Roman" w:hAnsi="Times New Roman" w:cs="Times New Roman"/>
          <w:sz w:val="28"/>
          <w:szCs w:val="28"/>
        </w:rPr>
        <w:t>МД-П9-</w:t>
      </w:r>
      <w:r>
        <w:rPr>
          <w:rFonts w:ascii="Times New Roman" w:hAnsi="Times New Roman" w:cs="Times New Roman"/>
          <w:sz w:val="28"/>
          <w:szCs w:val="28"/>
        </w:rPr>
        <w:t xml:space="preserve">14010 в целях </w:t>
      </w:r>
      <w:r w:rsidR="00FB221D" w:rsidRPr="00FB221D">
        <w:rPr>
          <w:rFonts w:ascii="Times New Roman" w:hAnsi="Times New Roman" w:cs="Times New Roman"/>
          <w:sz w:val="28"/>
          <w:szCs w:val="28"/>
        </w:rPr>
        <w:t>в целях обеспечения возможности подачи заинтересованными организациями заявок на получение мер государственной поддержки в сфере промышленности в цифровой форме посредством государственной информационной системы промышленности (далее –</w:t>
      </w:r>
      <w:r w:rsidR="00FB221D">
        <w:rPr>
          <w:rFonts w:ascii="Times New Roman" w:hAnsi="Times New Roman" w:cs="Times New Roman"/>
          <w:sz w:val="28"/>
          <w:szCs w:val="28"/>
        </w:rPr>
        <w:t xml:space="preserve"> </w:t>
      </w:r>
      <w:r w:rsidR="00FB221D" w:rsidRPr="00FB221D">
        <w:rPr>
          <w:rFonts w:ascii="Times New Roman" w:hAnsi="Times New Roman" w:cs="Times New Roman"/>
          <w:sz w:val="28"/>
          <w:szCs w:val="28"/>
        </w:rPr>
        <w:t>ГИСП)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05DA4A" w14:textId="77777777" w:rsidR="00E71CBF" w:rsidRDefault="00E71CBF" w:rsidP="00E7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E60A1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>предлагается определить:</w:t>
      </w:r>
    </w:p>
    <w:p w14:paraId="0C94158A" w14:textId="770DA53C" w:rsidR="00E71CBF" w:rsidRDefault="00E71CBF" w:rsidP="00E7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</w:t>
      </w:r>
      <w:r w:rsidRPr="00671CDF">
        <w:rPr>
          <w:rFonts w:ascii="Times New Roman" w:hAnsi="Times New Roman" w:cs="Times New Roman"/>
          <w:sz w:val="28"/>
          <w:szCs w:val="28"/>
        </w:rPr>
        <w:t xml:space="preserve">подача заявок на получение мер государственной поддержки в сфере промышленности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ГИСП</w:t>
      </w:r>
      <w:r w:rsidRPr="00671CDF">
        <w:rPr>
          <w:rFonts w:ascii="Times New Roman" w:hAnsi="Times New Roman" w:cs="Times New Roman"/>
          <w:sz w:val="28"/>
          <w:szCs w:val="28"/>
        </w:rPr>
        <w:t xml:space="preserve"> по перечню, определяемому Министерством промышленности и торговли Россий</w:t>
      </w:r>
      <w:r>
        <w:rPr>
          <w:rFonts w:ascii="Times New Roman" w:hAnsi="Times New Roman" w:cs="Times New Roman"/>
          <w:sz w:val="28"/>
          <w:szCs w:val="28"/>
        </w:rPr>
        <w:t>ской Федерации;</w:t>
      </w:r>
    </w:p>
    <w:p w14:paraId="280AFBA4" w14:textId="4D290AB9" w:rsidR="00E71CBF" w:rsidRDefault="00E71CBF" w:rsidP="00E7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в отношении мер </w:t>
      </w:r>
      <w:r w:rsidRPr="00A30BD7">
        <w:rPr>
          <w:rFonts w:ascii="Times New Roman" w:hAnsi="Times New Roman" w:cs="Times New Roman"/>
          <w:sz w:val="28"/>
          <w:szCs w:val="28"/>
        </w:rPr>
        <w:t>государственной поддержки в сфере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BD7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Pr="00A30BD7">
        <w:rPr>
          <w:rFonts w:ascii="Times New Roman" w:hAnsi="Times New Roman" w:cs="Times New Roman"/>
          <w:sz w:val="28"/>
          <w:szCs w:val="28"/>
        </w:rPr>
        <w:t xml:space="preserve"> по результатам отбора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0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отбора (за исключением заключения соответствующих соглашений) о</w:t>
      </w:r>
      <w:r w:rsidRPr="00A30BD7">
        <w:rPr>
          <w:rFonts w:ascii="Times New Roman" w:hAnsi="Times New Roman" w:cs="Times New Roman"/>
          <w:sz w:val="28"/>
          <w:szCs w:val="28"/>
        </w:rPr>
        <w:t xml:space="preserve">существляется с использованием </w:t>
      </w:r>
      <w:r>
        <w:rPr>
          <w:rFonts w:ascii="Times New Roman" w:hAnsi="Times New Roman" w:cs="Times New Roman"/>
          <w:sz w:val="28"/>
          <w:szCs w:val="28"/>
        </w:rPr>
        <w:t>ГИСП п</w:t>
      </w:r>
      <w:r w:rsidRPr="00A30BD7">
        <w:rPr>
          <w:rFonts w:ascii="Times New Roman" w:hAnsi="Times New Roman" w:cs="Times New Roman"/>
          <w:sz w:val="28"/>
          <w:szCs w:val="28"/>
        </w:rPr>
        <w:t>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. При этом установить, что с 1 января 2024 г. </w:t>
      </w:r>
      <w:r w:rsidRPr="00977E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77E53">
        <w:rPr>
          <w:rFonts w:ascii="Times New Roman" w:hAnsi="Times New Roman" w:cs="Times New Roman"/>
          <w:sz w:val="28"/>
          <w:szCs w:val="28"/>
        </w:rPr>
        <w:t>мер государственной поддержки в сфере промышленности, предоставляемых по результатам отбора</w:t>
      </w:r>
      <w:r>
        <w:rPr>
          <w:rFonts w:ascii="Times New Roman" w:hAnsi="Times New Roman" w:cs="Times New Roman"/>
          <w:sz w:val="28"/>
          <w:szCs w:val="28"/>
        </w:rPr>
        <w:t xml:space="preserve"> (включая заключение соответствующих соглашений)</w:t>
      </w:r>
      <w:r w:rsidRPr="00977E53">
        <w:rPr>
          <w:rFonts w:ascii="Times New Roman" w:hAnsi="Times New Roman" w:cs="Times New Roman"/>
          <w:sz w:val="28"/>
          <w:szCs w:val="28"/>
        </w:rPr>
        <w:t xml:space="preserve">, осуществляется с использованием </w:t>
      </w:r>
      <w:r>
        <w:rPr>
          <w:rFonts w:ascii="Times New Roman" w:hAnsi="Times New Roman" w:cs="Times New Roman"/>
          <w:sz w:val="28"/>
          <w:szCs w:val="28"/>
        </w:rPr>
        <w:t>ГИСП;</w:t>
      </w:r>
    </w:p>
    <w:p w14:paraId="4864985F" w14:textId="3A8D2B15" w:rsidR="00E71CBF" w:rsidRDefault="00E71CBF" w:rsidP="00E7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полномочия </w:t>
      </w:r>
      <w:r w:rsidRPr="00671CDF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1CDF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 соответствующих перечней мер государственной поддержки;</w:t>
      </w:r>
    </w:p>
    <w:p w14:paraId="56364D87" w14:textId="6C11C20A" w:rsidR="00E71CBF" w:rsidRDefault="00E71CBF" w:rsidP="00E7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 сроки интеграции </w:t>
      </w:r>
      <w:r w:rsidRPr="00AF1D20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 и ГИСП</w:t>
      </w:r>
      <w:r w:rsidR="007B43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</w:t>
      </w:r>
      <w:r w:rsidRPr="00AF1D20">
        <w:rPr>
          <w:rFonts w:ascii="Times New Roman" w:hAnsi="Times New Roman" w:cs="Times New Roman"/>
          <w:sz w:val="28"/>
          <w:szCs w:val="28"/>
        </w:rPr>
        <w:t>заключения соглашений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AF1D20">
        <w:rPr>
          <w:rFonts w:ascii="Times New Roman" w:hAnsi="Times New Roman" w:cs="Times New Roman"/>
          <w:sz w:val="28"/>
          <w:szCs w:val="28"/>
        </w:rPr>
        <w:t>мер государственной поддержки в сфере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D2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ГИСП.</w:t>
      </w:r>
    </w:p>
    <w:p w14:paraId="7C4905C9" w14:textId="2BDD5753" w:rsidR="00E548DE" w:rsidRDefault="00E548DE" w:rsidP="00E5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проектом постановления внос</w:t>
      </w:r>
      <w:r w:rsidR="006211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корреспондирующ</w:t>
      </w:r>
      <w:r w:rsidR="006211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6211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548DE">
        <w:rPr>
          <w:rFonts w:ascii="Times New Roman" w:hAnsi="Times New Roman" w:cs="Times New Roman"/>
          <w:sz w:val="28"/>
          <w:szCs w:val="28"/>
        </w:rPr>
        <w:t>Правила создания, эксплуатации и совершенствования государственной информационной системы промышленности, утвержденные постановлением Правительства Российской Федерации от 25 июля 2015 г. № 757 «О порядке создания, эксплуатации и совершенствования государственной информационной системы промышленности»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FF6BE" w14:textId="2CEB7250" w:rsidR="00B6727C" w:rsidRPr="00B6727C" w:rsidRDefault="006211D1" w:rsidP="00CF2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по результатам а</w:t>
      </w:r>
      <w:r w:rsidR="00B6727C" w:rsidRPr="00B6727C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>, продемонстрировавшим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, что ГИСП является востребованным инструментом по предоставлению </w:t>
      </w:r>
      <w:r w:rsidR="00CF26EF">
        <w:rPr>
          <w:rFonts w:ascii="Times New Roman" w:hAnsi="Times New Roman" w:cs="Times New Roman"/>
          <w:sz w:val="28"/>
          <w:szCs w:val="28"/>
        </w:rPr>
        <w:t xml:space="preserve">мер </w:t>
      </w:r>
      <w:r w:rsidR="00B6727C" w:rsidRPr="00B6727C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="00CF26EF">
        <w:rPr>
          <w:rFonts w:ascii="Times New Roman" w:hAnsi="Times New Roman" w:cs="Times New Roman"/>
          <w:sz w:val="28"/>
          <w:szCs w:val="28"/>
        </w:rPr>
        <w:t>, обеспечивающим их прозрачность и доступность, а также способствующим улучшению пользовательского опыта</w:t>
      </w:r>
      <w:r w:rsidR="00B67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6EF">
        <w:rPr>
          <w:rFonts w:ascii="Times New Roman" w:hAnsi="Times New Roman" w:cs="Times New Roman"/>
          <w:sz w:val="28"/>
          <w:szCs w:val="28"/>
        </w:rPr>
        <w:t>О</w:t>
      </w:r>
      <w:r w:rsidRPr="006211D1">
        <w:rPr>
          <w:rFonts w:ascii="Times New Roman" w:hAnsi="Times New Roman" w:cs="Times New Roman"/>
          <w:sz w:val="28"/>
          <w:szCs w:val="28"/>
        </w:rPr>
        <w:t xml:space="preserve">хват </w:t>
      </w:r>
      <w:r w:rsidR="00CF26EF">
        <w:rPr>
          <w:rFonts w:ascii="Times New Roman" w:hAnsi="Times New Roman" w:cs="Times New Roman"/>
          <w:sz w:val="28"/>
          <w:szCs w:val="28"/>
        </w:rPr>
        <w:t xml:space="preserve">ГИСП составляет </w:t>
      </w:r>
      <w:r w:rsidRPr="006211D1">
        <w:rPr>
          <w:rFonts w:ascii="Times New Roman" w:hAnsi="Times New Roman" w:cs="Times New Roman"/>
          <w:sz w:val="28"/>
          <w:szCs w:val="28"/>
        </w:rPr>
        <w:t>85 субъектов Российской Федерации и 35 отраслей 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EA7">
        <w:rPr>
          <w:rFonts w:ascii="Times New Roman" w:hAnsi="Times New Roman" w:cs="Times New Roman"/>
          <w:sz w:val="28"/>
          <w:szCs w:val="28"/>
        </w:rPr>
        <w:t>По состоянию</w:t>
      </w:r>
      <w:r w:rsidR="00801E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август 2022 г., в ГИСП зарегистрировано более 15 000 </w:t>
      </w:r>
      <w:r w:rsidR="00801EA7">
        <w:rPr>
          <w:rFonts w:ascii="Times New Roman" w:hAnsi="Times New Roman" w:cs="Times New Roman"/>
          <w:sz w:val="28"/>
          <w:szCs w:val="28"/>
        </w:rPr>
        <w:t>субъектов деятельности</w:t>
      </w:r>
      <w:r w:rsidR="00801E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сфере промышленности. </w:t>
      </w:r>
      <w:r w:rsidR="00FB221D">
        <w:rPr>
          <w:rFonts w:ascii="Times New Roman" w:hAnsi="Times New Roman" w:cs="Times New Roman"/>
          <w:sz w:val="28"/>
          <w:szCs w:val="28"/>
        </w:rPr>
        <w:t xml:space="preserve">В соответствии с поручением </w:t>
      </w:r>
      <w:r w:rsidR="00FB221D" w:rsidRPr="00FB221D">
        <w:rPr>
          <w:rFonts w:ascii="Times New Roman" w:hAnsi="Times New Roman" w:cs="Times New Roman"/>
          <w:sz w:val="28"/>
          <w:szCs w:val="28"/>
        </w:rPr>
        <w:t>Председателя Правительства Российской Федерации М.В. Мишустина (пункт 5 перечня поручений от 28 октября 2021 г. № ММ-П54-15402)</w:t>
      </w:r>
      <w:r w:rsidR="00FB221D">
        <w:rPr>
          <w:rFonts w:ascii="Times New Roman" w:hAnsi="Times New Roman" w:cs="Times New Roman"/>
          <w:sz w:val="28"/>
          <w:szCs w:val="28"/>
        </w:rPr>
        <w:t xml:space="preserve"> Минпромторгу России необходимо </w:t>
      </w:r>
      <w:r w:rsidR="00FB221D" w:rsidRPr="00FB221D">
        <w:rPr>
          <w:rFonts w:ascii="Times New Roman" w:hAnsi="Times New Roman" w:cs="Times New Roman"/>
          <w:sz w:val="28"/>
          <w:szCs w:val="28"/>
        </w:rPr>
        <w:t>обеспеч</w:t>
      </w:r>
      <w:r w:rsidR="00FB221D">
        <w:rPr>
          <w:rFonts w:ascii="Times New Roman" w:hAnsi="Times New Roman" w:cs="Times New Roman"/>
          <w:sz w:val="28"/>
          <w:szCs w:val="28"/>
        </w:rPr>
        <w:t>ить</w:t>
      </w:r>
      <w:r w:rsidR="00FB221D" w:rsidRPr="00FB221D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FB221D">
        <w:rPr>
          <w:rFonts w:ascii="Times New Roman" w:hAnsi="Times New Roman" w:cs="Times New Roman"/>
          <w:sz w:val="28"/>
          <w:szCs w:val="28"/>
        </w:rPr>
        <w:t>ь</w:t>
      </w:r>
      <w:r w:rsidR="00FB221D" w:rsidRPr="00FB221D">
        <w:rPr>
          <w:rFonts w:ascii="Times New Roman" w:hAnsi="Times New Roman" w:cs="Times New Roman"/>
          <w:sz w:val="28"/>
          <w:szCs w:val="28"/>
        </w:rPr>
        <w:t xml:space="preserve"> подачи заинтересованными организациями заявок на получение мер государственной поддержки в сфере промышленности в цифровой форме посредством</w:t>
      </w:r>
      <w:r w:rsidR="00FB221D">
        <w:rPr>
          <w:rFonts w:ascii="Times New Roman" w:hAnsi="Times New Roman" w:cs="Times New Roman"/>
          <w:sz w:val="28"/>
          <w:szCs w:val="28"/>
        </w:rPr>
        <w:t xml:space="preserve"> ГИСП. Сейчас с</w:t>
      </w:r>
      <w:r w:rsidR="00CF26EF">
        <w:rPr>
          <w:rFonts w:ascii="Times New Roman" w:hAnsi="Times New Roman" w:cs="Times New Roman"/>
          <w:sz w:val="28"/>
          <w:szCs w:val="28"/>
        </w:rPr>
        <w:t xml:space="preserve"> использованием ГИСП </w:t>
      </w:r>
      <w:r w:rsidR="00FB221D">
        <w:rPr>
          <w:rFonts w:ascii="Times New Roman" w:hAnsi="Times New Roman" w:cs="Times New Roman"/>
          <w:sz w:val="28"/>
          <w:szCs w:val="28"/>
        </w:rPr>
        <w:t>организациям</w:t>
      </w:r>
      <w:r w:rsidR="00CF26EF">
        <w:rPr>
          <w:rFonts w:ascii="Times New Roman" w:hAnsi="Times New Roman" w:cs="Times New Roman"/>
          <w:sz w:val="28"/>
          <w:szCs w:val="28"/>
        </w:rPr>
        <w:t xml:space="preserve"> доступны</w:t>
      </w:r>
      <w:r w:rsidR="007B4327">
        <w:rPr>
          <w:rFonts w:ascii="Times New Roman" w:hAnsi="Times New Roman" w:cs="Times New Roman"/>
          <w:sz w:val="28"/>
          <w:szCs w:val="28"/>
        </w:rPr>
        <w:br/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более 40 мер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6727C" w:rsidRPr="00B6727C">
        <w:rPr>
          <w:rFonts w:ascii="Times New Roman" w:hAnsi="Times New Roman" w:cs="Times New Roman"/>
          <w:sz w:val="28"/>
          <w:szCs w:val="28"/>
        </w:rPr>
        <w:t>поддержки в цифрово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 фор</w:t>
      </w:r>
      <w:r w:rsidR="00FB221D">
        <w:rPr>
          <w:rFonts w:ascii="Times New Roman" w:hAnsi="Times New Roman" w:cs="Times New Roman"/>
          <w:sz w:val="28"/>
          <w:szCs w:val="28"/>
        </w:rPr>
        <w:t>ме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, к концу 2022 года </w:t>
      </w:r>
      <w:r w:rsidR="00FB221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6727C" w:rsidRPr="00B6727C">
        <w:rPr>
          <w:rFonts w:ascii="Times New Roman" w:hAnsi="Times New Roman" w:cs="Times New Roman"/>
          <w:sz w:val="28"/>
          <w:szCs w:val="28"/>
        </w:rPr>
        <w:t>их число превысит 70.</w:t>
      </w:r>
    </w:p>
    <w:p w14:paraId="1A59A148" w14:textId="0A4D8129" w:rsidR="00B6727C" w:rsidRDefault="00CF26EF" w:rsidP="00B67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B6727C">
        <w:rPr>
          <w:rFonts w:ascii="Times New Roman" w:hAnsi="Times New Roman" w:cs="Times New Roman"/>
          <w:sz w:val="28"/>
          <w:szCs w:val="28"/>
        </w:rPr>
        <w:t xml:space="preserve"> </w:t>
      </w:r>
      <w:r w:rsidR="00B6727C" w:rsidRPr="00B6727C">
        <w:rPr>
          <w:rFonts w:ascii="Times New Roman" w:hAnsi="Times New Roman" w:cs="Times New Roman"/>
          <w:sz w:val="28"/>
          <w:szCs w:val="28"/>
        </w:rPr>
        <w:t>в рамках развития ГИСП в 2022 г. разработан сервис «Конструктор субсидий», который позволяет в кратчайшие сроки перевести</w:t>
      </w:r>
      <w:r w:rsidR="007B4327">
        <w:rPr>
          <w:rFonts w:ascii="Times New Roman" w:hAnsi="Times New Roman" w:cs="Times New Roman"/>
          <w:sz w:val="28"/>
          <w:szCs w:val="28"/>
        </w:rPr>
        <w:t xml:space="preserve"> 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в </w:t>
      </w:r>
      <w:r w:rsidR="007B4327">
        <w:rPr>
          <w:rFonts w:ascii="Times New Roman" w:hAnsi="Times New Roman" w:cs="Times New Roman"/>
          <w:sz w:val="28"/>
          <w:szCs w:val="28"/>
        </w:rPr>
        <w:t>реализовать</w:t>
      </w:r>
      <w:r w:rsidR="007B4327">
        <w:rPr>
          <w:rFonts w:ascii="Times New Roman" w:hAnsi="Times New Roman" w:cs="Times New Roman"/>
          <w:sz w:val="28"/>
          <w:szCs w:val="28"/>
        </w:rPr>
        <w:br/>
      </w:r>
      <w:r w:rsidR="00B6727C" w:rsidRPr="00B6727C">
        <w:rPr>
          <w:rFonts w:ascii="Times New Roman" w:hAnsi="Times New Roman" w:cs="Times New Roman"/>
          <w:sz w:val="28"/>
          <w:szCs w:val="28"/>
        </w:rPr>
        <w:t>цифрово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="00B6727C" w:rsidRPr="00B6727C">
        <w:rPr>
          <w:rFonts w:ascii="Times New Roman" w:hAnsi="Times New Roman" w:cs="Times New Roman"/>
          <w:sz w:val="28"/>
          <w:szCs w:val="28"/>
        </w:rPr>
        <w:t>любую меру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 поддержки, администрируемую Минпромторгом России. Учитывая скорость изменений (в экономике, в отраслях</w:t>
      </w:r>
      <w:r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правовом поле</w:t>
      </w:r>
      <w:r w:rsidR="007B4327">
        <w:rPr>
          <w:rFonts w:ascii="Times New Roman" w:hAnsi="Times New Roman" w:cs="Times New Roman"/>
          <w:sz w:val="28"/>
          <w:szCs w:val="28"/>
        </w:rPr>
        <w:t xml:space="preserve"> и пр.</w:t>
      </w:r>
      <w:r w:rsidR="00B6727C" w:rsidRPr="00B6727C">
        <w:rPr>
          <w:rFonts w:ascii="Times New Roman" w:hAnsi="Times New Roman" w:cs="Times New Roman"/>
          <w:sz w:val="28"/>
          <w:szCs w:val="28"/>
        </w:rPr>
        <w:t xml:space="preserve">), вышеуказанный сервис даст возможность </w:t>
      </w:r>
      <w:r w:rsidR="00B6727C" w:rsidRPr="00B6727C">
        <w:rPr>
          <w:rFonts w:ascii="Times New Roman" w:hAnsi="Times New Roman" w:cs="Times New Roman"/>
          <w:sz w:val="28"/>
          <w:szCs w:val="28"/>
        </w:rPr>
        <w:lastRenderedPageBreak/>
        <w:t>быстро адаптировать цифровые процессы (условия, перечни документов и данных)</w:t>
      </w:r>
      <w:r w:rsidR="007B4327">
        <w:rPr>
          <w:rFonts w:ascii="Times New Roman" w:hAnsi="Times New Roman" w:cs="Times New Roman"/>
          <w:sz w:val="28"/>
          <w:szCs w:val="28"/>
        </w:rPr>
        <w:br/>
      </w:r>
      <w:r w:rsidR="00B6727C" w:rsidRPr="00B6727C">
        <w:rPr>
          <w:rFonts w:ascii="Times New Roman" w:hAnsi="Times New Roman" w:cs="Times New Roman"/>
          <w:sz w:val="28"/>
          <w:szCs w:val="28"/>
        </w:rPr>
        <w:t>к таким изменениям и гибко на них реагировать.</w:t>
      </w:r>
    </w:p>
    <w:p w14:paraId="7B8CFADA" w14:textId="77777777" w:rsidR="007B4327" w:rsidRDefault="007B4327" w:rsidP="00B67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27">
        <w:rPr>
          <w:rFonts w:ascii="Times New Roman" w:hAnsi="Times New Roman" w:cs="Times New Roman"/>
          <w:sz w:val="28"/>
          <w:szCs w:val="28"/>
        </w:rPr>
        <w:t>Дополнительных средств из федерального бюджета на реализацию проекта постановления не потребуется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08A22" w14:textId="77777777" w:rsidR="00D21426" w:rsidRPr="00D21426" w:rsidRDefault="00D21426" w:rsidP="00B67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26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60402DD0" w14:textId="77777777" w:rsidR="00D21426" w:rsidRPr="00D21426" w:rsidRDefault="00D21426" w:rsidP="00D21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26"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D21426">
        <w:rPr>
          <w:rFonts w:ascii="Times New Roman" w:hAnsi="Times New Roman" w:cs="Times New Roman"/>
          <w:sz w:val="28"/>
          <w:szCs w:val="28"/>
        </w:rPr>
        <w:t>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192A813F" w14:textId="77777777" w:rsidR="00D21426" w:rsidRDefault="00D21426" w:rsidP="00D21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26">
        <w:rPr>
          <w:rFonts w:ascii="Times New Roman" w:hAnsi="Times New Roman" w:cs="Times New Roman"/>
          <w:sz w:val="28"/>
          <w:szCs w:val="28"/>
        </w:rPr>
        <w:t>Принятие положений, предусмотренных проектом постановления, будет способствовать достижению целей государственных программ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рамках которых предусмотрены соответствующие меры </w:t>
      </w:r>
      <w:r w:rsidRPr="00D21426">
        <w:rPr>
          <w:rFonts w:ascii="Times New Roman" w:hAnsi="Times New Roman" w:cs="Times New Roman"/>
          <w:sz w:val="28"/>
          <w:szCs w:val="28"/>
        </w:rPr>
        <w:t>государственной поддержки в сфере промышленности, администрируемы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1426">
        <w:rPr>
          <w:rFonts w:ascii="Times New Roman" w:hAnsi="Times New Roman" w:cs="Times New Roman"/>
          <w:sz w:val="28"/>
          <w:szCs w:val="28"/>
        </w:rPr>
        <w:t xml:space="preserve"> Минпромторгом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AD0AF5" w14:textId="77777777" w:rsidR="00D21426" w:rsidRDefault="00D21426" w:rsidP="002E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26">
        <w:rPr>
          <w:rFonts w:ascii="Times New Roman" w:hAnsi="Times New Roman" w:cs="Times New Roman"/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1426">
        <w:rPr>
          <w:rFonts w:ascii="Times New Roman" w:hAnsi="Times New Roman" w:cs="Times New Roman"/>
          <w:sz w:val="28"/>
          <w:szCs w:val="28"/>
        </w:rPr>
        <w:t xml:space="preserve"> обязательные требования), </w:t>
      </w:r>
      <w:r>
        <w:rPr>
          <w:rFonts w:ascii="Times New Roman" w:hAnsi="Times New Roman" w:cs="Times New Roman"/>
          <w:sz w:val="28"/>
          <w:szCs w:val="28"/>
        </w:rPr>
        <w:br/>
      </w:r>
      <w:r w:rsidRPr="00D21426">
        <w:rPr>
          <w:rFonts w:ascii="Times New Roman" w:hAnsi="Times New Roman" w:cs="Times New Roman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r w:rsidR="002E39BA">
        <w:rPr>
          <w:rFonts w:ascii="Times New Roman" w:hAnsi="Times New Roman" w:cs="Times New Roman"/>
          <w:sz w:val="28"/>
          <w:szCs w:val="28"/>
        </w:rPr>
        <w:t>.</w:t>
      </w:r>
    </w:p>
    <w:sectPr w:rsidR="00D21426" w:rsidSect="00FB221D">
      <w:headerReference w:type="default" r:id="rId6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CE52" w14:textId="77777777" w:rsidR="00E965D2" w:rsidRDefault="00E965D2" w:rsidP="0013605B">
      <w:pPr>
        <w:spacing w:after="0" w:line="240" w:lineRule="auto"/>
      </w:pPr>
      <w:r>
        <w:separator/>
      </w:r>
    </w:p>
  </w:endnote>
  <w:endnote w:type="continuationSeparator" w:id="0">
    <w:p w14:paraId="63481224" w14:textId="77777777" w:rsidR="00E965D2" w:rsidRDefault="00E965D2" w:rsidP="0013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73089" w14:textId="77777777" w:rsidR="00E965D2" w:rsidRDefault="00E965D2" w:rsidP="0013605B">
      <w:pPr>
        <w:spacing w:after="0" w:line="240" w:lineRule="auto"/>
      </w:pPr>
      <w:r>
        <w:separator/>
      </w:r>
    </w:p>
  </w:footnote>
  <w:footnote w:type="continuationSeparator" w:id="0">
    <w:p w14:paraId="00BB215C" w14:textId="77777777" w:rsidR="00E965D2" w:rsidRDefault="00E965D2" w:rsidP="0013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32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6A6064" w14:textId="650DE0C8" w:rsidR="0013605B" w:rsidRPr="00695FDA" w:rsidRDefault="001360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F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F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F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2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F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00A65C" w14:textId="77777777" w:rsidR="0013605B" w:rsidRPr="00695FDA" w:rsidRDefault="0013605B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A5"/>
    <w:rsid w:val="0005358C"/>
    <w:rsid w:val="000558A9"/>
    <w:rsid w:val="00097D8D"/>
    <w:rsid w:val="000A5F24"/>
    <w:rsid w:val="000B689F"/>
    <w:rsid w:val="0013605B"/>
    <w:rsid w:val="001E687D"/>
    <w:rsid w:val="00216937"/>
    <w:rsid w:val="002E39BA"/>
    <w:rsid w:val="003224A1"/>
    <w:rsid w:val="003D3301"/>
    <w:rsid w:val="004152C2"/>
    <w:rsid w:val="00420A5D"/>
    <w:rsid w:val="0044390F"/>
    <w:rsid w:val="0045443A"/>
    <w:rsid w:val="004638B7"/>
    <w:rsid w:val="005373AA"/>
    <w:rsid w:val="005678D6"/>
    <w:rsid w:val="005755DB"/>
    <w:rsid w:val="00586B1F"/>
    <w:rsid w:val="005A138D"/>
    <w:rsid w:val="00602358"/>
    <w:rsid w:val="006211D1"/>
    <w:rsid w:val="00671CDF"/>
    <w:rsid w:val="00673307"/>
    <w:rsid w:val="00687118"/>
    <w:rsid w:val="006876A6"/>
    <w:rsid w:val="00695FDA"/>
    <w:rsid w:val="006D227E"/>
    <w:rsid w:val="00740368"/>
    <w:rsid w:val="0078583A"/>
    <w:rsid w:val="007A77A9"/>
    <w:rsid w:val="007B4327"/>
    <w:rsid w:val="00801EA7"/>
    <w:rsid w:val="008109ED"/>
    <w:rsid w:val="00977E53"/>
    <w:rsid w:val="009D65AE"/>
    <w:rsid w:val="00A0600D"/>
    <w:rsid w:val="00A30BD7"/>
    <w:rsid w:val="00AA046E"/>
    <w:rsid w:val="00AC2D45"/>
    <w:rsid w:val="00AD2F3D"/>
    <w:rsid w:val="00AD56F7"/>
    <w:rsid w:val="00AF1D20"/>
    <w:rsid w:val="00B12F9D"/>
    <w:rsid w:val="00B6727C"/>
    <w:rsid w:val="00CA4D54"/>
    <w:rsid w:val="00CA5C67"/>
    <w:rsid w:val="00CE2FB1"/>
    <w:rsid w:val="00CF078C"/>
    <w:rsid w:val="00CF26EF"/>
    <w:rsid w:val="00CF6753"/>
    <w:rsid w:val="00D21426"/>
    <w:rsid w:val="00D434DD"/>
    <w:rsid w:val="00D836A5"/>
    <w:rsid w:val="00DF37BC"/>
    <w:rsid w:val="00E54573"/>
    <w:rsid w:val="00E548DE"/>
    <w:rsid w:val="00E71CBF"/>
    <w:rsid w:val="00E965D2"/>
    <w:rsid w:val="00EE1064"/>
    <w:rsid w:val="00EE3968"/>
    <w:rsid w:val="00EE51AC"/>
    <w:rsid w:val="00F464B0"/>
    <w:rsid w:val="00FB221D"/>
    <w:rsid w:val="00FD591C"/>
    <w:rsid w:val="00FE4EB8"/>
    <w:rsid w:val="00FE60A1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2837"/>
  <w15:chartTrackingRefBased/>
  <w15:docId w15:val="{3EAF68AC-8DBC-414B-BBBF-8E40E13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05B"/>
  </w:style>
  <w:style w:type="paragraph" w:styleId="a7">
    <w:name w:val="footer"/>
    <w:basedOn w:val="a"/>
    <w:link w:val="a8"/>
    <w:uiPriority w:val="99"/>
    <w:unhideWhenUsed/>
    <w:rsid w:val="0013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05B"/>
  </w:style>
  <w:style w:type="paragraph" w:styleId="a9">
    <w:name w:val="List Paragraph"/>
    <w:basedOn w:val="a"/>
    <w:uiPriority w:val="34"/>
    <w:qFormat/>
    <w:rsid w:val="00586B1F"/>
    <w:pPr>
      <w:ind w:left="720"/>
      <w:contextualSpacing/>
    </w:pPr>
  </w:style>
  <w:style w:type="table" w:styleId="aa">
    <w:name w:val="Table Grid"/>
    <w:basedOn w:val="a1"/>
    <w:uiPriority w:val="39"/>
    <w:rsid w:val="00E7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E3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39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E39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3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E3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Иван Андреевич</dc:creator>
  <cp:keywords/>
  <dc:description/>
  <cp:lastModifiedBy>Абрамов Иван Андреевич</cp:lastModifiedBy>
  <cp:revision>4</cp:revision>
  <cp:lastPrinted>2020-09-18T12:46:00Z</cp:lastPrinted>
  <dcterms:created xsi:type="dcterms:W3CDTF">2022-08-28T13:59:00Z</dcterms:created>
  <dcterms:modified xsi:type="dcterms:W3CDTF">2022-08-29T06:07:00Z</dcterms:modified>
</cp:coreProperties>
</file>