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39647" w14:textId="30FD637C" w:rsidR="007F5210" w:rsidRPr="00624D3F" w:rsidRDefault="00BB62D4" w:rsidP="007F521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_GoBack"/>
      <w:r w:rsidRPr="00624D3F">
        <w:rPr>
          <w:rFonts w:ascii="Times New Roman" w:hAnsi="Times New Roman"/>
          <w:bCs/>
          <w:color w:val="000000" w:themeColor="text1"/>
          <w:sz w:val="28"/>
          <w:szCs w:val="28"/>
        </w:rPr>
        <w:t>Проект</w:t>
      </w:r>
    </w:p>
    <w:p w14:paraId="5588FB55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31EC80B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EED1182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7C574F4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624D3F">
        <w:rPr>
          <w:rFonts w:ascii="Times New Roman" w:hAnsi="Times New Roman"/>
          <w:b/>
          <w:bCs/>
          <w:color w:val="000000" w:themeColor="text1"/>
          <w:sz w:val="32"/>
          <w:szCs w:val="32"/>
        </w:rPr>
        <w:t>ПРАВИТЕЛЬСТВО РОССИЙСКОЙ ФЕДЕРАЦИИ</w:t>
      </w:r>
    </w:p>
    <w:p w14:paraId="6D24A57B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1ED4ECE" w14:textId="77777777" w:rsidR="007F5210" w:rsidRPr="00624D3F" w:rsidRDefault="007F5210" w:rsidP="007F521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bCs/>
          <w:color w:val="000000" w:themeColor="text1"/>
          <w:spacing w:val="40"/>
          <w:sz w:val="28"/>
          <w:szCs w:val="28"/>
          <w:lang w:eastAsia="ru-RU"/>
        </w:rPr>
      </w:pPr>
      <w:r w:rsidRPr="00624D3F">
        <w:rPr>
          <w:rFonts w:ascii="Times New Roman" w:eastAsia="Times New Roman" w:hAnsi="Times New Roman"/>
          <w:bCs/>
          <w:color w:val="000000" w:themeColor="text1"/>
          <w:spacing w:val="40"/>
          <w:sz w:val="28"/>
          <w:szCs w:val="28"/>
          <w:lang w:eastAsia="ru-RU"/>
        </w:rPr>
        <w:t>ПОСТАНОВЛЕНИЕ</w:t>
      </w:r>
    </w:p>
    <w:p w14:paraId="77F4F6B2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BA8FDE8" w14:textId="77777777" w:rsidR="007F5210" w:rsidRPr="00624D3F" w:rsidRDefault="00761742" w:rsidP="007F521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24D3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 «____» ____________ 2022</w:t>
      </w:r>
      <w:r w:rsidR="007F5210" w:rsidRPr="00624D3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г. № _____</w:t>
      </w:r>
    </w:p>
    <w:p w14:paraId="6D216ED7" w14:textId="77777777" w:rsidR="007F5210" w:rsidRPr="00624D3F" w:rsidRDefault="007F5210" w:rsidP="007F521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24D3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МОСКВА</w:t>
      </w:r>
    </w:p>
    <w:p w14:paraId="36A62BD6" w14:textId="77777777" w:rsidR="007F5210" w:rsidRPr="00624D3F" w:rsidRDefault="007F5210" w:rsidP="007F521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B54AA" w14:textId="7AE06286" w:rsidR="00325498" w:rsidRPr="00624D3F" w:rsidRDefault="00325498" w:rsidP="009039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DB0A3B" w:rsidRPr="00624D3F">
        <w:rPr>
          <w:rFonts w:ascii="Times New Roman" w:hAnsi="Times New Roman" w:cs="Times New Roman"/>
          <w:color w:val="000000" w:themeColor="text1"/>
          <w:sz w:val="28"/>
          <w:szCs w:val="28"/>
        </w:rPr>
        <w:t>внесении изменений в</w:t>
      </w:r>
      <w:r w:rsidR="00903914" w:rsidRPr="00624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Правительства Российской Федерации от 9 мая 2022 г. № 839</w:t>
      </w:r>
    </w:p>
    <w:p w14:paraId="0AFC7D31" w14:textId="77777777" w:rsidR="00B30A7C" w:rsidRPr="00624D3F" w:rsidRDefault="00B30A7C" w:rsidP="00870459">
      <w:pPr>
        <w:pStyle w:val="a4"/>
        <w:spacing w:line="720" w:lineRule="exact"/>
        <w:jc w:val="center"/>
        <w:rPr>
          <w:color w:val="000000" w:themeColor="text1"/>
        </w:rPr>
      </w:pPr>
    </w:p>
    <w:p w14:paraId="2A1E9E73" w14:textId="64724A06" w:rsidR="00903914" w:rsidRPr="00624D3F" w:rsidRDefault="00903914" w:rsidP="00870459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>Правительство Российской Федерации постановляет:</w:t>
      </w:r>
    </w:p>
    <w:p w14:paraId="64C6F428" w14:textId="7E2D33BB" w:rsidR="0055187A" w:rsidRPr="00624D3F" w:rsidRDefault="00903914" w:rsidP="0055187A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 xml:space="preserve">1. Утвердить прилагаемые изменения, которые вносятся </w:t>
      </w:r>
      <w:r w:rsidR="0055187A" w:rsidRPr="00624D3F">
        <w:rPr>
          <w:color w:val="000000" w:themeColor="text1"/>
        </w:rPr>
        <w:br/>
        <w:t xml:space="preserve">в постановление Правительства Российской Федерации от 9 мая 2022 г. </w:t>
      </w:r>
      <w:r w:rsidR="0055187A" w:rsidRPr="00624D3F">
        <w:rPr>
          <w:color w:val="000000" w:themeColor="text1"/>
        </w:rPr>
        <w:br/>
        <w:t xml:space="preserve">№ 839 «О порядке предоставления тарифной льготы в виде освобождения от уплаты ввозной таможенной пошлины в отношении технологического оборудования, комплектующих и запасных частей к нему, сырья </w:t>
      </w:r>
      <w:r w:rsidR="0055187A" w:rsidRPr="00624D3F">
        <w:rPr>
          <w:color w:val="000000" w:themeColor="text1"/>
        </w:rPr>
        <w:br/>
        <w:t xml:space="preserve">и материалов, ввозимых для исключительного использования </w:t>
      </w:r>
      <w:r w:rsidR="0055187A" w:rsidRPr="00624D3F">
        <w:rPr>
          <w:color w:val="000000" w:themeColor="text1"/>
        </w:rPr>
        <w:br/>
        <w:t xml:space="preserve">на территории Российской Федерации в рамках реализации инвестиционных проектов, соответствующих приоритетному виду деятельности (сектору экономики) Российской Федерации, </w:t>
      </w:r>
      <w:r w:rsidR="006B1A9D" w:rsidRPr="00624D3F">
        <w:rPr>
          <w:color w:val="000000" w:themeColor="text1"/>
        </w:rPr>
        <w:br/>
      </w:r>
      <w:r w:rsidR="0055187A" w:rsidRPr="00624D3F">
        <w:rPr>
          <w:color w:val="000000" w:themeColor="text1"/>
        </w:rPr>
        <w:t>и об освобождении от предоставления обеспечения исполнения обязанности по уплате таможенных пошлин в отношении указанных товаров» (Собрание законодательства Российской Федерации, 2022, № 21, ст. 3437).</w:t>
      </w:r>
    </w:p>
    <w:p w14:paraId="463481B1" w14:textId="6875535B" w:rsidR="00615233" w:rsidRPr="00624D3F" w:rsidRDefault="00752DCE" w:rsidP="00752DCE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>2</w:t>
      </w:r>
      <w:r w:rsidR="00D43CAF" w:rsidRPr="00624D3F">
        <w:rPr>
          <w:color w:val="000000" w:themeColor="text1"/>
        </w:rPr>
        <w:t>.</w:t>
      </w:r>
      <w:r w:rsidR="00E23D64" w:rsidRPr="00624D3F">
        <w:rPr>
          <w:color w:val="000000" w:themeColor="text1"/>
        </w:rPr>
        <w:t xml:space="preserve"> Настоящее постановление вступает в силу </w:t>
      </w:r>
      <w:r w:rsidR="000B64D6" w:rsidRPr="00624D3F">
        <w:rPr>
          <w:color w:val="000000" w:themeColor="text1"/>
        </w:rPr>
        <w:t>со дня его</w:t>
      </w:r>
      <w:r w:rsidR="00E23D64" w:rsidRPr="00624D3F">
        <w:rPr>
          <w:color w:val="000000" w:themeColor="text1"/>
        </w:rPr>
        <w:t xml:space="preserve"> официального опубликования.</w:t>
      </w:r>
    </w:p>
    <w:p w14:paraId="780BB9A0" w14:textId="77777777" w:rsidR="00752DCE" w:rsidRPr="00624D3F" w:rsidRDefault="00752DCE" w:rsidP="00752DCE">
      <w:pPr>
        <w:pStyle w:val="a4"/>
        <w:spacing w:line="360" w:lineRule="exact"/>
        <w:ind w:firstLine="709"/>
        <w:rPr>
          <w:color w:val="000000" w:themeColor="text1"/>
        </w:rPr>
      </w:pPr>
    </w:p>
    <w:tbl>
      <w:tblPr>
        <w:tblStyle w:val="1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5203"/>
      </w:tblGrid>
      <w:tr w:rsidR="00624D3F" w:rsidRPr="00624D3F" w14:paraId="713CD55A" w14:textId="77777777" w:rsidTr="00870459">
        <w:tc>
          <w:tcPr>
            <w:tcW w:w="4578" w:type="dxa"/>
          </w:tcPr>
          <w:p w14:paraId="67603831" w14:textId="7E18D8AF" w:rsidR="007F5210" w:rsidRPr="00624D3F" w:rsidRDefault="007F5210" w:rsidP="00870459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Правительства </w:t>
            </w:r>
            <w:r w:rsidR="005463AA"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Российской Федерации</w:t>
            </w:r>
          </w:p>
        </w:tc>
        <w:tc>
          <w:tcPr>
            <w:tcW w:w="5203" w:type="dxa"/>
            <w:vAlign w:val="bottom"/>
          </w:tcPr>
          <w:p w14:paraId="7158A848" w14:textId="78702B2A" w:rsidR="007F5210" w:rsidRPr="00624D3F" w:rsidRDefault="007F5210" w:rsidP="005463AA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="004C3BC9"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Мишустин</w:t>
            </w:r>
          </w:p>
        </w:tc>
      </w:tr>
    </w:tbl>
    <w:p w14:paraId="45D1DFFF" w14:textId="77777777" w:rsidR="00094E89" w:rsidRPr="00624D3F" w:rsidRDefault="00094E89" w:rsidP="00212FCF">
      <w:pPr>
        <w:pStyle w:val="a4"/>
        <w:ind w:firstLine="0"/>
        <w:rPr>
          <w:color w:val="000000" w:themeColor="text1"/>
        </w:rPr>
        <w:sectPr w:rsidR="00094E89" w:rsidRPr="00624D3F" w:rsidSect="00870459">
          <w:head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2F098A9B" w14:textId="1414B957" w:rsidR="00515DA0" w:rsidRPr="00624D3F" w:rsidRDefault="009B6D1B" w:rsidP="00515DA0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24D3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Утверждены</w:t>
      </w:r>
      <w:r w:rsidR="00515DA0" w:rsidRPr="00624D3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постановлени</w:t>
      </w:r>
      <w:r w:rsidRPr="00624D3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ем</w:t>
      </w:r>
      <w:r w:rsidR="00515DA0" w:rsidRPr="00624D3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Правительства</w:t>
      </w:r>
    </w:p>
    <w:p w14:paraId="1C1726F1" w14:textId="77777777" w:rsidR="00515DA0" w:rsidRPr="00624D3F" w:rsidRDefault="00515DA0" w:rsidP="00515DA0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24D3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Российской Федерации</w:t>
      </w:r>
    </w:p>
    <w:p w14:paraId="3F3D9BBB" w14:textId="77777777" w:rsidR="00515DA0" w:rsidRPr="00624D3F" w:rsidRDefault="00515DA0" w:rsidP="00515DA0">
      <w:pPr>
        <w:spacing w:after="0" w:line="240" w:lineRule="atLeast"/>
        <w:ind w:left="50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24D3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от____________2022 г. №______</w:t>
      </w:r>
    </w:p>
    <w:p w14:paraId="398C26E8" w14:textId="77777777" w:rsidR="00515DA0" w:rsidRPr="00624D3F" w:rsidRDefault="00515DA0" w:rsidP="00515DA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14:paraId="50BD612E" w14:textId="77777777" w:rsidR="00515DA0" w:rsidRPr="00624D3F" w:rsidRDefault="00515DA0" w:rsidP="00515DA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14:paraId="0C4605D2" w14:textId="77777777" w:rsidR="00515DA0" w:rsidRPr="00624D3F" w:rsidRDefault="00515DA0" w:rsidP="00515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32"/>
          <w:sz w:val="28"/>
          <w:szCs w:val="20"/>
          <w:lang w:eastAsia="ru-RU"/>
        </w:rPr>
      </w:pPr>
      <w:r w:rsidRPr="00624D3F">
        <w:rPr>
          <w:rFonts w:ascii="Times New Roman" w:eastAsia="Times New Roman" w:hAnsi="Times New Roman" w:cs="Times New Roman"/>
          <w:b/>
          <w:color w:val="000000" w:themeColor="text1"/>
          <w:spacing w:val="32"/>
          <w:sz w:val="28"/>
          <w:szCs w:val="20"/>
          <w:lang w:eastAsia="ru-RU"/>
        </w:rPr>
        <w:t>ИЗМЕНЕНИЯ</w:t>
      </w:r>
    </w:p>
    <w:p w14:paraId="5BA5A365" w14:textId="6AD25360" w:rsidR="00B00BF6" w:rsidRPr="00624D3F" w:rsidRDefault="00515DA0" w:rsidP="00515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624D3F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которые вносятся в постановление Правительства Российской Федерации от 9 мая 2022 г. № 839</w:t>
      </w:r>
    </w:p>
    <w:p w14:paraId="28F3B900" w14:textId="0D32F649" w:rsidR="00515DA0" w:rsidRPr="00624D3F" w:rsidRDefault="00515DA0" w:rsidP="00B00BF6">
      <w:pPr>
        <w:pStyle w:val="a4"/>
        <w:rPr>
          <w:color w:val="000000" w:themeColor="text1"/>
        </w:rPr>
      </w:pPr>
    </w:p>
    <w:p w14:paraId="538AB708" w14:textId="73DA21B9" w:rsidR="00752DCE" w:rsidRPr="00624D3F" w:rsidRDefault="00515DA0" w:rsidP="00752DCE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 xml:space="preserve">1. </w:t>
      </w:r>
      <w:r w:rsidR="00752DCE" w:rsidRPr="00624D3F">
        <w:rPr>
          <w:color w:val="000000" w:themeColor="text1"/>
        </w:rPr>
        <w:t> </w:t>
      </w:r>
      <w:r w:rsidR="009B6D1B" w:rsidRPr="00624D3F">
        <w:rPr>
          <w:color w:val="000000" w:themeColor="text1"/>
        </w:rPr>
        <w:t>П</w:t>
      </w:r>
      <w:r w:rsidR="00752DCE" w:rsidRPr="00624D3F">
        <w:rPr>
          <w:color w:val="000000" w:themeColor="text1"/>
        </w:rPr>
        <w:t>ункт 2 изложить в следующей редакции:</w:t>
      </w:r>
    </w:p>
    <w:p w14:paraId="54D6E210" w14:textId="20563DCB" w:rsidR="00752DCE" w:rsidRPr="00624D3F" w:rsidRDefault="00752DCE" w:rsidP="00752DCE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>«</w:t>
      </w:r>
      <w:r w:rsidR="00B70DC7" w:rsidRPr="00624D3F">
        <w:rPr>
          <w:color w:val="000000" w:themeColor="text1"/>
        </w:rPr>
        <w:t xml:space="preserve">2. </w:t>
      </w:r>
      <w:r w:rsidRPr="00624D3F">
        <w:rPr>
          <w:color w:val="000000" w:themeColor="text1"/>
        </w:rPr>
        <w:t>Федеральным органам исполнительной власти</w:t>
      </w:r>
      <w:r w:rsidR="00107AC0" w:rsidRPr="00624D3F">
        <w:rPr>
          <w:color w:val="000000" w:themeColor="text1"/>
        </w:rPr>
        <w:t xml:space="preserve"> и организациям (Госкорпорация «Роскосмос» и Госкорпорация «Росатом»),</w:t>
      </w:r>
      <w:r w:rsidRPr="00624D3F">
        <w:rPr>
          <w:color w:val="000000" w:themeColor="text1"/>
        </w:rPr>
        <w:t xml:space="preserve"> уполномоченным настоящим постановлением</w:t>
      </w:r>
      <w:r w:rsidR="005B6C6F" w:rsidRPr="00624D3F">
        <w:rPr>
          <w:color w:val="000000" w:themeColor="text1"/>
        </w:rPr>
        <w:t xml:space="preserve"> согласно приложению № 1 </w:t>
      </w:r>
      <w:r w:rsidR="00107AC0" w:rsidRPr="00624D3F">
        <w:rPr>
          <w:color w:val="000000" w:themeColor="text1"/>
        </w:rPr>
        <w:br/>
      </w:r>
      <w:r w:rsidR="005B6C6F" w:rsidRPr="00624D3F">
        <w:rPr>
          <w:color w:val="000000" w:themeColor="text1"/>
        </w:rPr>
        <w:t xml:space="preserve">к Правилам предоставления тарифной льготы в виде освобождения </w:t>
      </w:r>
      <w:r w:rsidR="00107AC0" w:rsidRPr="00624D3F">
        <w:rPr>
          <w:color w:val="000000" w:themeColor="text1"/>
        </w:rPr>
        <w:br/>
      </w:r>
      <w:r w:rsidR="005B6C6F" w:rsidRPr="00624D3F">
        <w:rPr>
          <w:color w:val="000000" w:themeColor="text1"/>
        </w:rPr>
        <w:t xml:space="preserve">от уплаты ввозной таможенной пошлины в отношении технологического оборудования, комплектующих и запасных частей к нему, сырья </w:t>
      </w:r>
      <w:r w:rsidR="00107AC0" w:rsidRPr="00624D3F">
        <w:rPr>
          <w:color w:val="000000" w:themeColor="text1"/>
        </w:rPr>
        <w:br/>
      </w:r>
      <w:r w:rsidR="005B6C6F" w:rsidRPr="00624D3F">
        <w:rPr>
          <w:color w:val="000000" w:themeColor="text1"/>
        </w:rPr>
        <w:t xml:space="preserve">и материалов, ввозимых для исключительного использования </w:t>
      </w:r>
      <w:r w:rsidR="00107AC0" w:rsidRPr="00624D3F">
        <w:rPr>
          <w:color w:val="000000" w:themeColor="text1"/>
        </w:rPr>
        <w:br/>
      </w:r>
      <w:r w:rsidR="005B6C6F" w:rsidRPr="00624D3F">
        <w:rPr>
          <w:color w:val="000000" w:themeColor="text1"/>
        </w:rPr>
        <w:t>на территории Российской Федерации в рамках реализации инвестиционных проектов, соответствующих приоритетному виду деятельности (сектору экономики) Российской Федерации</w:t>
      </w:r>
      <w:r w:rsidRPr="00624D3F">
        <w:rPr>
          <w:color w:val="000000" w:themeColor="text1"/>
        </w:rPr>
        <w:t xml:space="preserve"> утвердить порядок подтверждения целевого назначения в отношении технологического оборудования, комплектующих и запасных частей </w:t>
      </w:r>
      <w:r w:rsidR="00107AC0" w:rsidRPr="00624D3F">
        <w:rPr>
          <w:color w:val="000000" w:themeColor="text1"/>
        </w:rPr>
        <w:br/>
      </w:r>
      <w:r w:rsidRPr="00624D3F">
        <w:rPr>
          <w:color w:val="000000" w:themeColor="text1"/>
        </w:rPr>
        <w:t>к нему, сырья и материалов, ввозимых для исключительного использования на территории Российской Федерации в рамках реализации инвестиционных проектов, соответствующих приоритетному виду деятельности (сектору экономики) Российской Федерации, а также форму подтверждения целевого назначения.».</w:t>
      </w:r>
    </w:p>
    <w:p w14:paraId="32488736" w14:textId="414BC8F7" w:rsidR="003C2C69" w:rsidRPr="00624D3F" w:rsidRDefault="003C2C69" w:rsidP="00752DCE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 xml:space="preserve">2. В пункте 7 слова «в отношении товаров» заменить словами </w:t>
      </w:r>
      <w:r w:rsidRPr="00624D3F">
        <w:rPr>
          <w:color w:val="000000" w:themeColor="text1"/>
        </w:rPr>
        <w:br/>
        <w:t>«в случа</w:t>
      </w:r>
      <w:r w:rsidR="00F67724" w:rsidRPr="00624D3F">
        <w:rPr>
          <w:color w:val="000000" w:themeColor="text1"/>
        </w:rPr>
        <w:t>е условного выпуска товаров</w:t>
      </w:r>
      <w:r w:rsidRPr="00624D3F">
        <w:rPr>
          <w:color w:val="000000" w:themeColor="text1"/>
        </w:rPr>
        <w:t>».</w:t>
      </w:r>
    </w:p>
    <w:p w14:paraId="55D13E4C" w14:textId="550BED50" w:rsidR="00F93FD2" w:rsidRPr="00624D3F" w:rsidRDefault="003C2C69" w:rsidP="00515DA0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>3</w:t>
      </w:r>
      <w:r w:rsidR="00752DCE" w:rsidRPr="00624D3F">
        <w:rPr>
          <w:color w:val="000000" w:themeColor="text1"/>
        </w:rPr>
        <w:t xml:space="preserve">. </w:t>
      </w:r>
      <w:r w:rsidR="00F93FD2" w:rsidRPr="00624D3F">
        <w:rPr>
          <w:color w:val="000000" w:themeColor="text1"/>
        </w:rPr>
        <w:t>В Правилах</w:t>
      </w:r>
      <w:r w:rsidR="00515DA0" w:rsidRPr="00624D3F">
        <w:rPr>
          <w:color w:val="000000" w:themeColor="text1"/>
        </w:rPr>
        <w:t xml:space="preserve"> предоставления тарифной льготы в виде освобождения от уплаты ввозной таможенной пошлины в отношении технологического оборудования, комплектующих и запасных частей к нему, сырья </w:t>
      </w:r>
      <w:r w:rsidR="00F93FD2" w:rsidRPr="00624D3F">
        <w:rPr>
          <w:color w:val="000000" w:themeColor="text1"/>
        </w:rPr>
        <w:br/>
      </w:r>
      <w:r w:rsidR="00515DA0" w:rsidRPr="00624D3F">
        <w:rPr>
          <w:color w:val="000000" w:themeColor="text1"/>
        </w:rPr>
        <w:t xml:space="preserve">и материалов, ввозимых для исключительного использования </w:t>
      </w:r>
      <w:r w:rsidR="004C3BC9" w:rsidRPr="00624D3F">
        <w:rPr>
          <w:color w:val="000000" w:themeColor="text1"/>
        </w:rPr>
        <w:br/>
      </w:r>
      <w:r w:rsidR="00515DA0" w:rsidRPr="00624D3F">
        <w:rPr>
          <w:color w:val="000000" w:themeColor="text1"/>
        </w:rPr>
        <w:t>на территории Российской Федерации в рамках реализации инвестиционных проектов, соответствующих приоритетному виду деятельности (сектору экономики) Российской Федерации,</w:t>
      </w:r>
      <w:r w:rsidR="00F93FD2" w:rsidRPr="00624D3F">
        <w:rPr>
          <w:color w:val="000000" w:themeColor="text1"/>
        </w:rPr>
        <w:t xml:space="preserve"> утвержденных</w:t>
      </w:r>
      <w:r w:rsidR="00515DA0" w:rsidRPr="00624D3F">
        <w:rPr>
          <w:color w:val="000000" w:themeColor="text1"/>
        </w:rPr>
        <w:t xml:space="preserve"> </w:t>
      </w:r>
      <w:r w:rsidR="00C541FE" w:rsidRPr="00624D3F">
        <w:rPr>
          <w:color w:val="000000" w:themeColor="text1"/>
        </w:rPr>
        <w:t xml:space="preserve">указанным </w:t>
      </w:r>
      <w:r w:rsidR="00515DA0" w:rsidRPr="00624D3F">
        <w:rPr>
          <w:color w:val="000000" w:themeColor="text1"/>
        </w:rPr>
        <w:t>постановлением</w:t>
      </w:r>
      <w:r w:rsidR="00F93FD2" w:rsidRPr="00624D3F">
        <w:rPr>
          <w:color w:val="000000" w:themeColor="text1"/>
        </w:rPr>
        <w:t>:</w:t>
      </w:r>
    </w:p>
    <w:p w14:paraId="35EECE0A" w14:textId="46A92B74" w:rsidR="00C541FE" w:rsidRPr="00624D3F" w:rsidRDefault="00FC46BB" w:rsidP="00C541FE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 xml:space="preserve">а) </w:t>
      </w:r>
      <w:r w:rsidR="00C541FE" w:rsidRPr="00624D3F">
        <w:rPr>
          <w:color w:val="000000" w:themeColor="text1"/>
        </w:rPr>
        <w:t xml:space="preserve">в абзацах первом и втором </w:t>
      </w:r>
      <w:r w:rsidRPr="00624D3F">
        <w:rPr>
          <w:color w:val="000000" w:themeColor="text1"/>
        </w:rPr>
        <w:t xml:space="preserve">пункта 5 </w:t>
      </w:r>
      <w:r w:rsidR="00C541FE" w:rsidRPr="00624D3F">
        <w:rPr>
          <w:color w:val="000000" w:themeColor="text1"/>
        </w:rPr>
        <w:t xml:space="preserve">слова «федеральный орган исполнительной власти, осуществляющий функции по выработке государственной политики и нормативно-правовому регулированию </w:t>
      </w:r>
      <w:r w:rsidR="00DA3C20" w:rsidRPr="00624D3F">
        <w:rPr>
          <w:color w:val="000000" w:themeColor="text1"/>
        </w:rPr>
        <w:br/>
      </w:r>
      <w:r w:rsidR="00C541FE" w:rsidRPr="00624D3F">
        <w:rPr>
          <w:color w:val="000000" w:themeColor="text1"/>
        </w:rPr>
        <w:lastRenderedPageBreak/>
        <w:t xml:space="preserve">в сфере приоритетного вида деятельности (сектора экономики) Российской Федерации, соответствующего инвестиционному проекту» </w:t>
      </w:r>
      <w:r w:rsidR="00107AC0" w:rsidRPr="00624D3F">
        <w:rPr>
          <w:color w:val="000000" w:themeColor="text1"/>
        </w:rPr>
        <w:br/>
      </w:r>
      <w:r w:rsidR="00C541FE" w:rsidRPr="00624D3F">
        <w:rPr>
          <w:color w:val="000000" w:themeColor="text1"/>
        </w:rPr>
        <w:t>в соответствующих числе и падеже заменить словами «федеральный орган исполнительной власти</w:t>
      </w:r>
      <w:r w:rsidR="00107AC0" w:rsidRPr="00624D3F">
        <w:rPr>
          <w:color w:val="000000" w:themeColor="text1"/>
        </w:rPr>
        <w:t xml:space="preserve"> или организация, осуществляющие</w:t>
      </w:r>
      <w:r w:rsidR="00C541FE" w:rsidRPr="00624D3F">
        <w:rPr>
          <w:color w:val="000000" w:themeColor="text1"/>
        </w:rPr>
        <w:t xml:space="preserve"> выдачу подтверждений целевого назначения в отношении товаров в рамках компетенции согласно приложению № 1»</w:t>
      </w:r>
      <w:r w:rsidR="00B70DC7" w:rsidRPr="00624D3F">
        <w:rPr>
          <w:color w:val="000000" w:themeColor="text1"/>
        </w:rPr>
        <w:t xml:space="preserve"> </w:t>
      </w:r>
      <w:r w:rsidR="00C541FE" w:rsidRPr="00624D3F">
        <w:rPr>
          <w:color w:val="000000" w:themeColor="text1"/>
        </w:rPr>
        <w:t xml:space="preserve">в соответствующих числе </w:t>
      </w:r>
      <w:r w:rsidR="00107AC0" w:rsidRPr="00624D3F">
        <w:rPr>
          <w:color w:val="000000" w:themeColor="text1"/>
        </w:rPr>
        <w:br/>
      </w:r>
      <w:r w:rsidR="00C541FE" w:rsidRPr="00624D3F">
        <w:rPr>
          <w:color w:val="000000" w:themeColor="text1"/>
        </w:rPr>
        <w:t>и падеже.</w:t>
      </w:r>
    </w:p>
    <w:p w14:paraId="6FB45B5A" w14:textId="4A963766" w:rsidR="00515DA0" w:rsidRPr="00624D3F" w:rsidRDefault="00C541FE" w:rsidP="00C541FE">
      <w:pPr>
        <w:pStyle w:val="a4"/>
        <w:spacing w:line="360" w:lineRule="exact"/>
        <w:ind w:firstLine="709"/>
        <w:rPr>
          <w:color w:val="000000" w:themeColor="text1"/>
        </w:rPr>
      </w:pPr>
      <w:r w:rsidRPr="00624D3F">
        <w:rPr>
          <w:color w:val="000000" w:themeColor="text1"/>
        </w:rPr>
        <w:t xml:space="preserve">б) </w:t>
      </w:r>
      <w:r w:rsidR="00F93FD2" w:rsidRPr="00624D3F">
        <w:rPr>
          <w:color w:val="000000" w:themeColor="text1"/>
        </w:rPr>
        <w:t>приложение № 1</w:t>
      </w:r>
      <w:r w:rsidR="00515DA0" w:rsidRPr="00624D3F">
        <w:rPr>
          <w:color w:val="000000" w:themeColor="text1"/>
        </w:rPr>
        <w:t xml:space="preserve"> </w:t>
      </w:r>
      <w:r w:rsidR="00FC46BB" w:rsidRPr="00624D3F">
        <w:rPr>
          <w:color w:val="000000" w:themeColor="text1"/>
        </w:rPr>
        <w:t xml:space="preserve">к указанным Правилам </w:t>
      </w:r>
      <w:r w:rsidR="00515DA0" w:rsidRPr="00624D3F">
        <w:rPr>
          <w:color w:val="000000" w:themeColor="text1"/>
        </w:rPr>
        <w:t>изложить в следующей редакции:</w:t>
      </w:r>
    </w:p>
    <w:p w14:paraId="1FFD2D0C" w14:textId="77777777" w:rsidR="00515DA0" w:rsidRPr="00624D3F" w:rsidRDefault="00515DA0" w:rsidP="00515DA0">
      <w:pPr>
        <w:pStyle w:val="a4"/>
        <w:spacing w:line="360" w:lineRule="exact"/>
        <w:ind w:firstLine="709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79"/>
      </w:tblGrid>
      <w:tr w:rsidR="00624D3F" w:rsidRPr="00624D3F" w14:paraId="60AA6965" w14:textId="77777777" w:rsidTr="00F517F7">
        <w:tc>
          <w:tcPr>
            <w:tcW w:w="4491" w:type="dxa"/>
          </w:tcPr>
          <w:p w14:paraId="35FD7DCA" w14:textId="77777777" w:rsidR="00515DA0" w:rsidRPr="00624D3F" w:rsidRDefault="00515DA0" w:rsidP="00F517F7">
            <w:pPr>
              <w:adjustRightInd w:val="0"/>
              <w:spacing w:line="36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58CF6F58" w14:textId="58A57A46" w:rsidR="00515DA0" w:rsidRPr="00624D3F" w:rsidRDefault="00515DA0" w:rsidP="00F517F7">
            <w:pPr>
              <w:adjustRightInd w:val="0"/>
              <w:contextualSpacing/>
              <w:jc w:val="center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</w:pPr>
            <w:r w:rsidRPr="00624D3F"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  <w:t>«Приложение № 1</w:t>
            </w:r>
          </w:p>
          <w:p w14:paraId="28EF6F51" w14:textId="77777777" w:rsidR="00515DA0" w:rsidRPr="00624D3F" w:rsidRDefault="00515DA0" w:rsidP="00F517F7">
            <w:pPr>
              <w:adjustRightInd w:val="0"/>
              <w:contextualSpacing/>
              <w:jc w:val="center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</w:pPr>
          </w:p>
          <w:p w14:paraId="048E42EE" w14:textId="77777777" w:rsidR="00515DA0" w:rsidRPr="00624D3F" w:rsidRDefault="00515DA0" w:rsidP="00F517F7">
            <w:pPr>
              <w:adjustRightInd w:val="0"/>
              <w:contextualSpacing/>
              <w:jc w:val="center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</w:pPr>
            <w:r w:rsidRPr="00624D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Правилам</w:t>
            </w:r>
            <w:r w:rsidRPr="00624D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предоставления тарифной льготы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виде освобождения от уплаты ввозной таможенной пошлины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отношении технологического оборудования, комплектующих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запасных частей к нему, сырья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материалов, ввозимых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для исключительного использования на территории Российской Федерации в рамках реализации инвестиционных проектов, соответствующих приоритетному виду деятельности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(сектору экономики)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Российской Федерации    </w:t>
            </w:r>
          </w:p>
        </w:tc>
      </w:tr>
      <w:tr w:rsidR="00515DA0" w:rsidRPr="00624D3F" w14:paraId="09797289" w14:textId="77777777" w:rsidTr="00F517F7">
        <w:tc>
          <w:tcPr>
            <w:tcW w:w="4491" w:type="dxa"/>
          </w:tcPr>
          <w:p w14:paraId="049A25BB" w14:textId="77777777" w:rsidR="00515DA0" w:rsidRPr="00624D3F" w:rsidRDefault="00515DA0" w:rsidP="00F517F7">
            <w:pPr>
              <w:adjustRightInd w:val="0"/>
              <w:spacing w:line="360" w:lineRule="auto"/>
              <w:contextualSpacing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28A628D6" w14:textId="77777777" w:rsidR="00515DA0" w:rsidRPr="00624D3F" w:rsidRDefault="00515DA0" w:rsidP="00F517F7">
            <w:pPr>
              <w:adjustRightInd w:val="0"/>
              <w:contextualSpacing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AF92753" w14:textId="77777777" w:rsidR="00515DA0" w:rsidRPr="00624D3F" w:rsidRDefault="00515DA0" w:rsidP="00B00BF6">
      <w:pPr>
        <w:pStyle w:val="a4"/>
        <w:rPr>
          <w:color w:val="000000" w:themeColor="text1"/>
        </w:rPr>
      </w:pPr>
    </w:p>
    <w:p w14:paraId="7C7A4642" w14:textId="77777777" w:rsidR="007F5210" w:rsidRPr="00624D3F" w:rsidRDefault="007F5210" w:rsidP="00EF3942">
      <w:pPr>
        <w:pStyle w:val="ConsPlusNormal"/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4D3F">
        <w:rPr>
          <w:rFonts w:ascii="Times New Roman" w:hAnsi="Times New Roman"/>
          <w:b/>
          <w:color w:val="000000" w:themeColor="text1"/>
          <w:sz w:val="28"/>
          <w:szCs w:val="28"/>
        </w:rPr>
        <w:t>ПЕРЕЧЕНЬ</w:t>
      </w:r>
    </w:p>
    <w:p w14:paraId="79E659BE" w14:textId="77777777" w:rsidR="007F5210" w:rsidRPr="00624D3F" w:rsidRDefault="007F5210" w:rsidP="007F521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4D3F">
        <w:rPr>
          <w:rFonts w:ascii="Times New Roman" w:hAnsi="Times New Roman"/>
          <w:b/>
          <w:color w:val="000000" w:themeColor="text1"/>
          <w:sz w:val="28"/>
          <w:szCs w:val="28"/>
        </w:rPr>
        <w:t>приоритетных видов де</w:t>
      </w:r>
      <w:r w:rsidR="00F0614B" w:rsidRPr="00624D3F">
        <w:rPr>
          <w:rFonts w:ascii="Times New Roman" w:hAnsi="Times New Roman"/>
          <w:b/>
          <w:color w:val="000000" w:themeColor="text1"/>
          <w:sz w:val="28"/>
          <w:szCs w:val="28"/>
        </w:rPr>
        <w:t>ятельности</w:t>
      </w:r>
      <w:r w:rsidR="00EF3942" w:rsidRPr="00624D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(секторов экономики)</w:t>
      </w:r>
      <w:r w:rsidR="00F0614B" w:rsidRPr="00624D3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6174D4" w:rsidRPr="00624D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Российской Федерации </w:t>
      </w:r>
      <w:r w:rsidR="00F0614B" w:rsidRPr="00624D3F">
        <w:rPr>
          <w:rFonts w:ascii="Times New Roman" w:hAnsi="Times New Roman"/>
          <w:b/>
          <w:color w:val="000000" w:themeColor="text1"/>
          <w:sz w:val="28"/>
          <w:szCs w:val="28"/>
        </w:rPr>
        <w:t>для реализации инвестиционных проектов</w:t>
      </w:r>
    </w:p>
    <w:p w14:paraId="150DD353" w14:textId="77777777" w:rsidR="007F5210" w:rsidRPr="00624D3F" w:rsidRDefault="007F5210" w:rsidP="007F521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2409"/>
      </w:tblGrid>
      <w:tr w:rsidR="00624D3F" w:rsidRPr="00624D3F" w14:paraId="17DC813E" w14:textId="1859D9EE" w:rsidTr="00DB0A3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A94" w14:textId="068051AF" w:rsidR="00DB0A3B" w:rsidRPr="00624D3F" w:rsidRDefault="00DB0A3B" w:rsidP="00DB0A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 (сектора экономики)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975" w14:textId="62971346" w:rsidR="00DB0A3B" w:rsidRPr="00624D3F" w:rsidRDefault="00DB0A3B" w:rsidP="00DB0A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 ОКВЭД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FB5" w14:textId="2FE7B274" w:rsidR="00DB0A3B" w:rsidRPr="00624D3F" w:rsidRDefault="00AA0590" w:rsidP="00FE5E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Федеральный орган исполнительной власти или организация, осуществляющие подтверждение </w:t>
            </w: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целевого назначения ввозимых товаров</w:t>
            </w:r>
          </w:p>
        </w:tc>
      </w:tr>
      <w:tr w:rsidR="00624D3F" w:rsidRPr="00624D3F" w14:paraId="46E109DD" w14:textId="08A0C134" w:rsidTr="00DB0A3B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1A209154" w14:textId="1EE8097C" w:rsidR="00DB0A3B" w:rsidRPr="00624D3F" w:rsidRDefault="00DB0A3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Сельское, лесное хозяйство, охота, рыболовство и рыбоводство</w:t>
            </w:r>
          </w:p>
        </w:tc>
      </w:tr>
      <w:tr w:rsidR="00624D3F" w:rsidRPr="00624D3F" w14:paraId="3BE787F8" w14:textId="6E740826" w:rsidTr="00DB0A3B">
        <w:tc>
          <w:tcPr>
            <w:tcW w:w="5245" w:type="dxa"/>
          </w:tcPr>
          <w:p w14:paraId="47C69965" w14:textId="77777777" w:rsidR="00DB0A3B" w:rsidRPr="00624D3F" w:rsidRDefault="00DB0A3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Растениеводство и животноводство, охота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предоставление соответствующих услуг в этих областях</w:t>
            </w:r>
          </w:p>
        </w:tc>
        <w:tc>
          <w:tcPr>
            <w:tcW w:w="1418" w:type="dxa"/>
          </w:tcPr>
          <w:p w14:paraId="28F78CF6" w14:textId="77777777" w:rsidR="00DB0A3B" w:rsidRPr="00624D3F" w:rsidRDefault="00FA601D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B0A3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01</w:t>
              </w:r>
            </w:hyperlink>
          </w:p>
        </w:tc>
        <w:tc>
          <w:tcPr>
            <w:tcW w:w="2409" w:type="dxa"/>
            <w:vAlign w:val="center"/>
          </w:tcPr>
          <w:p w14:paraId="74698254" w14:textId="055228D0" w:rsidR="00DB0A3B" w:rsidRPr="00624D3F" w:rsidRDefault="00DB0A3B" w:rsidP="00DB0A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Минсельхоз России</w:t>
            </w:r>
          </w:p>
        </w:tc>
      </w:tr>
      <w:tr w:rsidR="00624D3F" w:rsidRPr="00624D3F" w14:paraId="4EAC8538" w14:textId="0EB9B958" w:rsidTr="00DB0A3B">
        <w:tc>
          <w:tcPr>
            <w:tcW w:w="5245" w:type="dxa"/>
          </w:tcPr>
          <w:p w14:paraId="3C57FD53" w14:textId="77777777" w:rsidR="00DB0A3B" w:rsidRPr="00624D3F" w:rsidRDefault="00DB0A3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418" w:type="dxa"/>
          </w:tcPr>
          <w:p w14:paraId="169E36E4" w14:textId="77777777" w:rsidR="00DB0A3B" w:rsidRPr="00624D3F" w:rsidRDefault="00FA601D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DB0A3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03</w:t>
              </w:r>
            </w:hyperlink>
          </w:p>
        </w:tc>
        <w:tc>
          <w:tcPr>
            <w:tcW w:w="2409" w:type="dxa"/>
          </w:tcPr>
          <w:p w14:paraId="06081CF2" w14:textId="36796938" w:rsidR="00DB0A3B" w:rsidRPr="00624D3F" w:rsidRDefault="00DB0A3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Минсельхоз России</w:t>
            </w:r>
          </w:p>
        </w:tc>
      </w:tr>
      <w:tr w:rsidR="00624D3F" w:rsidRPr="00624D3F" w14:paraId="5AFC33C5" w14:textId="77777777" w:rsidTr="007F00E6">
        <w:tc>
          <w:tcPr>
            <w:tcW w:w="9072" w:type="dxa"/>
            <w:gridSpan w:val="3"/>
          </w:tcPr>
          <w:p w14:paraId="3B7A397D" w14:textId="3FB8B626" w:rsidR="00DB0A3B" w:rsidRPr="00624D3F" w:rsidRDefault="00DB0A3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Добыча полезных ископаемых</w:t>
            </w:r>
          </w:p>
        </w:tc>
      </w:tr>
      <w:tr w:rsidR="00624D3F" w:rsidRPr="00624D3F" w14:paraId="392151F9" w14:textId="77777777" w:rsidTr="00DB0A3B">
        <w:tc>
          <w:tcPr>
            <w:tcW w:w="5245" w:type="dxa"/>
          </w:tcPr>
          <w:p w14:paraId="69163BF2" w14:textId="72D72B04" w:rsidR="008A206B" w:rsidRPr="00624D3F" w:rsidRDefault="008A206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Добыча угля</w:t>
            </w:r>
          </w:p>
        </w:tc>
        <w:tc>
          <w:tcPr>
            <w:tcW w:w="1418" w:type="dxa"/>
          </w:tcPr>
          <w:p w14:paraId="1506A927" w14:textId="375844FC" w:rsidR="008A206B" w:rsidRPr="00624D3F" w:rsidRDefault="008A206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2409" w:type="dxa"/>
          </w:tcPr>
          <w:p w14:paraId="3B9408C5" w14:textId="59C2CB06" w:rsidR="008A206B" w:rsidRPr="00624D3F" w:rsidRDefault="008A206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Минэнерго России</w:t>
            </w:r>
          </w:p>
        </w:tc>
      </w:tr>
      <w:tr w:rsidR="00624D3F" w:rsidRPr="00624D3F" w14:paraId="0DB04A41" w14:textId="77777777" w:rsidTr="00DB0A3B">
        <w:tc>
          <w:tcPr>
            <w:tcW w:w="5245" w:type="dxa"/>
          </w:tcPr>
          <w:p w14:paraId="185AF1B9" w14:textId="7B8E6179" w:rsidR="00DB0A3B" w:rsidRPr="00624D3F" w:rsidRDefault="007F00E6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Добыча металлических руд</w:t>
            </w:r>
          </w:p>
        </w:tc>
        <w:tc>
          <w:tcPr>
            <w:tcW w:w="1418" w:type="dxa"/>
          </w:tcPr>
          <w:p w14:paraId="73F801EC" w14:textId="5F10DE0D" w:rsidR="00DB0A3B" w:rsidRPr="00624D3F" w:rsidRDefault="007F00E6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2409" w:type="dxa"/>
          </w:tcPr>
          <w:p w14:paraId="0C6EB206" w14:textId="0571C381" w:rsidR="00DB0A3B" w:rsidRPr="00624D3F" w:rsidRDefault="007F00E6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69550E9F" w14:textId="77777777" w:rsidTr="00DB0A3B">
        <w:tc>
          <w:tcPr>
            <w:tcW w:w="5245" w:type="dxa"/>
          </w:tcPr>
          <w:p w14:paraId="058B749F" w14:textId="2DE173C2" w:rsidR="00DB0A3B" w:rsidRPr="00624D3F" w:rsidRDefault="00536494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1418" w:type="dxa"/>
          </w:tcPr>
          <w:p w14:paraId="5205A05F" w14:textId="24EF65EF" w:rsidR="00DB0A3B" w:rsidRPr="00624D3F" w:rsidRDefault="007F00E6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536494"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2409" w:type="dxa"/>
          </w:tcPr>
          <w:p w14:paraId="3CE64796" w14:textId="7F21DDD8" w:rsidR="00DB0A3B" w:rsidRPr="00624D3F" w:rsidRDefault="007F00E6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5FA52E26" w14:textId="77777777" w:rsidTr="00DB0A3B">
        <w:tc>
          <w:tcPr>
            <w:tcW w:w="5245" w:type="dxa"/>
          </w:tcPr>
          <w:p w14:paraId="61B6C594" w14:textId="36AEF724" w:rsidR="00536494" w:rsidRPr="00624D3F" w:rsidRDefault="00536494" w:rsidP="005364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гравийных и песчаных карьеров, добыча глины и каолина</w:t>
            </w:r>
          </w:p>
        </w:tc>
        <w:tc>
          <w:tcPr>
            <w:tcW w:w="1418" w:type="dxa"/>
          </w:tcPr>
          <w:p w14:paraId="3BC69994" w14:textId="07E64B9C" w:rsidR="00536494" w:rsidRPr="00624D3F" w:rsidRDefault="000557C1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08.12</w:t>
            </w:r>
          </w:p>
        </w:tc>
        <w:tc>
          <w:tcPr>
            <w:tcW w:w="2409" w:type="dxa"/>
          </w:tcPr>
          <w:p w14:paraId="4CFEA24C" w14:textId="696003F8" w:rsidR="00536494" w:rsidRPr="00624D3F" w:rsidRDefault="00536494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44AB1D34" w14:textId="77777777" w:rsidTr="00DB0A3B">
        <w:tc>
          <w:tcPr>
            <w:tcW w:w="5245" w:type="dxa"/>
          </w:tcPr>
          <w:p w14:paraId="6742E254" w14:textId="651856D4" w:rsidR="008A206B" w:rsidRPr="00624D3F" w:rsidRDefault="008A206B" w:rsidP="005364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Добыча и агломерация торфа</w:t>
            </w:r>
          </w:p>
        </w:tc>
        <w:tc>
          <w:tcPr>
            <w:tcW w:w="1418" w:type="dxa"/>
          </w:tcPr>
          <w:p w14:paraId="0BF1AF73" w14:textId="33EDFAC3" w:rsidR="008A206B" w:rsidRPr="00624D3F" w:rsidRDefault="008A206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08.92</w:t>
            </w:r>
          </w:p>
        </w:tc>
        <w:tc>
          <w:tcPr>
            <w:tcW w:w="2409" w:type="dxa"/>
          </w:tcPr>
          <w:p w14:paraId="51E476B7" w14:textId="78F0875C" w:rsidR="008A206B" w:rsidRPr="00624D3F" w:rsidRDefault="008A206B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Минэнерго России</w:t>
            </w:r>
          </w:p>
        </w:tc>
      </w:tr>
      <w:tr w:rsidR="00624D3F" w:rsidRPr="00624D3F" w14:paraId="50E44AF4" w14:textId="0B4791FF" w:rsidTr="00DB0A3B">
        <w:tc>
          <w:tcPr>
            <w:tcW w:w="5245" w:type="dxa"/>
          </w:tcPr>
          <w:p w14:paraId="456BE141" w14:textId="69859356" w:rsidR="00DB0A3B" w:rsidRPr="00624D3F" w:rsidRDefault="00DB0A3B" w:rsidP="00DB0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услуг в области добычи нефти и природного газа</w:t>
            </w:r>
          </w:p>
        </w:tc>
        <w:tc>
          <w:tcPr>
            <w:tcW w:w="1418" w:type="dxa"/>
            <w:vAlign w:val="center"/>
          </w:tcPr>
          <w:p w14:paraId="56AD495D" w14:textId="77777777" w:rsidR="00DB0A3B" w:rsidRPr="00624D3F" w:rsidRDefault="00DB0A3B" w:rsidP="00D525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</w:t>
            </w:r>
          </w:p>
        </w:tc>
        <w:tc>
          <w:tcPr>
            <w:tcW w:w="2409" w:type="dxa"/>
          </w:tcPr>
          <w:p w14:paraId="53B8AA4B" w14:textId="689C9266" w:rsidR="00DB0A3B" w:rsidRPr="00624D3F" w:rsidRDefault="007F00E6" w:rsidP="00D525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Минэнерго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74546AC9" w14:textId="6E69E419" w:rsidTr="00DB0A3B">
        <w:tc>
          <w:tcPr>
            <w:tcW w:w="5245" w:type="dxa"/>
          </w:tcPr>
          <w:p w14:paraId="611C4822" w14:textId="77777777" w:rsidR="00DB0A3B" w:rsidRPr="00624D3F" w:rsidRDefault="00DB0A3B" w:rsidP="00D5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услуг в других областях добычи полезных ископаемых</w:t>
            </w:r>
          </w:p>
        </w:tc>
        <w:tc>
          <w:tcPr>
            <w:tcW w:w="1418" w:type="dxa"/>
            <w:vAlign w:val="center"/>
          </w:tcPr>
          <w:p w14:paraId="150823DC" w14:textId="77777777" w:rsidR="00DB0A3B" w:rsidRPr="00624D3F" w:rsidRDefault="00DB0A3B" w:rsidP="00D525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09.90</w:t>
            </w:r>
          </w:p>
        </w:tc>
        <w:tc>
          <w:tcPr>
            <w:tcW w:w="2409" w:type="dxa"/>
          </w:tcPr>
          <w:p w14:paraId="6F607FA7" w14:textId="605AC60A" w:rsidR="00DB0A3B" w:rsidRPr="00624D3F" w:rsidRDefault="00A63132" w:rsidP="00A631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1FA370DE" w14:textId="640E0B26" w:rsidTr="007F00E6">
        <w:tc>
          <w:tcPr>
            <w:tcW w:w="9072" w:type="dxa"/>
            <w:gridSpan w:val="3"/>
          </w:tcPr>
          <w:p w14:paraId="09CE96C9" w14:textId="210AE832" w:rsidR="007F00E6" w:rsidRPr="00624D3F" w:rsidRDefault="00AE6A35" w:rsidP="00EF3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F00E6"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Обрабатывающие производства</w:t>
            </w:r>
          </w:p>
        </w:tc>
      </w:tr>
      <w:tr w:rsidR="00624D3F" w:rsidRPr="00624D3F" w14:paraId="0267DB5E" w14:textId="557B58A9" w:rsidTr="00DB0A3B">
        <w:tc>
          <w:tcPr>
            <w:tcW w:w="5245" w:type="dxa"/>
          </w:tcPr>
          <w:p w14:paraId="5C2DAE0B" w14:textId="77777777" w:rsidR="008F1F20" w:rsidRPr="00624D3F" w:rsidRDefault="008F1F20" w:rsidP="008F1F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пищевых продуктов</w:t>
            </w:r>
          </w:p>
        </w:tc>
        <w:tc>
          <w:tcPr>
            <w:tcW w:w="1418" w:type="dxa"/>
          </w:tcPr>
          <w:p w14:paraId="5F7ABB14" w14:textId="77777777" w:rsidR="008F1F20" w:rsidRPr="00624D3F" w:rsidRDefault="00FA601D" w:rsidP="008F1F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8F1F20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10</w:t>
              </w:r>
            </w:hyperlink>
          </w:p>
        </w:tc>
        <w:tc>
          <w:tcPr>
            <w:tcW w:w="2409" w:type="dxa"/>
          </w:tcPr>
          <w:p w14:paraId="78053BB5" w14:textId="62177E46" w:rsidR="008F1F20" w:rsidRPr="00624D3F" w:rsidRDefault="008F1F20" w:rsidP="008F1F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Минсельхоз России</w:t>
            </w:r>
          </w:p>
        </w:tc>
      </w:tr>
      <w:tr w:rsidR="00624D3F" w:rsidRPr="00624D3F" w14:paraId="563C1F62" w14:textId="77777777" w:rsidTr="00B3520B">
        <w:tc>
          <w:tcPr>
            <w:tcW w:w="5245" w:type="dxa"/>
          </w:tcPr>
          <w:p w14:paraId="6D9C95B7" w14:textId="57A242CE" w:rsidR="00B3520B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напитков</w:t>
            </w:r>
          </w:p>
        </w:tc>
        <w:tc>
          <w:tcPr>
            <w:tcW w:w="1418" w:type="dxa"/>
            <w:vAlign w:val="center"/>
          </w:tcPr>
          <w:p w14:paraId="2B2876E8" w14:textId="22B89431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</w:t>
              </w:r>
            </w:hyperlink>
          </w:p>
        </w:tc>
        <w:tc>
          <w:tcPr>
            <w:tcW w:w="2409" w:type="dxa"/>
            <w:vAlign w:val="center"/>
          </w:tcPr>
          <w:p w14:paraId="4A666BA3" w14:textId="1E19F1BF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Минсельхоз России</w:t>
            </w:r>
          </w:p>
        </w:tc>
      </w:tr>
      <w:tr w:rsidR="00624D3F" w:rsidRPr="00624D3F" w14:paraId="38EE78B3" w14:textId="1145926C" w:rsidTr="00DB0A3B">
        <w:tc>
          <w:tcPr>
            <w:tcW w:w="5245" w:type="dxa"/>
          </w:tcPr>
          <w:p w14:paraId="1C5C37DF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текстильных изделий</w:t>
            </w:r>
          </w:p>
        </w:tc>
        <w:tc>
          <w:tcPr>
            <w:tcW w:w="1418" w:type="dxa"/>
          </w:tcPr>
          <w:p w14:paraId="18D83178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13</w:t>
              </w:r>
            </w:hyperlink>
          </w:p>
        </w:tc>
        <w:tc>
          <w:tcPr>
            <w:tcW w:w="2409" w:type="dxa"/>
          </w:tcPr>
          <w:p w14:paraId="350EEF09" w14:textId="36992E2B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4A2F9ED4" w14:textId="18F4EFC8" w:rsidTr="00DB0A3B">
        <w:tc>
          <w:tcPr>
            <w:tcW w:w="5245" w:type="dxa"/>
          </w:tcPr>
          <w:p w14:paraId="2F993608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одежды</w:t>
            </w:r>
          </w:p>
        </w:tc>
        <w:tc>
          <w:tcPr>
            <w:tcW w:w="1418" w:type="dxa"/>
          </w:tcPr>
          <w:p w14:paraId="23BAA3EE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14</w:t>
              </w:r>
            </w:hyperlink>
          </w:p>
        </w:tc>
        <w:tc>
          <w:tcPr>
            <w:tcW w:w="2409" w:type="dxa"/>
          </w:tcPr>
          <w:p w14:paraId="079F9863" w14:textId="2D8CF061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2A9FFF0E" w14:textId="10A5C172" w:rsidTr="00DB0A3B">
        <w:tc>
          <w:tcPr>
            <w:tcW w:w="5245" w:type="dxa"/>
          </w:tcPr>
          <w:p w14:paraId="1FECFBCA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1418" w:type="dxa"/>
          </w:tcPr>
          <w:p w14:paraId="618446E1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15</w:t>
              </w:r>
            </w:hyperlink>
          </w:p>
        </w:tc>
        <w:tc>
          <w:tcPr>
            <w:tcW w:w="2409" w:type="dxa"/>
          </w:tcPr>
          <w:p w14:paraId="41FADDB9" w14:textId="12EE7B0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2ADEA813" w14:textId="5018DB99" w:rsidTr="00DB0A3B">
        <w:tc>
          <w:tcPr>
            <w:tcW w:w="5245" w:type="dxa"/>
          </w:tcPr>
          <w:p w14:paraId="57088357" w14:textId="0C3E775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418" w:type="dxa"/>
          </w:tcPr>
          <w:p w14:paraId="7CA396D7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16</w:t>
              </w:r>
            </w:hyperlink>
          </w:p>
        </w:tc>
        <w:tc>
          <w:tcPr>
            <w:tcW w:w="2409" w:type="dxa"/>
          </w:tcPr>
          <w:p w14:paraId="64AD4ACE" w14:textId="61F28173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1DB46683" w14:textId="671BB2F3" w:rsidTr="00DB0A3B">
        <w:tc>
          <w:tcPr>
            <w:tcW w:w="5245" w:type="dxa"/>
          </w:tcPr>
          <w:p w14:paraId="3AE29F05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бумаги и бумажных изделий</w:t>
            </w:r>
          </w:p>
        </w:tc>
        <w:tc>
          <w:tcPr>
            <w:tcW w:w="1418" w:type="dxa"/>
          </w:tcPr>
          <w:p w14:paraId="22FB4C8C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17</w:t>
              </w:r>
            </w:hyperlink>
          </w:p>
        </w:tc>
        <w:tc>
          <w:tcPr>
            <w:tcW w:w="2409" w:type="dxa"/>
          </w:tcPr>
          <w:p w14:paraId="2CAD069F" w14:textId="2F5D04AD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69BDAB85" w14:textId="04E3BC49" w:rsidTr="00DB0A3B">
        <w:tc>
          <w:tcPr>
            <w:tcW w:w="5245" w:type="dxa"/>
          </w:tcPr>
          <w:p w14:paraId="2CCD664A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418" w:type="dxa"/>
          </w:tcPr>
          <w:p w14:paraId="5ED9EF49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18</w:t>
              </w:r>
            </w:hyperlink>
          </w:p>
        </w:tc>
        <w:tc>
          <w:tcPr>
            <w:tcW w:w="2409" w:type="dxa"/>
          </w:tcPr>
          <w:p w14:paraId="2FBAEAAD" w14:textId="007E1F14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Минцифры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7BFC64B7" w14:textId="30C9C47E" w:rsidTr="00DB0A3B">
        <w:tc>
          <w:tcPr>
            <w:tcW w:w="5245" w:type="dxa"/>
          </w:tcPr>
          <w:p w14:paraId="2C69EBA7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химических веществ и химических продуктов</w:t>
            </w:r>
          </w:p>
        </w:tc>
        <w:tc>
          <w:tcPr>
            <w:tcW w:w="1418" w:type="dxa"/>
          </w:tcPr>
          <w:p w14:paraId="76823371" w14:textId="5B5AF714" w:rsidR="00B3520B" w:rsidRPr="00624D3F" w:rsidRDefault="00FA601D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20</w:t>
              </w:r>
            </w:hyperlink>
          </w:p>
        </w:tc>
        <w:tc>
          <w:tcPr>
            <w:tcW w:w="2409" w:type="dxa"/>
          </w:tcPr>
          <w:p w14:paraId="4783E0DA" w14:textId="4EA1BB6A" w:rsidR="00B3520B" w:rsidRPr="00624D3F" w:rsidRDefault="00AA0590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 или Минсельхоз России</w:t>
            </w:r>
          </w:p>
        </w:tc>
      </w:tr>
      <w:tr w:rsidR="00624D3F" w:rsidRPr="00624D3F" w14:paraId="6C994D2E" w14:textId="2955E530" w:rsidTr="00DB0A3B">
        <w:tc>
          <w:tcPr>
            <w:tcW w:w="5245" w:type="dxa"/>
          </w:tcPr>
          <w:p w14:paraId="1CB0CBA0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418" w:type="dxa"/>
          </w:tcPr>
          <w:p w14:paraId="45807870" w14:textId="5BA30061" w:rsidR="00B3520B" w:rsidRPr="00624D3F" w:rsidRDefault="00FA601D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21</w:t>
              </w:r>
            </w:hyperlink>
          </w:p>
        </w:tc>
        <w:tc>
          <w:tcPr>
            <w:tcW w:w="2409" w:type="dxa"/>
          </w:tcPr>
          <w:p w14:paraId="5F461BAE" w14:textId="1F7B1B9D" w:rsidR="00B3520B" w:rsidRPr="00624D3F" w:rsidRDefault="00AA0590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 или Минсельхоз России</w:t>
            </w:r>
          </w:p>
        </w:tc>
      </w:tr>
      <w:tr w:rsidR="00624D3F" w:rsidRPr="00624D3F" w14:paraId="7166BA98" w14:textId="1FA0D9B9" w:rsidTr="00DB0A3B">
        <w:tc>
          <w:tcPr>
            <w:tcW w:w="5245" w:type="dxa"/>
          </w:tcPr>
          <w:p w14:paraId="5032DE83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резиновых и пластмассовых изделий</w:t>
            </w:r>
          </w:p>
        </w:tc>
        <w:tc>
          <w:tcPr>
            <w:tcW w:w="1418" w:type="dxa"/>
          </w:tcPr>
          <w:p w14:paraId="4A8F2AB8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22</w:t>
              </w:r>
            </w:hyperlink>
          </w:p>
        </w:tc>
        <w:tc>
          <w:tcPr>
            <w:tcW w:w="2409" w:type="dxa"/>
          </w:tcPr>
          <w:p w14:paraId="78CD5D2E" w14:textId="60FEB39E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004D0D22" w14:textId="797C98C8" w:rsidTr="00DB0A3B">
        <w:tc>
          <w:tcPr>
            <w:tcW w:w="5245" w:type="dxa"/>
          </w:tcPr>
          <w:p w14:paraId="0D114CB0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прочей неметаллической минеральной продукции</w:t>
            </w:r>
          </w:p>
        </w:tc>
        <w:tc>
          <w:tcPr>
            <w:tcW w:w="1418" w:type="dxa"/>
          </w:tcPr>
          <w:p w14:paraId="6BB7ABF7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23</w:t>
              </w:r>
            </w:hyperlink>
          </w:p>
        </w:tc>
        <w:tc>
          <w:tcPr>
            <w:tcW w:w="2409" w:type="dxa"/>
          </w:tcPr>
          <w:p w14:paraId="3BFE203A" w14:textId="263D95BB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5A3785A6" w14:textId="1F271662" w:rsidTr="00DB0A3B">
        <w:tc>
          <w:tcPr>
            <w:tcW w:w="5245" w:type="dxa"/>
          </w:tcPr>
          <w:p w14:paraId="26FD8222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металлургическое</w:t>
            </w:r>
          </w:p>
        </w:tc>
        <w:tc>
          <w:tcPr>
            <w:tcW w:w="1418" w:type="dxa"/>
          </w:tcPr>
          <w:p w14:paraId="66760F58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24</w:t>
              </w:r>
            </w:hyperlink>
          </w:p>
        </w:tc>
        <w:tc>
          <w:tcPr>
            <w:tcW w:w="2409" w:type="dxa"/>
          </w:tcPr>
          <w:p w14:paraId="399261C1" w14:textId="23A5FEE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0A8E5B93" w14:textId="3FBCECC6" w:rsidTr="00DB0A3B">
        <w:tc>
          <w:tcPr>
            <w:tcW w:w="5245" w:type="dxa"/>
          </w:tcPr>
          <w:p w14:paraId="1F0F139D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418" w:type="dxa"/>
          </w:tcPr>
          <w:p w14:paraId="20702D80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</w:t>
              </w:r>
            </w:hyperlink>
          </w:p>
        </w:tc>
        <w:tc>
          <w:tcPr>
            <w:tcW w:w="2409" w:type="dxa"/>
          </w:tcPr>
          <w:p w14:paraId="4DD44298" w14:textId="3230A0D6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17C1FAB0" w14:textId="630B92D0" w:rsidTr="00DB0A3B">
        <w:tc>
          <w:tcPr>
            <w:tcW w:w="5245" w:type="dxa"/>
          </w:tcPr>
          <w:p w14:paraId="125BC23D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компьютеров, электронных и оптических изделий</w:t>
            </w:r>
          </w:p>
        </w:tc>
        <w:tc>
          <w:tcPr>
            <w:tcW w:w="1418" w:type="dxa"/>
          </w:tcPr>
          <w:p w14:paraId="65375B99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</w:t>
              </w:r>
            </w:hyperlink>
          </w:p>
        </w:tc>
        <w:tc>
          <w:tcPr>
            <w:tcW w:w="2409" w:type="dxa"/>
          </w:tcPr>
          <w:p w14:paraId="4E0C2E59" w14:textId="0E96FF12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43C66DD9" w14:textId="445ADEAE" w:rsidTr="00DB0A3B">
        <w:tc>
          <w:tcPr>
            <w:tcW w:w="5245" w:type="dxa"/>
          </w:tcPr>
          <w:p w14:paraId="07BB0051" w14:textId="041CBCF8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электрического оборудования</w:t>
            </w:r>
          </w:p>
        </w:tc>
        <w:tc>
          <w:tcPr>
            <w:tcW w:w="1418" w:type="dxa"/>
          </w:tcPr>
          <w:p w14:paraId="2C07D6C1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27</w:t>
              </w:r>
            </w:hyperlink>
          </w:p>
        </w:tc>
        <w:tc>
          <w:tcPr>
            <w:tcW w:w="2409" w:type="dxa"/>
          </w:tcPr>
          <w:p w14:paraId="6D1D8496" w14:textId="51C41A66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2550038D" w14:textId="2074645B" w:rsidTr="00DB0A3B">
        <w:tc>
          <w:tcPr>
            <w:tcW w:w="5245" w:type="dxa"/>
          </w:tcPr>
          <w:p w14:paraId="2E70FF77" w14:textId="53010592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Производство машин и оборудования,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 включенных в другие группировки</w:t>
            </w:r>
          </w:p>
        </w:tc>
        <w:tc>
          <w:tcPr>
            <w:tcW w:w="1418" w:type="dxa"/>
          </w:tcPr>
          <w:p w14:paraId="400545B5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28</w:t>
              </w:r>
            </w:hyperlink>
          </w:p>
        </w:tc>
        <w:tc>
          <w:tcPr>
            <w:tcW w:w="2409" w:type="dxa"/>
          </w:tcPr>
          <w:p w14:paraId="2C3AC642" w14:textId="6B35921E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3E46BD82" w14:textId="65D4AB97" w:rsidTr="00DB0A3B">
        <w:tc>
          <w:tcPr>
            <w:tcW w:w="5245" w:type="dxa"/>
          </w:tcPr>
          <w:p w14:paraId="09A5070D" w14:textId="2F7E2400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418" w:type="dxa"/>
          </w:tcPr>
          <w:p w14:paraId="1B0C347F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</w:t>
              </w:r>
            </w:hyperlink>
          </w:p>
        </w:tc>
        <w:tc>
          <w:tcPr>
            <w:tcW w:w="2409" w:type="dxa"/>
          </w:tcPr>
          <w:p w14:paraId="2AC7A2FD" w14:textId="01338BA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48990292" w14:textId="47C4834D" w:rsidTr="00DB0A3B">
        <w:tc>
          <w:tcPr>
            <w:tcW w:w="5245" w:type="dxa"/>
          </w:tcPr>
          <w:p w14:paraId="3AE1081B" w14:textId="6837F172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прочих транспортных средств и оборудования</w:t>
            </w:r>
          </w:p>
        </w:tc>
        <w:tc>
          <w:tcPr>
            <w:tcW w:w="1418" w:type="dxa"/>
          </w:tcPr>
          <w:p w14:paraId="6600D284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30</w:t>
              </w:r>
            </w:hyperlink>
          </w:p>
        </w:tc>
        <w:tc>
          <w:tcPr>
            <w:tcW w:w="2409" w:type="dxa"/>
          </w:tcPr>
          <w:p w14:paraId="58EDEE13" w14:textId="318137CC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0050AC36" w14:textId="3AD32538" w:rsidTr="00DB0A3B">
        <w:tc>
          <w:tcPr>
            <w:tcW w:w="5245" w:type="dxa"/>
          </w:tcPr>
          <w:p w14:paraId="3104751B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Производство мебели</w:t>
            </w:r>
          </w:p>
        </w:tc>
        <w:tc>
          <w:tcPr>
            <w:tcW w:w="1418" w:type="dxa"/>
          </w:tcPr>
          <w:p w14:paraId="130D4D06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31</w:t>
              </w:r>
            </w:hyperlink>
          </w:p>
        </w:tc>
        <w:tc>
          <w:tcPr>
            <w:tcW w:w="2409" w:type="dxa"/>
          </w:tcPr>
          <w:p w14:paraId="5147B8C6" w14:textId="45465471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6F723C69" w14:textId="47885F31" w:rsidTr="00DB0A3B">
        <w:tc>
          <w:tcPr>
            <w:tcW w:w="5245" w:type="dxa"/>
          </w:tcPr>
          <w:p w14:paraId="31EB3C9B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прочих готовых изделий</w:t>
            </w:r>
          </w:p>
        </w:tc>
        <w:tc>
          <w:tcPr>
            <w:tcW w:w="1418" w:type="dxa"/>
          </w:tcPr>
          <w:p w14:paraId="2880C780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32</w:t>
              </w:r>
            </w:hyperlink>
          </w:p>
        </w:tc>
        <w:tc>
          <w:tcPr>
            <w:tcW w:w="2409" w:type="dxa"/>
          </w:tcPr>
          <w:p w14:paraId="55B8BDC8" w14:textId="36225565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2801F641" w14:textId="2B557979" w:rsidTr="00DB0A3B">
        <w:trPr>
          <w:trHeight w:val="306"/>
        </w:trPr>
        <w:tc>
          <w:tcPr>
            <w:tcW w:w="5245" w:type="dxa"/>
          </w:tcPr>
          <w:p w14:paraId="0C8469DB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монтаж машин и оборудования</w:t>
            </w:r>
          </w:p>
        </w:tc>
        <w:tc>
          <w:tcPr>
            <w:tcW w:w="1418" w:type="dxa"/>
          </w:tcPr>
          <w:p w14:paraId="4EDDA4A4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33</w:t>
              </w:r>
            </w:hyperlink>
          </w:p>
        </w:tc>
        <w:tc>
          <w:tcPr>
            <w:tcW w:w="2409" w:type="dxa"/>
          </w:tcPr>
          <w:p w14:paraId="0921EC4E" w14:textId="5E32D9DC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Минпромторг России</w:t>
            </w:r>
          </w:p>
        </w:tc>
      </w:tr>
      <w:tr w:rsidR="00624D3F" w:rsidRPr="00624D3F" w14:paraId="125EB90F" w14:textId="77777777" w:rsidTr="007F00E6">
        <w:trPr>
          <w:trHeight w:val="306"/>
        </w:trPr>
        <w:tc>
          <w:tcPr>
            <w:tcW w:w="9072" w:type="dxa"/>
            <w:gridSpan w:val="3"/>
          </w:tcPr>
          <w:p w14:paraId="30ADB0A7" w14:textId="7D521869" w:rsidR="00B3520B" w:rsidRPr="00624D3F" w:rsidRDefault="00AE6A35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</w:t>
            </w:r>
            <w:r w:rsidR="00B3520B" w:rsidRPr="00624D3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Обеспечение электрической энергией, газом и паром; кондиционирование воздуха</w:t>
            </w:r>
          </w:p>
        </w:tc>
      </w:tr>
      <w:tr w:rsidR="00624D3F" w:rsidRPr="00624D3F" w14:paraId="6EF2E016" w14:textId="77777777" w:rsidTr="00DB0A3B">
        <w:trPr>
          <w:trHeight w:val="306"/>
        </w:trPr>
        <w:tc>
          <w:tcPr>
            <w:tcW w:w="5245" w:type="dxa"/>
          </w:tcPr>
          <w:p w14:paraId="5167C595" w14:textId="047CE86A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</w:tcPr>
          <w:p w14:paraId="1513B7C7" w14:textId="0DD4F425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14:paraId="307E0E2F" w14:textId="1D45741C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Минэнерго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314D072E" w14:textId="75731B8A" w:rsidTr="007F00E6">
        <w:trPr>
          <w:trHeight w:val="306"/>
        </w:trPr>
        <w:tc>
          <w:tcPr>
            <w:tcW w:w="9072" w:type="dxa"/>
            <w:gridSpan w:val="3"/>
          </w:tcPr>
          <w:p w14:paraId="5BF4679B" w14:textId="61384E7E" w:rsidR="00B3520B" w:rsidRPr="00624D3F" w:rsidRDefault="00AE6A35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3520B"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B3520B" w:rsidRPr="00624D3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624D3F" w:rsidRPr="00624D3F" w14:paraId="5E76E827" w14:textId="4A37837E" w:rsidTr="00DB0A3B">
        <w:trPr>
          <w:trHeight w:val="306"/>
        </w:trPr>
        <w:tc>
          <w:tcPr>
            <w:tcW w:w="5245" w:type="dxa"/>
          </w:tcPr>
          <w:p w14:paraId="73192C7A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418" w:type="dxa"/>
            <w:vAlign w:val="center"/>
          </w:tcPr>
          <w:p w14:paraId="27CC2A13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14:paraId="4EBC5EFA" w14:textId="0D7BC0DB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Минприроды России</w:t>
            </w:r>
          </w:p>
        </w:tc>
      </w:tr>
      <w:tr w:rsidR="00624D3F" w:rsidRPr="00624D3F" w14:paraId="45777E6C" w14:textId="2B946D5F" w:rsidTr="007F00E6">
        <w:trPr>
          <w:trHeight w:val="306"/>
        </w:trPr>
        <w:tc>
          <w:tcPr>
            <w:tcW w:w="9072" w:type="dxa"/>
            <w:gridSpan w:val="3"/>
          </w:tcPr>
          <w:p w14:paraId="7834931A" w14:textId="1D5E70FF" w:rsidR="00B3520B" w:rsidRPr="00624D3F" w:rsidRDefault="00AE6A35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3520B"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Строительство</w:t>
            </w:r>
          </w:p>
        </w:tc>
      </w:tr>
      <w:tr w:rsidR="00624D3F" w:rsidRPr="00624D3F" w14:paraId="4140289F" w14:textId="13FC3220" w:rsidTr="00DB0A3B">
        <w:trPr>
          <w:trHeight w:val="306"/>
        </w:trPr>
        <w:tc>
          <w:tcPr>
            <w:tcW w:w="5245" w:type="dxa"/>
          </w:tcPr>
          <w:p w14:paraId="1439D140" w14:textId="20609314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зданий</w:t>
            </w:r>
          </w:p>
        </w:tc>
        <w:tc>
          <w:tcPr>
            <w:tcW w:w="1418" w:type="dxa"/>
          </w:tcPr>
          <w:p w14:paraId="091D39D4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14:paraId="4D1BBBD5" w14:textId="2E45A3FB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Минстрой России</w:t>
            </w:r>
          </w:p>
        </w:tc>
      </w:tr>
      <w:tr w:rsidR="00624D3F" w:rsidRPr="00624D3F" w14:paraId="507231E1" w14:textId="3C01BBC9" w:rsidTr="00DB0A3B">
        <w:trPr>
          <w:trHeight w:val="306"/>
        </w:trPr>
        <w:tc>
          <w:tcPr>
            <w:tcW w:w="5245" w:type="dxa"/>
          </w:tcPr>
          <w:p w14:paraId="556334DA" w14:textId="48A996CE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инженерных сооружений</w:t>
            </w:r>
          </w:p>
        </w:tc>
        <w:tc>
          <w:tcPr>
            <w:tcW w:w="1418" w:type="dxa"/>
          </w:tcPr>
          <w:p w14:paraId="59EF67E9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409" w:type="dxa"/>
          </w:tcPr>
          <w:p w14:paraId="298DECF5" w14:textId="0107C1C2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Минстрой России</w:t>
            </w:r>
          </w:p>
        </w:tc>
      </w:tr>
      <w:tr w:rsidR="00624D3F" w:rsidRPr="00624D3F" w14:paraId="1667B17B" w14:textId="77777777" w:rsidTr="00AA0590">
        <w:trPr>
          <w:trHeight w:val="591"/>
        </w:trPr>
        <w:tc>
          <w:tcPr>
            <w:tcW w:w="5245" w:type="dxa"/>
          </w:tcPr>
          <w:p w14:paraId="34104CCE" w14:textId="5C31B333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Разведочное бурение</w:t>
            </w:r>
          </w:p>
        </w:tc>
        <w:tc>
          <w:tcPr>
            <w:tcW w:w="1418" w:type="dxa"/>
          </w:tcPr>
          <w:p w14:paraId="705F41A4" w14:textId="79B49FE3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43.13</w:t>
            </w:r>
          </w:p>
        </w:tc>
        <w:tc>
          <w:tcPr>
            <w:tcW w:w="2409" w:type="dxa"/>
          </w:tcPr>
          <w:p w14:paraId="1166235F" w14:textId="2166CB0B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Минприроды России</w:t>
            </w:r>
          </w:p>
        </w:tc>
      </w:tr>
      <w:tr w:rsidR="00624D3F" w:rsidRPr="00624D3F" w14:paraId="010157E3" w14:textId="4DAFF0AF" w:rsidTr="007F00E6">
        <w:tc>
          <w:tcPr>
            <w:tcW w:w="9072" w:type="dxa"/>
            <w:gridSpan w:val="3"/>
          </w:tcPr>
          <w:p w14:paraId="71B15265" w14:textId="207C6755" w:rsidR="00B3520B" w:rsidRPr="00624D3F" w:rsidRDefault="00AE6A35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3520B"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Транспортировка и хранение</w:t>
            </w:r>
          </w:p>
        </w:tc>
      </w:tr>
      <w:tr w:rsidR="00624D3F" w:rsidRPr="00624D3F" w14:paraId="72F056A4" w14:textId="3AB2F151" w:rsidTr="00DB0A3B">
        <w:tc>
          <w:tcPr>
            <w:tcW w:w="5245" w:type="dxa"/>
          </w:tcPr>
          <w:p w14:paraId="2B95502B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  <w:tc>
          <w:tcPr>
            <w:tcW w:w="1418" w:type="dxa"/>
          </w:tcPr>
          <w:p w14:paraId="1A315E03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49.1</w:t>
              </w:r>
            </w:hyperlink>
          </w:p>
        </w:tc>
        <w:tc>
          <w:tcPr>
            <w:tcW w:w="2409" w:type="dxa"/>
          </w:tcPr>
          <w:p w14:paraId="7DE07761" w14:textId="15E89133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33CF7583" w14:textId="2750C4F8" w:rsidTr="00DB0A3B">
        <w:tc>
          <w:tcPr>
            <w:tcW w:w="5245" w:type="dxa"/>
          </w:tcPr>
          <w:p w14:paraId="0938C6F5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железнодорожного транспорта: грузовые перевозки</w:t>
            </w:r>
          </w:p>
        </w:tc>
        <w:tc>
          <w:tcPr>
            <w:tcW w:w="1418" w:type="dxa"/>
          </w:tcPr>
          <w:p w14:paraId="62355A20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49.2</w:t>
            </w:r>
          </w:p>
        </w:tc>
        <w:tc>
          <w:tcPr>
            <w:tcW w:w="2409" w:type="dxa"/>
          </w:tcPr>
          <w:p w14:paraId="60A113F7" w14:textId="3FBDF686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2B2D8A3C" w14:textId="1E87DB93" w:rsidTr="00DB0A3B">
        <w:tc>
          <w:tcPr>
            <w:tcW w:w="5245" w:type="dxa"/>
          </w:tcPr>
          <w:p w14:paraId="38DBEE0B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прочего сухопутного пассажирского транспорта</w:t>
            </w:r>
          </w:p>
        </w:tc>
        <w:tc>
          <w:tcPr>
            <w:tcW w:w="1418" w:type="dxa"/>
          </w:tcPr>
          <w:p w14:paraId="6847F276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49.3</w:t>
            </w:r>
          </w:p>
        </w:tc>
        <w:tc>
          <w:tcPr>
            <w:tcW w:w="2409" w:type="dxa"/>
          </w:tcPr>
          <w:p w14:paraId="5CFF5F02" w14:textId="75A741CD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427740CE" w14:textId="4BECA9F1" w:rsidTr="00DB0A3B">
        <w:tc>
          <w:tcPr>
            <w:tcW w:w="5245" w:type="dxa"/>
          </w:tcPr>
          <w:p w14:paraId="0D1CF2D2" w14:textId="3697C07F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418" w:type="dxa"/>
          </w:tcPr>
          <w:p w14:paraId="2A9C1FA8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49.4</w:t>
              </w:r>
            </w:hyperlink>
          </w:p>
        </w:tc>
        <w:tc>
          <w:tcPr>
            <w:tcW w:w="2409" w:type="dxa"/>
          </w:tcPr>
          <w:p w14:paraId="514050B3" w14:textId="2C944E7C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1BA44DE6" w14:textId="77777777" w:rsidTr="00DB0A3B">
        <w:tc>
          <w:tcPr>
            <w:tcW w:w="5245" w:type="dxa"/>
          </w:tcPr>
          <w:p w14:paraId="1C0A54A0" w14:textId="4E12E670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Транспортирование по трубопроводам нефти и нефтепродуктов</w:t>
            </w:r>
          </w:p>
        </w:tc>
        <w:tc>
          <w:tcPr>
            <w:tcW w:w="1418" w:type="dxa"/>
          </w:tcPr>
          <w:p w14:paraId="535D2CBB" w14:textId="461F38C5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49.50.1</w:t>
            </w:r>
          </w:p>
        </w:tc>
        <w:tc>
          <w:tcPr>
            <w:tcW w:w="2409" w:type="dxa"/>
          </w:tcPr>
          <w:p w14:paraId="3889DB06" w14:textId="36D1AE7D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Минэнерго России</w:t>
            </w:r>
          </w:p>
        </w:tc>
      </w:tr>
      <w:tr w:rsidR="00624D3F" w:rsidRPr="00624D3F" w14:paraId="44F73652" w14:textId="77777777" w:rsidTr="00DB0A3B">
        <w:tc>
          <w:tcPr>
            <w:tcW w:w="5245" w:type="dxa"/>
          </w:tcPr>
          <w:p w14:paraId="094D266F" w14:textId="251FD1D8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Транспортирование по трубопроводам газа и продуктов его переработки</w:t>
            </w:r>
          </w:p>
        </w:tc>
        <w:tc>
          <w:tcPr>
            <w:tcW w:w="1418" w:type="dxa"/>
          </w:tcPr>
          <w:p w14:paraId="6FC81470" w14:textId="50C21C8A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49.50.2</w:t>
            </w:r>
          </w:p>
        </w:tc>
        <w:tc>
          <w:tcPr>
            <w:tcW w:w="2409" w:type="dxa"/>
          </w:tcPr>
          <w:p w14:paraId="69C4FBA7" w14:textId="41CDC881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Минэнерго России</w:t>
            </w:r>
          </w:p>
        </w:tc>
      </w:tr>
      <w:tr w:rsidR="00624D3F" w:rsidRPr="00624D3F" w14:paraId="1FF90EF9" w14:textId="77777777" w:rsidTr="00DB0A3B">
        <w:tc>
          <w:tcPr>
            <w:tcW w:w="5245" w:type="dxa"/>
          </w:tcPr>
          <w:p w14:paraId="5AEBBCE8" w14:textId="0E91C5B2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Сухопутная конвейерная транспортировка угля</w:t>
            </w:r>
          </w:p>
        </w:tc>
        <w:tc>
          <w:tcPr>
            <w:tcW w:w="1418" w:type="dxa"/>
          </w:tcPr>
          <w:p w14:paraId="20BAF74F" w14:textId="095A066C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49.50.3</w:t>
            </w:r>
          </w:p>
        </w:tc>
        <w:tc>
          <w:tcPr>
            <w:tcW w:w="2409" w:type="dxa"/>
          </w:tcPr>
          <w:p w14:paraId="3FAE622C" w14:textId="5DB51F05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Минэнерго России</w:t>
            </w:r>
          </w:p>
        </w:tc>
      </w:tr>
      <w:tr w:rsidR="00624D3F" w:rsidRPr="00624D3F" w14:paraId="6BD10639" w14:textId="088849ED" w:rsidTr="00DB0A3B">
        <w:tc>
          <w:tcPr>
            <w:tcW w:w="5245" w:type="dxa"/>
          </w:tcPr>
          <w:p w14:paraId="53CA8B2F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морского пассажирского транспорта</w:t>
            </w:r>
          </w:p>
        </w:tc>
        <w:tc>
          <w:tcPr>
            <w:tcW w:w="1418" w:type="dxa"/>
          </w:tcPr>
          <w:p w14:paraId="1C4A5CA6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50.1</w:t>
              </w:r>
            </w:hyperlink>
          </w:p>
        </w:tc>
        <w:tc>
          <w:tcPr>
            <w:tcW w:w="2409" w:type="dxa"/>
          </w:tcPr>
          <w:p w14:paraId="6F88BAC6" w14:textId="4C3AB513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06916BF3" w14:textId="6B72282D" w:rsidTr="00DB0A3B">
        <w:tc>
          <w:tcPr>
            <w:tcW w:w="5245" w:type="dxa"/>
          </w:tcPr>
          <w:p w14:paraId="4CE8A235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морского грузового транспорта</w:t>
            </w:r>
          </w:p>
        </w:tc>
        <w:tc>
          <w:tcPr>
            <w:tcW w:w="1418" w:type="dxa"/>
          </w:tcPr>
          <w:p w14:paraId="13A39B81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50.2</w:t>
            </w:r>
          </w:p>
        </w:tc>
        <w:tc>
          <w:tcPr>
            <w:tcW w:w="2409" w:type="dxa"/>
          </w:tcPr>
          <w:p w14:paraId="157C3612" w14:textId="03416668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1EEF1010" w14:textId="5932FD6B" w:rsidTr="00DB0A3B">
        <w:tc>
          <w:tcPr>
            <w:tcW w:w="5245" w:type="dxa"/>
          </w:tcPr>
          <w:p w14:paraId="13E6F2B7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внутреннего водного пассажирского транспорта</w:t>
            </w:r>
          </w:p>
        </w:tc>
        <w:tc>
          <w:tcPr>
            <w:tcW w:w="1418" w:type="dxa"/>
          </w:tcPr>
          <w:p w14:paraId="1DFA1B1E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50.3</w:t>
              </w:r>
            </w:hyperlink>
          </w:p>
        </w:tc>
        <w:tc>
          <w:tcPr>
            <w:tcW w:w="2409" w:type="dxa"/>
          </w:tcPr>
          <w:p w14:paraId="1430EA82" w14:textId="7F0268B6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5278AA37" w14:textId="33A141A3" w:rsidTr="00DB0A3B">
        <w:tc>
          <w:tcPr>
            <w:tcW w:w="5245" w:type="dxa"/>
          </w:tcPr>
          <w:p w14:paraId="5447F833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внутреннего водного грузового транспорта</w:t>
            </w:r>
          </w:p>
        </w:tc>
        <w:tc>
          <w:tcPr>
            <w:tcW w:w="1418" w:type="dxa"/>
          </w:tcPr>
          <w:p w14:paraId="680993D1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50.4</w:t>
            </w:r>
          </w:p>
        </w:tc>
        <w:tc>
          <w:tcPr>
            <w:tcW w:w="2409" w:type="dxa"/>
          </w:tcPr>
          <w:p w14:paraId="4C5FDDD6" w14:textId="1A781285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550B490B" w14:textId="14CE297F" w:rsidTr="00DB0A3B">
        <w:tc>
          <w:tcPr>
            <w:tcW w:w="5245" w:type="dxa"/>
          </w:tcPr>
          <w:p w14:paraId="7A26F265" w14:textId="77777777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пассажирского воздушного транспорта</w:t>
            </w:r>
          </w:p>
        </w:tc>
        <w:tc>
          <w:tcPr>
            <w:tcW w:w="1418" w:type="dxa"/>
          </w:tcPr>
          <w:p w14:paraId="432DF48B" w14:textId="77777777" w:rsidR="00B3520B" w:rsidRPr="00624D3F" w:rsidRDefault="00FA601D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B3520B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51.1</w:t>
              </w:r>
            </w:hyperlink>
          </w:p>
        </w:tc>
        <w:tc>
          <w:tcPr>
            <w:tcW w:w="2409" w:type="dxa"/>
          </w:tcPr>
          <w:p w14:paraId="441A9CF1" w14:textId="0B6B413A" w:rsidR="00B3520B" w:rsidRPr="00624D3F" w:rsidRDefault="00B3520B" w:rsidP="00B35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73C6C452" w14:textId="77777777" w:rsidTr="00DB0A3B">
        <w:tc>
          <w:tcPr>
            <w:tcW w:w="5245" w:type="dxa"/>
          </w:tcPr>
          <w:p w14:paraId="0E8174A6" w14:textId="6F248E1E" w:rsidR="000B5EE6" w:rsidRPr="00624D3F" w:rsidRDefault="000B5EE6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Деятельность грузового воздушного транспорта</w:t>
            </w:r>
          </w:p>
        </w:tc>
        <w:tc>
          <w:tcPr>
            <w:tcW w:w="1418" w:type="dxa"/>
          </w:tcPr>
          <w:p w14:paraId="1764CE1D" w14:textId="686D0B35" w:rsidR="000B5EE6" w:rsidRPr="00624D3F" w:rsidRDefault="000B5EE6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51.21</w:t>
            </w:r>
          </w:p>
        </w:tc>
        <w:tc>
          <w:tcPr>
            <w:tcW w:w="2409" w:type="dxa"/>
          </w:tcPr>
          <w:p w14:paraId="1143DECB" w14:textId="23FF7641" w:rsidR="000B5EE6" w:rsidRPr="00624D3F" w:rsidRDefault="000B5EE6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26306FCD" w14:textId="77777777" w:rsidTr="00DB0A3B">
        <w:tc>
          <w:tcPr>
            <w:tcW w:w="5245" w:type="dxa"/>
          </w:tcPr>
          <w:p w14:paraId="09821324" w14:textId="09444F97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Деятельность космического транспорта</w:t>
            </w:r>
          </w:p>
        </w:tc>
        <w:tc>
          <w:tcPr>
            <w:tcW w:w="1418" w:type="dxa"/>
          </w:tcPr>
          <w:p w14:paraId="5E24F5A9" w14:textId="1CAE0BC1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51.22</w:t>
            </w:r>
          </w:p>
        </w:tc>
        <w:tc>
          <w:tcPr>
            <w:tcW w:w="2409" w:type="dxa"/>
          </w:tcPr>
          <w:p w14:paraId="4AF14D54" w14:textId="5C05B1EB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 «Роскосмос»</w:t>
            </w:r>
          </w:p>
        </w:tc>
      </w:tr>
      <w:tr w:rsidR="00624D3F" w:rsidRPr="00624D3F" w14:paraId="5D74DFA4" w14:textId="13F8ACBC" w:rsidTr="00DB0A3B">
        <w:tc>
          <w:tcPr>
            <w:tcW w:w="5245" w:type="dxa"/>
          </w:tcPr>
          <w:p w14:paraId="6C8ACF27" w14:textId="1F1A36D6" w:rsidR="000B5EE6" w:rsidRPr="00624D3F" w:rsidRDefault="000B5EE6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и складирование замороженных или охлажденных грузов</w:t>
            </w:r>
          </w:p>
        </w:tc>
        <w:tc>
          <w:tcPr>
            <w:tcW w:w="1418" w:type="dxa"/>
          </w:tcPr>
          <w:p w14:paraId="2439EE3A" w14:textId="21E48317" w:rsidR="000B5EE6" w:rsidRPr="00624D3F" w:rsidRDefault="00FA601D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0B5EE6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52</w:t>
              </w:r>
            </w:hyperlink>
            <w:r w:rsidR="000B5EE6"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.10.1</w:t>
            </w:r>
          </w:p>
        </w:tc>
        <w:tc>
          <w:tcPr>
            <w:tcW w:w="2409" w:type="dxa"/>
          </w:tcPr>
          <w:p w14:paraId="460760CB" w14:textId="6EFFE6AB" w:rsidR="000B5EE6" w:rsidRPr="00624D3F" w:rsidRDefault="000B5EE6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Минсельхоз России</w:t>
            </w:r>
          </w:p>
        </w:tc>
      </w:tr>
      <w:tr w:rsidR="00624D3F" w:rsidRPr="00624D3F" w14:paraId="35150C2C" w14:textId="77777777" w:rsidTr="00DB0A3B">
        <w:tc>
          <w:tcPr>
            <w:tcW w:w="5245" w:type="dxa"/>
          </w:tcPr>
          <w:p w14:paraId="778ED917" w14:textId="5C8A9895" w:rsidR="00AE09B5" w:rsidRPr="00624D3F" w:rsidRDefault="00AE09B5" w:rsidP="000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и складирование нефти и продуктов ее переработки</w:t>
            </w:r>
          </w:p>
        </w:tc>
        <w:tc>
          <w:tcPr>
            <w:tcW w:w="1418" w:type="dxa"/>
          </w:tcPr>
          <w:p w14:paraId="3E2B3653" w14:textId="6E7DE1DB" w:rsidR="00AE09B5" w:rsidRPr="00624D3F" w:rsidRDefault="00AE09B5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52.10.21</w:t>
            </w:r>
          </w:p>
        </w:tc>
        <w:tc>
          <w:tcPr>
            <w:tcW w:w="2409" w:type="dxa"/>
          </w:tcPr>
          <w:p w14:paraId="1ACFE872" w14:textId="1E2CCBAE" w:rsidR="00AE09B5" w:rsidRPr="00624D3F" w:rsidRDefault="00AE09B5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Минэнерго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62B231F1" w14:textId="77777777" w:rsidTr="00DB0A3B">
        <w:tc>
          <w:tcPr>
            <w:tcW w:w="5245" w:type="dxa"/>
          </w:tcPr>
          <w:p w14:paraId="44B682CA" w14:textId="5535ECCA" w:rsidR="00AE09B5" w:rsidRPr="00624D3F" w:rsidRDefault="00AE09B5" w:rsidP="000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и складирование газа и продуктов его переработки</w:t>
            </w:r>
          </w:p>
        </w:tc>
        <w:tc>
          <w:tcPr>
            <w:tcW w:w="1418" w:type="dxa"/>
          </w:tcPr>
          <w:p w14:paraId="28C45D1F" w14:textId="14F035BD" w:rsidR="00AE09B5" w:rsidRPr="00624D3F" w:rsidRDefault="00AE09B5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52.10.22</w:t>
            </w:r>
          </w:p>
        </w:tc>
        <w:tc>
          <w:tcPr>
            <w:tcW w:w="2409" w:type="dxa"/>
          </w:tcPr>
          <w:p w14:paraId="10352AA8" w14:textId="5D10BA8E" w:rsidR="00AE09B5" w:rsidRPr="00624D3F" w:rsidRDefault="00AE09B5" w:rsidP="000B5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Минэнерго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257F629D" w14:textId="77777777" w:rsidTr="00DB0A3B">
        <w:tc>
          <w:tcPr>
            <w:tcW w:w="5245" w:type="dxa"/>
          </w:tcPr>
          <w:p w14:paraId="7EFDEC56" w14:textId="31D39F82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и складирование прочих жидких или газообразных грузов</w:t>
            </w:r>
          </w:p>
        </w:tc>
        <w:tc>
          <w:tcPr>
            <w:tcW w:w="1418" w:type="dxa"/>
          </w:tcPr>
          <w:p w14:paraId="6E608B49" w14:textId="1E9AF946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52.10.23</w:t>
            </w:r>
          </w:p>
        </w:tc>
        <w:tc>
          <w:tcPr>
            <w:tcW w:w="2409" w:type="dxa"/>
          </w:tcPr>
          <w:p w14:paraId="08CC6D07" w14:textId="3A59AB00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1F175FC8" w14:textId="77777777" w:rsidTr="00DB0A3B">
        <w:tc>
          <w:tcPr>
            <w:tcW w:w="5245" w:type="dxa"/>
          </w:tcPr>
          <w:p w14:paraId="6D33E04B" w14:textId="7502F371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и складирование зерна</w:t>
            </w:r>
          </w:p>
        </w:tc>
        <w:tc>
          <w:tcPr>
            <w:tcW w:w="1418" w:type="dxa"/>
          </w:tcPr>
          <w:p w14:paraId="7A309E45" w14:textId="5B1A567F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52.10.3</w:t>
            </w:r>
          </w:p>
        </w:tc>
        <w:tc>
          <w:tcPr>
            <w:tcW w:w="2409" w:type="dxa"/>
          </w:tcPr>
          <w:p w14:paraId="3634B52D" w14:textId="0E89CECA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Минсельхоз России</w:t>
            </w:r>
          </w:p>
        </w:tc>
      </w:tr>
      <w:tr w:rsidR="00624D3F" w:rsidRPr="00624D3F" w14:paraId="23A103FE" w14:textId="77777777" w:rsidTr="00DB0A3B">
        <w:tc>
          <w:tcPr>
            <w:tcW w:w="5245" w:type="dxa"/>
          </w:tcPr>
          <w:p w14:paraId="09474BF2" w14:textId="65440EE2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Хранение ядерных материалов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радиоактивных веществ</w:t>
            </w:r>
          </w:p>
        </w:tc>
        <w:tc>
          <w:tcPr>
            <w:tcW w:w="1418" w:type="dxa"/>
          </w:tcPr>
          <w:p w14:paraId="0F392589" w14:textId="7EFBD2BC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52.10.4</w:t>
            </w:r>
          </w:p>
        </w:tc>
        <w:tc>
          <w:tcPr>
            <w:tcW w:w="2409" w:type="dxa"/>
          </w:tcPr>
          <w:p w14:paraId="1E61A91A" w14:textId="1DD05FF3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 «Росатом»</w:t>
            </w:r>
          </w:p>
        </w:tc>
      </w:tr>
      <w:tr w:rsidR="00624D3F" w:rsidRPr="00624D3F" w14:paraId="3AD85B1A" w14:textId="77777777" w:rsidTr="00DB0A3B">
        <w:tc>
          <w:tcPr>
            <w:tcW w:w="5245" w:type="dxa"/>
          </w:tcPr>
          <w:p w14:paraId="3347118A" w14:textId="62D04469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и складирование прочих грузов</w:t>
            </w:r>
          </w:p>
        </w:tc>
        <w:tc>
          <w:tcPr>
            <w:tcW w:w="1418" w:type="dxa"/>
          </w:tcPr>
          <w:p w14:paraId="4878BC04" w14:textId="6ADD5273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52.10.9</w:t>
            </w:r>
          </w:p>
        </w:tc>
        <w:tc>
          <w:tcPr>
            <w:tcW w:w="2409" w:type="dxa"/>
          </w:tcPr>
          <w:p w14:paraId="5AD1B9F9" w14:textId="47B0EB9B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5E061FE4" w14:textId="77777777" w:rsidTr="00DB0A3B">
        <w:tc>
          <w:tcPr>
            <w:tcW w:w="5245" w:type="dxa"/>
          </w:tcPr>
          <w:p w14:paraId="5F296682" w14:textId="1E1F3C7C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Деятельность вспомогательная, связанная </w:t>
            </w:r>
            <w:r w:rsidRPr="00624D3F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>с железнодорожным транспортом</w:t>
            </w:r>
          </w:p>
        </w:tc>
        <w:tc>
          <w:tcPr>
            <w:tcW w:w="1418" w:type="dxa"/>
          </w:tcPr>
          <w:p w14:paraId="524E634A" w14:textId="2F602469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52.21.1</w:t>
            </w:r>
          </w:p>
        </w:tc>
        <w:tc>
          <w:tcPr>
            <w:tcW w:w="2409" w:type="dxa"/>
          </w:tcPr>
          <w:p w14:paraId="2443F476" w14:textId="6528B4ED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202091C6" w14:textId="77777777" w:rsidTr="00DB0A3B">
        <w:tc>
          <w:tcPr>
            <w:tcW w:w="5245" w:type="dxa"/>
          </w:tcPr>
          <w:p w14:paraId="074CFD79" w14:textId="1B3514E2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Деятельность вспомогательная, связанная с автомобильным транспортом</w:t>
            </w:r>
          </w:p>
        </w:tc>
        <w:tc>
          <w:tcPr>
            <w:tcW w:w="1418" w:type="dxa"/>
          </w:tcPr>
          <w:p w14:paraId="2FA4CFBE" w14:textId="5E6EEB74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52.21.2</w:t>
            </w:r>
          </w:p>
        </w:tc>
        <w:tc>
          <w:tcPr>
            <w:tcW w:w="2409" w:type="dxa"/>
          </w:tcPr>
          <w:p w14:paraId="60C27C1F" w14:textId="604BBAAC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677B8B88" w14:textId="77777777" w:rsidTr="00DB0A3B">
        <w:tc>
          <w:tcPr>
            <w:tcW w:w="5245" w:type="dxa"/>
          </w:tcPr>
          <w:p w14:paraId="06258966" w14:textId="0943B3FC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Деятельность вспомогательная, связанная </w:t>
            </w:r>
            <w:r w:rsidRPr="00624D3F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>с водным транспортом</w:t>
            </w:r>
          </w:p>
        </w:tc>
        <w:tc>
          <w:tcPr>
            <w:tcW w:w="1418" w:type="dxa"/>
          </w:tcPr>
          <w:p w14:paraId="6914CA85" w14:textId="055C6D3E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52.22</w:t>
            </w:r>
          </w:p>
        </w:tc>
        <w:tc>
          <w:tcPr>
            <w:tcW w:w="2409" w:type="dxa"/>
          </w:tcPr>
          <w:p w14:paraId="5DAA408F" w14:textId="755C8C15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697A810F" w14:textId="77777777" w:rsidTr="00DB0A3B">
        <w:tc>
          <w:tcPr>
            <w:tcW w:w="5245" w:type="dxa"/>
          </w:tcPr>
          <w:p w14:paraId="09A4DB98" w14:textId="685791E1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418" w:type="dxa"/>
          </w:tcPr>
          <w:p w14:paraId="1488FB03" w14:textId="2827B101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52.23.1</w:t>
            </w:r>
          </w:p>
        </w:tc>
        <w:tc>
          <w:tcPr>
            <w:tcW w:w="2409" w:type="dxa"/>
          </w:tcPr>
          <w:p w14:paraId="66125CAF" w14:textId="40BBAB88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2AAC7C5B" w14:textId="77777777" w:rsidTr="00DB0A3B">
        <w:tc>
          <w:tcPr>
            <w:tcW w:w="5245" w:type="dxa"/>
          </w:tcPr>
          <w:p w14:paraId="1BB61456" w14:textId="59E4DBAC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>Деятельность вспомогательная, связанная с космическим транспортом</w:t>
            </w:r>
          </w:p>
        </w:tc>
        <w:tc>
          <w:tcPr>
            <w:tcW w:w="1418" w:type="dxa"/>
          </w:tcPr>
          <w:p w14:paraId="3336F2B2" w14:textId="22AADB8D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/>
                <w:color w:val="000000" w:themeColor="text1"/>
                <w:sz w:val="28"/>
              </w:rPr>
              <w:t>52.23.2</w:t>
            </w:r>
          </w:p>
        </w:tc>
        <w:tc>
          <w:tcPr>
            <w:tcW w:w="2409" w:type="dxa"/>
          </w:tcPr>
          <w:p w14:paraId="5E096D21" w14:textId="400BB5AD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 «Роскосмос»</w:t>
            </w:r>
          </w:p>
        </w:tc>
      </w:tr>
      <w:tr w:rsidR="00624D3F" w:rsidRPr="00624D3F" w14:paraId="596C15A4" w14:textId="77777777" w:rsidTr="00DB0A3B">
        <w:tc>
          <w:tcPr>
            <w:tcW w:w="5245" w:type="dxa"/>
          </w:tcPr>
          <w:p w14:paraId="362B8214" w14:textId="34C921B6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>Транспортная обработка грузов</w:t>
            </w:r>
          </w:p>
        </w:tc>
        <w:tc>
          <w:tcPr>
            <w:tcW w:w="1418" w:type="dxa"/>
          </w:tcPr>
          <w:p w14:paraId="3E2A1CFF" w14:textId="799B8C36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52.24</w:t>
            </w:r>
          </w:p>
        </w:tc>
        <w:tc>
          <w:tcPr>
            <w:tcW w:w="2409" w:type="dxa"/>
          </w:tcPr>
          <w:p w14:paraId="70A73368" w14:textId="56162F8E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68CAB546" w14:textId="77777777" w:rsidTr="00DB0A3B">
        <w:tc>
          <w:tcPr>
            <w:tcW w:w="5245" w:type="dxa"/>
          </w:tcPr>
          <w:p w14:paraId="4B5603A0" w14:textId="138688BE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</w:rPr>
              <w:t>Деятельность вспомогательная прочая, связанная с перевозками</w:t>
            </w:r>
          </w:p>
        </w:tc>
        <w:tc>
          <w:tcPr>
            <w:tcW w:w="1418" w:type="dxa"/>
          </w:tcPr>
          <w:p w14:paraId="3DD5E738" w14:textId="36690FDE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52.29</w:t>
            </w:r>
          </w:p>
        </w:tc>
        <w:tc>
          <w:tcPr>
            <w:tcW w:w="2409" w:type="dxa"/>
          </w:tcPr>
          <w:p w14:paraId="52141DDE" w14:textId="4D9951EF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</w:t>
            </w:r>
          </w:p>
        </w:tc>
      </w:tr>
      <w:tr w:rsidR="00624D3F" w:rsidRPr="00624D3F" w14:paraId="1115A15D" w14:textId="241923F0" w:rsidTr="007F00E6">
        <w:tc>
          <w:tcPr>
            <w:tcW w:w="9072" w:type="dxa"/>
            <w:gridSpan w:val="3"/>
          </w:tcPr>
          <w:p w14:paraId="73848002" w14:textId="3314F6F0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Деятельность в области информации и связи</w:t>
            </w:r>
          </w:p>
        </w:tc>
      </w:tr>
      <w:tr w:rsidR="00624D3F" w:rsidRPr="00624D3F" w14:paraId="055ADE42" w14:textId="3D2FB40E" w:rsidTr="00DB0A3B">
        <w:tc>
          <w:tcPr>
            <w:tcW w:w="5245" w:type="dxa"/>
          </w:tcPr>
          <w:p w14:paraId="05DC2E20" w14:textId="77777777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 области телевизионного и радиовещания</w:t>
            </w:r>
          </w:p>
        </w:tc>
        <w:tc>
          <w:tcPr>
            <w:tcW w:w="1418" w:type="dxa"/>
          </w:tcPr>
          <w:p w14:paraId="6AE24416" w14:textId="77777777" w:rsidR="00AA0590" w:rsidRPr="00624D3F" w:rsidRDefault="00FA601D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AA0590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60</w:t>
              </w:r>
            </w:hyperlink>
          </w:p>
        </w:tc>
        <w:tc>
          <w:tcPr>
            <w:tcW w:w="2409" w:type="dxa"/>
          </w:tcPr>
          <w:p w14:paraId="6A1B4324" w14:textId="55BB50E2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Минцифры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10D43482" w14:textId="32EBB5EA" w:rsidTr="00DB0A3B">
        <w:tc>
          <w:tcPr>
            <w:tcW w:w="5245" w:type="dxa"/>
          </w:tcPr>
          <w:p w14:paraId="0A0D2A93" w14:textId="77777777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 сфере телекоммуникаций</w:t>
            </w:r>
          </w:p>
        </w:tc>
        <w:tc>
          <w:tcPr>
            <w:tcW w:w="1418" w:type="dxa"/>
          </w:tcPr>
          <w:p w14:paraId="3626FD67" w14:textId="77777777" w:rsidR="00AA0590" w:rsidRPr="00624D3F" w:rsidRDefault="00FA601D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AA0590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</w:t>
              </w:r>
            </w:hyperlink>
          </w:p>
        </w:tc>
        <w:tc>
          <w:tcPr>
            <w:tcW w:w="2409" w:type="dxa"/>
          </w:tcPr>
          <w:p w14:paraId="17AE92D3" w14:textId="13E7C4F9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Минцифры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58ED2CF9" w14:textId="1F4360B3" w:rsidTr="00DB0A3B">
        <w:tc>
          <w:tcPr>
            <w:tcW w:w="5245" w:type="dxa"/>
          </w:tcPr>
          <w:p w14:paraId="37EF1BC5" w14:textId="77777777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 области информационных технологий</w:t>
            </w:r>
          </w:p>
        </w:tc>
        <w:tc>
          <w:tcPr>
            <w:tcW w:w="1418" w:type="dxa"/>
          </w:tcPr>
          <w:p w14:paraId="6B092569" w14:textId="77777777" w:rsidR="00AA0590" w:rsidRPr="00624D3F" w:rsidRDefault="00FA601D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AA0590" w:rsidRPr="00624D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63</w:t>
              </w:r>
            </w:hyperlink>
          </w:p>
        </w:tc>
        <w:tc>
          <w:tcPr>
            <w:tcW w:w="2409" w:type="dxa"/>
          </w:tcPr>
          <w:p w14:paraId="76E187C5" w14:textId="5AC468B2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Минцифры </w:t>
            </w: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России</w:t>
            </w:r>
          </w:p>
        </w:tc>
      </w:tr>
      <w:tr w:rsidR="00624D3F" w:rsidRPr="00624D3F" w14:paraId="2D948B0B" w14:textId="45227B1D" w:rsidTr="00E4385F">
        <w:tc>
          <w:tcPr>
            <w:tcW w:w="9072" w:type="dxa"/>
            <w:gridSpan w:val="3"/>
            <w:vAlign w:val="center"/>
          </w:tcPr>
          <w:p w14:paraId="56D9ECC3" w14:textId="6989C75A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Деятельность профессиональная, научная и техническая</w:t>
            </w:r>
          </w:p>
        </w:tc>
      </w:tr>
      <w:tr w:rsidR="00624D3F" w:rsidRPr="00624D3F" w14:paraId="6CFCAC9A" w14:textId="015CDDE5" w:rsidTr="00DB0A3B">
        <w:tc>
          <w:tcPr>
            <w:tcW w:w="5245" w:type="dxa"/>
            <w:vAlign w:val="center"/>
          </w:tcPr>
          <w:p w14:paraId="36A6E91B" w14:textId="57304B48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 геолого-разведочные, геофизические и геохимические в области изучения недр и воспроизводства минерально-сырьевой базы</w:t>
            </w:r>
          </w:p>
        </w:tc>
        <w:tc>
          <w:tcPr>
            <w:tcW w:w="1418" w:type="dxa"/>
            <w:vAlign w:val="center"/>
          </w:tcPr>
          <w:p w14:paraId="3C498EEB" w14:textId="77777777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71.12.3</w:t>
            </w:r>
          </w:p>
        </w:tc>
        <w:tc>
          <w:tcPr>
            <w:tcW w:w="2409" w:type="dxa"/>
          </w:tcPr>
          <w:p w14:paraId="62B940A1" w14:textId="1F0B8469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Минприроды России</w:t>
            </w:r>
          </w:p>
        </w:tc>
      </w:tr>
      <w:tr w:rsidR="00AA0590" w:rsidRPr="00624D3F" w14:paraId="3552D18C" w14:textId="77777777" w:rsidTr="00DF6975">
        <w:tc>
          <w:tcPr>
            <w:tcW w:w="5245" w:type="dxa"/>
          </w:tcPr>
          <w:p w14:paraId="2EEAA27B" w14:textId="04F29E94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Научные исследования и разработки</w:t>
            </w:r>
          </w:p>
        </w:tc>
        <w:tc>
          <w:tcPr>
            <w:tcW w:w="1418" w:type="dxa"/>
          </w:tcPr>
          <w:p w14:paraId="7A68169B" w14:textId="6ABA47FD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409" w:type="dxa"/>
          </w:tcPr>
          <w:p w14:paraId="063834EB" w14:textId="0768A5E8" w:rsidR="00AA0590" w:rsidRPr="00624D3F" w:rsidRDefault="00AA0590" w:rsidP="00AA0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Минобрнауки России</w:t>
            </w:r>
          </w:p>
        </w:tc>
      </w:tr>
    </w:tbl>
    <w:p w14:paraId="672B4E90" w14:textId="76DEE6FD" w:rsidR="002D30A1" w:rsidRPr="00624D3F" w:rsidRDefault="002D30A1" w:rsidP="002F7C10">
      <w:pPr>
        <w:pStyle w:val="a4"/>
        <w:spacing w:line="360" w:lineRule="exact"/>
        <w:ind w:firstLine="0"/>
        <w:rPr>
          <w:color w:val="000000" w:themeColor="text1"/>
        </w:rPr>
      </w:pPr>
    </w:p>
    <w:p w14:paraId="0A902C4F" w14:textId="6C229784" w:rsidR="002D30A1" w:rsidRPr="00624D3F" w:rsidRDefault="004C1B80" w:rsidP="002D30A1">
      <w:pPr>
        <w:pStyle w:val="a4"/>
        <w:spacing w:line="360" w:lineRule="exact"/>
        <w:ind w:firstLine="709"/>
        <w:jc w:val="center"/>
        <w:rPr>
          <w:color w:val="000000" w:themeColor="text1"/>
        </w:rPr>
      </w:pPr>
      <w:r w:rsidRPr="00624D3F">
        <w:rPr>
          <w:color w:val="000000" w:themeColor="text1"/>
        </w:rPr>
        <w:t>______________</w:t>
      </w:r>
    </w:p>
    <w:bookmarkEnd w:id="0"/>
    <w:p w14:paraId="5749BAA7" w14:textId="548E48CB" w:rsidR="00F93FD2" w:rsidRPr="00624D3F" w:rsidRDefault="00F93FD2" w:rsidP="00D50CE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93FD2" w:rsidRPr="00624D3F" w:rsidSect="00903914">
      <w:headerReference w:type="default" r:id="rId41"/>
      <w:pgSz w:w="11906" w:h="16838"/>
      <w:pgMar w:top="1134" w:right="1418" w:bottom="99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8B5A" w14:textId="77777777" w:rsidR="00FA601D" w:rsidRDefault="00FA601D" w:rsidP="00225ED2">
      <w:pPr>
        <w:spacing w:after="0" w:line="240" w:lineRule="auto"/>
      </w:pPr>
      <w:r>
        <w:separator/>
      </w:r>
    </w:p>
  </w:endnote>
  <w:endnote w:type="continuationSeparator" w:id="0">
    <w:p w14:paraId="567AD8A2" w14:textId="77777777" w:rsidR="00FA601D" w:rsidRDefault="00FA601D" w:rsidP="0022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ED85A" w14:textId="77777777" w:rsidR="00FA601D" w:rsidRDefault="00FA601D" w:rsidP="00225ED2">
      <w:pPr>
        <w:spacing w:after="0" w:line="240" w:lineRule="auto"/>
      </w:pPr>
      <w:r>
        <w:separator/>
      </w:r>
    </w:p>
  </w:footnote>
  <w:footnote w:type="continuationSeparator" w:id="0">
    <w:p w14:paraId="09482D43" w14:textId="77777777" w:rsidR="00FA601D" w:rsidRDefault="00FA601D" w:rsidP="0022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174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10617E" w14:textId="597D3ED8" w:rsidR="007F00E6" w:rsidRPr="00870459" w:rsidRDefault="007F00E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04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4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4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2D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704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A9892B" w14:textId="77777777" w:rsidR="007F00E6" w:rsidRDefault="007F00E6" w:rsidP="00147A5A">
    <w:pPr>
      <w:pStyle w:val="ac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235631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13CD3A" w14:textId="6D9F9381" w:rsidR="007F00E6" w:rsidRPr="00870459" w:rsidRDefault="007F00E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04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4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4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236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704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4DAC5" w14:textId="77777777" w:rsidR="007F00E6" w:rsidRDefault="007F00E6" w:rsidP="00147A5A">
    <w:pPr>
      <w:pStyle w:val="ac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10"/>
    <w:rsid w:val="000021CB"/>
    <w:rsid w:val="0000419F"/>
    <w:rsid w:val="00010CA5"/>
    <w:rsid w:val="00014DB1"/>
    <w:rsid w:val="0002435A"/>
    <w:rsid w:val="00024A5C"/>
    <w:rsid w:val="000260D5"/>
    <w:rsid w:val="000309ED"/>
    <w:rsid w:val="00044A70"/>
    <w:rsid w:val="00045A29"/>
    <w:rsid w:val="000557C1"/>
    <w:rsid w:val="00060C9E"/>
    <w:rsid w:val="00063607"/>
    <w:rsid w:val="000718E8"/>
    <w:rsid w:val="00072A33"/>
    <w:rsid w:val="000755A5"/>
    <w:rsid w:val="0007717D"/>
    <w:rsid w:val="000774C3"/>
    <w:rsid w:val="00082E76"/>
    <w:rsid w:val="00084E3C"/>
    <w:rsid w:val="00094E89"/>
    <w:rsid w:val="00095776"/>
    <w:rsid w:val="000A1794"/>
    <w:rsid w:val="000A2108"/>
    <w:rsid w:val="000A3DA4"/>
    <w:rsid w:val="000B4DD4"/>
    <w:rsid w:val="000B5EE6"/>
    <w:rsid w:val="000B64D6"/>
    <w:rsid w:val="000C428F"/>
    <w:rsid w:val="000D134E"/>
    <w:rsid w:val="000D6131"/>
    <w:rsid w:val="000D6442"/>
    <w:rsid w:val="000E2C0A"/>
    <w:rsid w:val="000E79AB"/>
    <w:rsid w:val="000F2423"/>
    <w:rsid w:val="000F3D3F"/>
    <w:rsid w:val="00107AC0"/>
    <w:rsid w:val="00135850"/>
    <w:rsid w:val="00147A5A"/>
    <w:rsid w:val="0015215E"/>
    <w:rsid w:val="001641D5"/>
    <w:rsid w:val="00166E77"/>
    <w:rsid w:val="00171605"/>
    <w:rsid w:val="00174CCD"/>
    <w:rsid w:val="00196E8C"/>
    <w:rsid w:val="001A03FC"/>
    <w:rsid w:val="001A6881"/>
    <w:rsid w:val="001B3F08"/>
    <w:rsid w:val="001B6CB6"/>
    <w:rsid w:val="001C05EF"/>
    <w:rsid w:val="001C478F"/>
    <w:rsid w:val="001D3B12"/>
    <w:rsid w:val="001D791F"/>
    <w:rsid w:val="001E2D4C"/>
    <w:rsid w:val="001E4A3D"/>
    <w:rsid w:val="001E69A5"/>
    <w:rsid w:val="001F1DFB"/>
    <w:rsid w:val="00200372"/>
    <w:rsid w:val="002022BF"/>
    <w:rsid w:val="00203A1E"/>
    <w:rsid w:val="00212FCF"/>
    <w:rsid w:val="00217B19"/>
    <w:rsid w:val="00221621"/>
    <w:rsid w:val="002255CC"/>
    <w:rsid w:val="00225ED2"/>
    <w:rsid w:val="00230F03"/>
    <w:rsid w:val="00240BDD"/>
    <w:rsid w:val="00245946"/>
    <w:rsid w:val="00254049"/>
    <w:rsid w:val="00264404"/>
    <w:rsid w:val="00283C15"/>
    <w:rsid w:val="00287A13"/>
    <w:rsid w:val="002B506C"/>
    <w:rsid w:val="002B6FA3"/>
    <w:rsid w:val="002C08D6"/>
    <w:rsid w:val="002C140C"/>
    <w:rsid w:val="002C45A0"/>
    <w:rsid w:val="002C52DA"/>
    <w:rsid w:val="002D30A1"/>
    <w:rsid w:val="002E0556"/>
    <w:rsid w:val="002E1A16"/>
    <w:rsid w:val="002F4008"/>
    <w:rsid w:val="002F7C10"/>
    <w:rsid w:val="003039B1"/>
    <w:rsid w:val="00305801"/>
    <w:rsid w:val="0031742F"/>
    <w:rsid w:val="00317B7E"/>
    <w:rsid w:val="00325498"/>
    <w:rsid w:val="00337AD3"/>
    <w:rsid w:val="00353FD5"/>
    <w:rsid w:val="00361411"/>
    <w:rsid w:val="0036349D"/>
    <w:rsid w:val="003849DD"/>
    <w:rsid w:val="00384D5D"/>
    <w:rsid w:val="0039549C"/>
    <w:rsid w:val="003971E7"/>
    <w:rsid w:val="003B236F"/>
    <w:rsid w:val="003B7393"/>
    <w:rsid w:val="003C2C69"/>
    <w:rsid w:val="003C548A"/>
    <w:rsid w:val="003F30D0"/>
    <w:rsid w:val="004018B4"/>
    <w:rsid w:val="00403209"/>
    <w:rsid w:val="004071F6"/>
    <w:rsid w:val="00425ADF"/>
    <w:rsid w:val="004305A5"/>
    <w:rsid w:val="0043451D"/>
    <w:rsid w:val="00436271"/>
    <w:rsid w:val="00444855"/>
    <w:rsid w:val="00444B3A"/>
    <w:rsid w:val="00450112"/>
    <w:rsid w:val="00454D0A"/>
    <w:rsid w:val="0045753B"/>
    <w:rsid w:val="00457EDD"/>
    <w:rsid w:val="004723FC"/>
    <w:rsid w:val="0048243F"/>
    <w:rsid w:val="00491059"/>
    <w:rsid w:val="00492C0E"/>
    <w:rsid w:val="004960A8"/>
    <w:rsid w:val="00496D88"/>
    <w:rsid w:val="004A1CDF"/>
    <w:rsid w:val="004A572B"/>
    <w:rsid w:val="004B06BE"/>
    <w:rsid w:val="004C1B80"/>
    <w:rsid w:val="004C3BC9"/>
    <w:rsid w:val="004D4B1C"/>
    <w:rsid w:val="004E0F79"/>
    <w:rsid w:val="004E1F8A"/>
    <w:rsid w:val="004F390F"/>
    <w:rsid w:val="004F68BB"/>
    <w:rsid w:val="005009A4"/>
    <w:rsid w:val="00500BDC"/>
    <w:rsid w:val="00504201"/>
    <w:rsid w:val="0051212A"/>
    <w:rsid w:val="00515DA0"/>
    <w:rsid w:val="0053552E"/>
    <w:rsid w:val="00536494"/>
    <w:rsid w:val="00543546"/>
    <w:rsid w:val="005463AA"/>
    <w:rsid w:val="0055187A"/>
    <w:rsid w:val="00551D68"/>
    <w:rsid w:val="005523D5"/>
    <w:rsid w:val="00552A5E"/>
    <w:rsid w:val="005662DE"/>
    <w:rsid w:val="005719C6"/>
    <w:rsid w:val="00574C3F"/>
    <w:rsid w:val="00581530"/>
    <w:rsid w:val="005843FA"/>
    <w:rsid w:val="00596174"/>
    <w:rsid w:val="00597EDD"/>
    <w:rsid w:val="005A54FC"/>
    <w:rsid w:val="005B0379"/>
    <w:rsid w:val="005B6C6F"/>
    <w:rsid w:val="005C572D"/>
    <w:rsid w:val="005C74DF"/>
    <w:rsid w:val="005D21E6"/>
    <w:rsid w:val="005E5C4A"/>
    <w:rsid w:val="005F26D0"/>
    <w:rsid w:val="005F4685"/>
    <w:rsid w:val="0060741F"/>
    <w:rsid w:val="0060775D"/>
    <w:rsid w:val="00615233"/>
    <w:rsid w:val="006174D4"/>
    <w:rsid w:val="00620743"/>
    <w:rsid w:val="00623A60"/>
    <w:rsid w:val="00624D3F"/>
    <w:rsid w:val="006450C1"/>
    <w:rsid w:val="00645988"/>
    <w:rsid w:val="006511D1"/>
    <w:rsid w:val="00654A49"/>
    <w:rsid w:val="00657F30"/>
    <w:rsid w:val="00665ACD"/>
    <w:rsid w:val="00666C84"/>
    <w:rsid w:val="006709E7"/>
    <w:rsid w:val="00671982"/>
    <w:rsid w:val="006825C7"/>
    <w:rsid w:val="00685110"/>
    <w:rsid w:val="006B0A7F"/>
    <w:rsid w:val="006B1A9D"/>
    <w:rsid w:val="006B30B1"/>
    <w:rsid w:val="006C128E"/>
    <w:rsid w:val="006C5934"/>
    <w:rsid w:val="006D1A50"/>
    <w:rsid w:val="006D4389"/>
    <w:rsid w:val="006D46ED"/>
    <w:rsid w:val="006D68FC"/>
    <w:rsid w:val="006E2747"/>
    <w:rsid w:val="006F2998"/>
    <w:rsid w:val="007141F3"/>
    <w:rsid w:val="007204DB"/>
    <w:rsid w:val="00724C3E"/>
    <w:rsid w:val="007271F4"/>
    <w:rsid w:val="00730267"/>
    <w:rsid w:val="00747BB3"/>
    <w:rsid w:val="00752DCE"/>
    <w:rsid w:val="007549A4"/>
    <w:rsid w:val="0075685C"/>
    <w:rsid w:val="00761742"/>
    <w:rsid w:val="00764E19"/>
    <w:rsid w:val="00773E29"/>
    <w:rsid w:val="007751F0"/>
    <w:rsid w:val="00776328"/>
    <w:rsid w:val="007949F5"/>
    <w:rsid w:val="007B77F1"/>
    <w:rsid w:val="007C23F8"/>
    <w:rsid w:val="007C3225"/>
    <w:rsid w:val="007C5602"/>
    <w:rsid w:val="007E319A"/>
    <w:rsid w:val="007E4F1A"/>
    <w:rsid w:val="007F00E6"/>
    <w:rsid w:val="007F5210"/>
    <w:rsid w:val="00804517"/>
    <w:rsid w:val="00821F55"/>
    <w:rsid w:val="00824DB6"/>
    <w:rsid w:val="00837A90"/>
    <w:rsid w:val="00855B57"/>
    <w:rsid w:val="00864BD6"/>
    <w:rsid w:val="00870382"/>
    <w:rsid w:val="00870459"/>
    <w:rsid w:val="008725D5"/>
    <w:rsid w:val="00872832"/>
    <w:rsid w:val="00876FF9"/>
    <w:rsid w:val="008827D6"/>
    <w:rsid w:val="00884640"/>
    <w:rsid w:val="0088773E"/>
    <w:rsid w:val="008877B9"/>
    <w:rsid w:val="00893907"/>
    <w:rsid w:val="0089401C"/>
    <w:rsid w:val="008A206B"/>
    <w:rsid w:val="008A3AA6"/>
    <w:rsid w:val="008A7EF8"/>
    <w:rsid w:val="008B4877"/>
    <w:rsid w:val="008B5111"/>
    <w:rsid w:val="008B7D55"/>
    <w:rsid w:val="008E5007"/>
    <w:rsid w:val="008F1F20"/>
    <w:rsid w:val="008F1F48"/>
    <w:rsid w:val="008F4B6A"/>
    <w:rsid w:val="008F5894"/>
    <w:rsid w:val="008F6D54"/>
    <w:rsid w:val="00902A16"/>
    <w:rsid w:val="00903914"/>
    <w:rsid w:val="00907387"/>
    <w:rsid w:val="00913ACF"/>
    <w:rsid w:val="0093720D"/>
    <w:rsid w:val="009374C3"/>
    <w:rsid w:val="0093794C"/>
    <w:rsid w:val="009419C0"/>
    <w:rsid w:val="009507AF"/>
    <w:rsid w:val="00950AA3"/>
    <w:rsid w:val="0095674A"/>
    <w:rsid w:val="00967143"/>
    <w:rsid w:val="00967F03"/>
    <w:rsid w:val="00971CB1"/>
    <w:rsid w:val="009726AB"/>
    <w:rsid w:val="009738BF"/>
    <w:rsid w:val="00981FBF"/>
    <w:rsid w:val="0098503B"/>
    <w:rsid w:val="00990DF5"/>
    <w:rsid w:val="009A708C"/>
    <w:rsid w:val="009B687B"/>
    <w:rsid w:val="009B6D1B"/>
    <w:rsid w:val="009C2438"/>
    <w:rsid w:val="009D0297"/>
    <w:rsid w:val="009E1121"/>
    <w:rsid w:val="009F4CC9"/>
    <w:rsid w:val="00A07483"/>
    <w:rsid w:val="00A239B3"/>
    <w:rsid w:val="00A24DC1"/>
    <w:rsid w:val="00A26E8C"/>
    <w:rsid w:val="00A31DAE"/>
    <w:rsid w:val="00A45DB8"/>
    <w:rsid w:val="00A53DAD"/>
    <w:rsid w:val="00A555F7"/>
    <w:rsid w:val="00A63132"/>
    <w:rsid w:val="00A759A6"/>
    <w:rsid w:val="00A80065"/>
    <w:rsid w:val="00A82B94"/>
    <w:rsid w:val="00A858DC"/>
    <w:rsid w:val="00A9786D"/>
    <w:rsid w:val="00AA0590"/>
    <w:rsid w:val="00AC3EA4"/>
    <w:rsid w:val="00AD3287"/>
    <w:rsid w:val="00AD534D"/>
    <w:rsid w:val="00AE09B5"/>
    <w:rsid w:val="00AE0F3E"/>
    <w:rsid w:val="00AE6A35"/>
    <w:rsid w:val="00AF3CD5"/>
    <w:rsid w:val="00AF6EF7"/>
    <w:rsid w:val="00B00BF6"/>
    <w:rsid w:val="00B025C1"/>
    <w:rsid w:val="00B20737"/>
    <w:rsid w:val="00B21ED0"/>
    <w:rsid w:val="00B27794"/>
    <w:rsid w:val="00B30A7C"/>
    <w:rsid w:val="00B3520B"/>
    <w:rsid w:val="00B53CE5"/>
    <w:rsid w:val="00B550C8"/>
    <w:rsid w:val="00B61514"/>
    <w:rsid w:val="00B70DC7"/>
    <w:rsid w:val="00B81FB1"/>
    <w:rsid w:val="00B8436B"/>
    <w:rsid w:val="00B929AC"/>
    <w:rsid w:val="00BA370E"/>
    <w:rsid w:val="00BA4084"/>
    <w:rsid w:val="00BA5073"/>
    <w:rsid w:val="00BB044A"/>
    <w:rsid w:val="00BB363C"/>
    <w:rsid w:val="00BB3EB5"/>
    <w:rsid w:val="00BB62D4"/>
    <w:rsid w:val="00BC3A7B"/>
    <w:rsid w:val="00BC7228"/>
    <w:rsid w:val="00BF1EBF"/>
    <w:rsid w:val="00C000AD"/>
    <w:rsid w:val="00C02E1C"/>
    <w:rsid w:val="00C050A8"/>
    <w:rsid w:val="00C1296B"/>
    <w:rsid w:val="00C15C74"/>
    <w:rsid w:val="00C21C77"/>
    <w:rsid w:val="00C30025"/>
    <w:rsid w:val="00C318C8"/>
    <w:rsid w:val="00C335B2"/>
    <w:rsid w:val="00C45BF6"/>
    <w:rsid w:val="00C50B0E"/>
    <w:rsid w:val="00C541FE"/>
    <w:rsid w:val="00C73A38"/>
    <w:rsid w:val="00C75E28"/>
    <w:rsid w:val="00C77750"/>
    <w:rsid w:val="00C803CB"/>
    <w:rsid w:val="00C80B67"/>
    <w:rsid w:val="00C82B63"/>
    <w:rsid w:val="00C92C78"/>
    <w:rsid w:val="00C94014"/>
    <w:rsid w:val="00CA6593"/>
    <w:rsid w:val="00CA68D8"/>
    <w:rsid w:val="00CB0530"/>
    <w:rsid w:val="00CB11FF"/>
    <w:rsid w:val="00CB2599"/>
    <w:rsid w:val="00CB3169"/>
    <w:rsid w:val="00CC06B2"/>
    <w:rsid w:val="00CC094D"/>
    <w:rsid w:val="00CC656B"/>
    <w:rsid w:val="00CE72E9"/>
    <w:rsid w:val="00CE7DE5"/>
    <w:rsid w:val="00D02EDE"/>
    <w:rsid w:val="00D07CD8"/>
    <w:rsid w:val="00D16054"/>
    <w:rsid w:val="00D22E7E"/>
    <w:rsid w:val="00D41105"/>
    <w:rsid w:val="00D43CAF"/>
    <w:rsid w:val="00D453F8"/>
    <w:rsid w:val="00D46116"/>
    <w:rsid w:val="00D50CE9"/>
    <w:rsid w:val="00D52540"/>
    <w:rsid w:val="00D63277"/>
    <w:rsid w:val="00D73329"/>
    <w:rsid w:val="00D7336E"/>
    <w:rsid w:val="00D8451C"/>
    <w:rsid w:val="00D85234"/>
    <w:rsid w:val="00D93DF6"/>
    <w:rsid w:val="00DA1903"/>
    <w:rsid w:val="00DA2086"/>
    <w:rsid w:val="00DA384F"/>
    <w:rsid w:val="00DA3C20"/>
    <w:rsid w:val="00DB0A3B"/>
    <w:rsid w:val="00DB73AE"/>
    <w:rsid w:val="00DC621C"/>
    <w:rsid w:val="00DD02D8"/>
    <w:rsid w:val="00DD43DB"/>
    <w:rsid w:val="00DE2737"/>
    <w:rsid w:val="00DE34B7"/>
    <w:rsid w:val="00DE54E6"/>
    <w:rsid w:val="00DF1488"/>
    <w:rsid w:val="00E23D64"/>
    <w:rsid w:val="00E378A2"/>
    <w:rsid w:val="00E37F5B"/>
    <w:rsid w:val="00E47398"/>
    <w:rsid w:val="00E54F6C"/>
    <w:rsid w:val="00E605E9"/>
    <w:rsid w:val="00E639CF"/>
    <w:rsid w:val="00E672AB"/>
    <w:rsid w:val="00E672F6"/>
    <w:rsid w:val="00E80F39"/>
    <w:rsid w:val="00E93B21"/>
    <w:rsid w:val="00EA233E"/>
    <w:rsid w:val="00EB474D"/>
    <w:rsid w:val="00EC37A0"/>
    <w:rsid w:val="00ED35F7"/>
    <w:rsid w:val="00ED5E31"/>
    <w:rsid w:val="00EE30C9"/>
    <w:rsid w:val="00EE46A7"/>
    <w:rsid w:val="00EF3942"/>
    <w:rsid w:val="00EF6E5B"/>
    <w:rsid w:val="00EF71A0"/>
    <w:rsid w:val="00F0614B"/>
    <w:rsid w:val="00F13355"/>
    <w:rsid w:val="00F240A6"/>
    <w:rsid w:val="00F3076C"/>
    <w:rsid w:val="00F31CB7"/>
    <w:rsid w:val="00F3781C"/>
    <w:rsid w:val="00F44637"/>
    <w:rsid w:val="00F44E17"/>
    <w:rsid w:val="00F52B07"/>
    <w:rsid w:val="00F61263"/>
    <w:rsid w:val="00F62A6E"/>
    <w:rsid w:val="00F62BDE"/>
    <w:rsid w:val="00F657EA"/>
    <w:rsid w:val="00F67724"/>
    <w:rsid w:val="00F71009"/>
    <w:rsid w:val="00F71C5E"/>
    <w:rsid w:val="00F72516"/>
    <w:rsid w:val="00F72BEF"/>
    <w:rsid w:val="00F93FD2"/>
    <w:rsid w:val="00F95F26"/>
    <w:rsid w:val="00FA601D"/>
    <w:rsid w:val="00FB091A"/>
    <w:rsid w:val="00FB2CA6"/>
    <w:rsid w:val="00FB5552"/>
    <w:rsid w:val="00FC1799"/>
    <w:rsid w:val="00FC46BB"/>
    <w:rsid w:val="00FD4111"/>
    <w:rsid w:val="00FD7A4A"/>
    <w:rsid w:val="00FE1009"/>
    <w:rsid w:val="00FE2AD5"/>
    <w:rsid w:val="00FE3058"/>
    <w:rsid w:val="00FE5EE7"/>
    <w:rsid w:val="00FF1DFF"/>
    <w:rsid w:val="00FF3340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C264"/>
  <w15:docId w15:val="{C27764C5-DB1C-4097-B413-57ADB434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7F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Нормальный"/>
    <w:basedOn w:val="ConsPlusNormal"/>
    <w:qFormat/>
    <w:rsid w:val="007F5210"/>
    <w:pPr>
      <w:spacing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58153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153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153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153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8153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153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2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5ED2"/>
  </w:style>
  <w:style w:type="paragraph" w:styleId="ae">
    <w:name w:val="footer"/>
    <w:basedOn w:val="a"/>
    <w:link w:val="af"/>
    <w:uiPriority w:val="99"/>
    <w:unhideWhenUsed/>
    <w:rsid w:val="0022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ED2"/>
  </w:style>
  <w:style w:type="paragraph" w:styleId="af0">
    <w:name w:val="Revision"/>
    <w:hidden/>
    <w:uiPriority w:val="99"/>
    <w:semiHidden/>
    <w:rsid w:val="00F52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75071BF681E3FE52B67344F285B27DB08B81C375B1E8A36911D00D9369A5AC4A08930C3142AA040C3C327A76519B095E05590385497589L3VDR" TargetMode="External"/><Relationship Id="rId13" Type="http://schemas.openxmlformats.org/officeDocument/2006/relationships/hyperlink" Target="consultantplus://offline/ref=0B75071BF681E3FE52B67344F285B27DB08B81C375B1E8A36911D00D9369A5AC4A08930C3143AA0F0E3C327A76519B095E05590385497589L3VDR" TargetMode="External"/><Relationship Id="rId18" Type="http://schemas.openxmlformats.org/officeDocument/2006/relationships/hyperlink" Target="consultantplus://offline/ref=0B75071BF681E3FE52B67344F285B27DB08B81C375B1E8A36911D00D9369A5AC4A08930C3143AF01083C327A76519B095E05590385497589L3VDR" TargetMode="External"/><Relationship Id="rId26" Type="http://schemas.openxmlformats.org/officeDocument/2006/relationships/hyperlink" Target="consultantplus://offline/ref=0B75071BF681E3FE52B67344F285B27DB08B81C375B1E8A36911D00D9369A5AC4A08930C3140A9070A3C327A76519B095E05590385497589L3VDR" TargetMode="External"/><Relationship Id="rId39" Type="http://schemas.openxmlformats.org/officeDocument/2006/relationships/hyperlink" Target="consultantplus://offline/ref=0B75071BF681E3FE52B67344F285B27DB08B81C375B1E8A36911D00D9369A5AC4A08930C3146AF03093C327A76519B095E05590385497589L3VDR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75071BF681E3FE52B67344F285B27DB08B81C375B1E8A36911D00D9369A5AC4A08930C3143AD050B3C327A76519B095E05590385497589L3VDR" TargetMode="External"/><Relationship Id="rId34" Type="http://schemas.openxmlformats.org/officeDocument/2006/relationships/hyperlink" Target="consultantplus://offline/ref=0B75071BF681E3FE52B67344F285B27DB08B81C375B1E8A36911D00D9369A5AC4A08930C3146AB05093C327A76519B095E05590385497589L3VDR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0B75071BF681E3FE52B67344F285B27DB08B81C375B1E8A36911D00D9369A5AC4A08930C3143AB010F3C327A76519B095E05590385497589L3VDR" TargetMode="External"/><Relationship Id="rId17" Type="http://schemas.openxmlformats.org/officeDocument/2006/relationships/hyperlink" Target="consultantplus://offline/ref=0B75071BF681E3FE52B67344F285B27DB08B81C375B1E8A36911D00D9369A5AC4A08930C3143AF06023C327A76519B095E05590385497589L3VDR" TargetMode="External"/><Relationship Id="rId25" Type="http://schemas.openxmlformats.org/officeDocument/2006/relationships/hyperlink" Target="consultantplus://offline/ref=0B75071BF681E3FE52B67344F285B27DB08B81C375B1E8A36911D00D9369A5AC4A08930C3140AA050D3C327A76519B095E05590385497589L3VDR" TargetMode="External"/><Relationship Id="rId33" Type="http://schemas.openxmlformats.org/officeDocument/2006/relationships/hyperlink" Target="consultantplus://offline/ref=0B75071BF681E3FE52B67344F285B27DB08B81C375B1E8A36911D00D9369A5AC4A08930C3141A20E0A3C327A76519B095E05590385497589L3VDR" TargetMode="External"/><Relationship Id="rId38" Type="http://schemas.openxmlformats.org/officeDocument/2006/relationships/hyperlink" Target="consultantplus://offline/ref=0B75071BF681E3FE52B67344F285B27DB08B81C375B1E8A36911D00D9369A5AC4A08930C3146AF04083C327A76519B095E05590385497589L3VD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75071BF681E3FE52B67344F285B27DB08B81C375B1E8A36911D00D9369A5AC4A08930C3143A80F0D3C327A76519B095E05590385497589L3VDR" TargetMode="External"/><Relationship Id="rId20" Type="http://schemas.openxmlformats.org/officeDocument/2006/relationships/hyperlink" Target="consultantplus://offline/ref=0B75071BF681E3FE52B67344F285B27DB08B81C375B1E8A36911D00D9369A5AC4A08930C3143AE0F083C327A76519B095E05590385497589L3VDR" TargetMode="External"/><Relationship Id="rId29" Type="http://schemas.openxmlformats.org/officeDocument/2006/relationships/hyperlink" Target="consultantplus://offline/ref=0B75071BF681E3FE52B67344F285B27DB08B81C375B1E8A36911D00D9369A5AC4A08930C3140AD07033C327A76519B095E05590385497589L3VDR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75071BF681E3FE52B67344F285B27DB08B81C375B1E8A36911D00D9369A5AC4A08930C3143AB050B3C327A76519B095E05590385497589L3VDR" TargetMode="External"/><Relationship Id="rId24" Type="http://schemas.openxmlformats.org/officeDocument/2006/relationships/hyperlink" Target="consultantplus://offline/ref=0B75071BF681E3FE52B67344F285B27DB08B81C375B1E8A36911D00D9369A5AC4A08930C3147AD02023C327A76519B095E05590385497589L3VDR" TargetMode="External"/><Relationship Id="rId32" Type="http://schemas.openxmlformats.org/officeDocument/2006/relationships/hyperlink" Target="consultantplus://offline/ref=0B75071BF681E3FE52B67344F285B27DB08B81C375B1E8A36911D00D9369A5AC4A08930C3141A2050A3C327A76519B095E05590385497589L3VDR" TargetMode="External"/><Relationship Id="rId37" Type="http://schemas.openxmlformats.org/officeDocument/2006/relationships/hyperlink" Target="consultantplus://offline/ref=0B75071BF681E3FE52B67344F285B27DB08B81C375B1E8A36911D00D9369A5AC4A08930C3146AA03083C327A76519B095E05590385497589L3VDR" TargetMode="External"/><Relationship Id="rId40" Type="http://schemas.openxmlformats.org/officeDocument/2006/relationships/hyperlink" Target="consultantplus://offline/ref=0B75071BF681E3FE52B67344F285B27DB08B81C375B1E8A36911D00D9369A5AC4A08930C3146AE050C3C327A76519B095E05590385497589L3VDR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75071BF681E3FE52B67344F285B27DB08B81C375B1E8A36911D00D9369A5AC4A08930C3143A805083C327A76519B095E05590385497589L3VDR" TargetMode="External"/><Relationship Id="rId23" Type="http://schemas.openxmlformats.org/officeDocument/2006/relationships/hyperlink" Target="consultantplus://offline/ref=0B75071BF681E3FE52B67344F285B27DB08B81C375B1E8A36911D00D9369A5AC4A08930C3143A30F0D3C327A76519B095E05590385497589L3VDR" TargetMode="External"/><Relationship Id="rId28" Type="http://schemas.openxmlformats.org/officeDocument/2006/relationships/hyperlink" Target="consultantplus://offline/ref=0B75071BF681E3FE52B67344F285B27DB08B81C375B1E8A36911D00D9369A5AC4A08930C3140AE06023C327A76519B095E05590385497589L3VDR" TargetMode="External"/><Relationship Id="rId36" Type="http://schemas.openxmlformats.org/officeDocument/2006/relationships/hyperlink" Target="consultantplus://offline/ref=0B75071BF681E3FE52B67344F285B27DB08B81C375B1E8A36911D00D9369A5AC4A08930C3146AA06083C327A76519B095E05590385497589L3VDR" TargetMode="External"/><Relationship Id="rId10" Type="http://schemas.openxmlformats.org/officeDocument/2006/relationships/hyperlink" Target="consultantplus://offline/ref=0B75071BF681E3FE52B67344F285B27DB08B81C375B1E8A36911D00D9369A5AC4A08930C3142AC060E3C327A76519B095E05590385497589L3VDR" TargetMode="External"/><Relationship Id="rId19" Type="http://schemas.openxmlformats.org/officeDocument/2006/relationships/hyperlink" Target="consultantplus://offline/ref=0B75071BF681E3FE52B67344F285B27DB08B81C375B1E8A36911D00D9369A5AC4A08930C3143AE010D3C327A76519B095E05590385497589L3VDR" TargetMode="External"/><Relationship Id="rId31" Type="http://schemas.openxmlformats.org/officeDocument/2006/relationships/hyperlink" Target="consultantplus://offline/ref=0B75071BF681E3FE52B67344F285B27DB08B81C375B1E8A36911D00D9369A5AC4A08930C3140AD0F093C327A76519B095E05590385497589L3V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75071BF681E3FE52B67344F285B27DB08B81C375B1E8A36911D00D9369A5AC4A08930C3142AF04023C327A76519B095E05590385497589L3VDR" TargetMode="External"/><Relationship Id="rId14" Type="http://schemas.openxmlformats.org/officeDocument/2006/relationships/hyperlink" Target="consultantplus://offline/ref=0B75071BF681E3FE52B67344F285B27DB08B81C375B1E8A36911D00D9369A5AC4A08930C3143A9000B3C327A76519B095E05590385497589L3VDR" TargetMode="External"/><Relationship Id="rId22" Type="http://schemas.openxmlformats.org/officeDocument/2006/relationships/hyperlink" Target="consultantplus://offline/ref=0B75071BF681E3FE52B67344F285B27DB08B81C375B1E8A36911D00D9369A5AC4A08930C3143AC0F023C327A76519B095E05590385497589L3VDR" TargetMode="External"/><Relationship Id="rId27" Type="http://schemas.openxmlformats.org/officeDocument/2006/relationships/hyperlink" Target="consultantplus://offline/ref=0B75071BF681E3FE52B67344F285B27DB08B81C375B1E8A36911D00D9369A5AC4A08930C3140AF010F3C327A76519B095E05590385497589L3VDR" TargetMode="External"/><Relationship Id="rId30" Type="http://schemas.openxmlformats.org/officeDocument/2006/relationships/hyperlink" Target="consultantplus://offline/ref=0B75071BF681E3FE52B67344F285B27DB08B81C375B1E8A36911D00D9369A5AC4A08930C3140AD05083C327A76519B095E05590385497589L3VDR" TargetMode="External"/><Relationship Id="rId35" Type="http://schemas.openxmlformats.org/officeDocument/2006/relationships/hyperlink" Target="consultantplus://offline/ref=0B75071BF681E3FE52B67344F285B27DB08B81C375B1E8A36911D00D9369A5AC4A08930C3146AB0E0B3C327A76519B095E05590385497589L3VDR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4C7E-5D54-49CC-B582-9EEB39AD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Щур-Труханович Лилия Васильевна</dc:creator>
  <cp:lastModifiedBy>Волкова Полина Сергеевна</cp:lastModifiedBy>
  <cp:revision>14</cp:revision>
  <cp:lastPrinted>2022-10-20T13:32:00Z</cp:lastPrinted>
  <dcterms:created xsi:type="dcterms:W3CDTF">2022-10-10T11:08:00Z</dcterms:created>
  <dcterms:modified xsi:type="dcterms:W3CDTF">2022-10-20T14:15:00Z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Минтранс России
Федеральное агентство по туризму (Ростуризм)
Министерство природных ресурсов и экологии Российской Федерации (Минприроды России)
Федеральная таможенная служба (ФТС России)
Минсельхоз России
Министерство промышленности и торговли Российской</vt:lpwstr>
  </property>
  <property fmtid="{D5CDD505-2E9C-101B-9397-08002B2CF9AE}" pid="3" name="Адресаты_ИО">
    <vt:lpwstr>Минтранс РоссииФедеральное агентство по туризму (Ростуризм)Министерство природных ресурсов и экологии Российской Федерации (Минприроды России)Федеральная таможенная служба (ФТС России)Минсельхоз РоссииМинистерство промышленности и торговли Российской Феде</vt:lpwstr>
  </property>
  <property fmtid="{D5CDD505-2E9C-101B-9397-08002B2CF9AE}" pid="4" name="Подписант_должность">
    <vt:lpwstr>Заместитель Министра</vt:lpwstr>
  </property>
  <property fmtid="{D5CDD505-2E9C-101B-9397-08002B2CF9AE}" pid="5" name="Подписант_Подразделение">
    <vt:lpwstr>Секретариат В.Е. Ильичева</vt:lpwstr>
  </property>
  <property fmtid="{D5CDD505-2E9C-101B-9397-08002B2CF9AE}" pid="6" name="Подписант_ФИО">
    <vt:lpwstr>В.Е.Ильичев</vt:lpwstr>
  </property>
  <property fmtid="{D5CDD505-2E9C-101B-9397-08002B2CF9AE}" pid="7" name="Исполнитель_1">
    <vt:lpwstr>П.С.Волкова
Д12 Департамент развития и регулирования внешнеэкономической деятельности
</vt:lpwstr>
  </property>
  <property fmtid="{D5CDD505-2E9C-101B-9397-08002B2CF9AE}" pid="8" name="Исполнитель_2">
    <vt:lpwstr>П.С.Волкова
Д12 Департамент развития и регулирования внешнеэкономической деятельности
</vt:lpwstr>
  </property>
  <property fmtid="{D5CDD505-2E9C-101B-9397-08002B2CF9AE}" pid="9" name="Пол адресата">
    <vt:lpwstr/>
  </property>
</Properties>
</file>