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EE3E" w14:textId="77777777" w:rsidR="000C1CB5" w:rsidRPr="00947C15" w:rsidRDefault="000C1CB5" w:rsidP="005C05AF">
      <w:pPr>
        <w:autoSpaceDE w:val="0"/>
        <w:autoSpaceDN w:val="0"/>
        <w:adjustRightInd w:val="0"/>
        <w:spacing w:after="0" w:line="312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47C15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5795EE3F" w14:textId="77777777" w:rsidR="000C1CB5" w:rsidRPr="00947C15" w:rsidRDefault="000C1CB5" w:rsidP="005C05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95EE40" w14:textId="77777777" w:rsidR="000C1CB5" w:rsidRPr="00947C15" w:rsidRDefault="000C1CB5" w:rsidP="005C05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95EE41" w14:textId="77777777" w:rsidR="000C1CB5" w:rsidRPr="00947C15" w:rsidRDefault="000C1CB5" w:rsidP="005C05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95EE44" w14:textId="77777777" w:rsidR="000C1CB5" w:rsidRPr="00947C15" w:rsidRDefault="000C1CB5" w:rsidP="005C05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95EE45" w14:textId="77777777" w:rsidR="000C1CB5" w:rsidRPr="00947C15" w:rsidRDefault="000C1CB5" w:rsidP="005C05A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95EE46" w14:textId="77777777" w:rsidR="000C1CB5" w:rsidRPr="006F2BEF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BEF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14:paraId="5795EE47" w14:textId="77777777" w:rsidR="000C1CB5" w:rsidRPr="005B3E32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95EE48" w14:textId="77777777" w:rsidR="000C1CB5" w:rsidRPr="006F2BEF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2BEF">
        <w:rPr>
          <w:rFonts w:ascii="Times New Roman" w:hAnsi="Times New Roman" w:cs="Times New Roman"/>
          <w:b w:val="0"/>
          <w:sz w:val="28"/>
          <w:szCs w:val="28"/>
        </w:rPr>
        <w:t>П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О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С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Т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А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Н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О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В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Л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Е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Н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И</w:t>
      </w:r>
      <w:r w:rsidR="00847F59" w:rsidRPr="006F2BE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2BEF">
        <w:rPr>
          <w:rFonts w:ascii="Times New Roman" w:hAnsi="Times New Roman" w:cs="Times New Roman"/>
          <w:b w:val="0"/>
          <w:sz w:val="28"/>
          <w:szCs w:val="28"/>
        </w:rPr>
        <w:t>Е</w:t>
      </w:r>
    </w:p>
    <w:p w14:paraId="5795EE49" w14:textId="77777777" w:rsidR="000C1CB5" w:rsidRPr="00947C15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95EE4A" w14:textId="77777777" w:rsidR="000C1CB5" w:rsidRPr="00947C15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C15">
        <w:rPr>
          <w:rFonts w:ascii="Times New Roman" w:hAnsi="Times New Roman" w:cs="Times New Roman"/>
          <w:b w:val="0"/>
          <w:sz w:val="28"/>
          <w:szCs w:val="28"/>
        </w:rPr>
        <w:t>от _________________</w:t>
      </w:r>
      <w:r w:rsidR="005B3E32">
        <w:rPr>
          <w:rFonts w:ascii="Times New Roman" w:hAnsi="Times New Roman" w:cs="Times New Roman"/>
          <w:b w:val="0"/>
          <w:sz w:val="28"/>
          <w:szCs w:val="28"/>
        </w:rPr>
        <w:t>____</w:t>
      </w:r>
      <w:r w:rsidRPr="00947C15">
        <w:rPr>
          <w:rFonts w:ascii="Times New Roman" w:hAnsi="Times New Roman" w:cs="Times New Roman"/>
          <w:b w:val="0"/>
          <w:sz w:val="28"/>
          <w:szCs w:val="28"/>
        </w:rPr>
        <w:t xml:space="preserve"> № ____</w:t>
      </w:r>
    </w:p>
    <w:p w14:paraId="5795EE4B" w14:textId="77777777" w:rsidR="000C1CB5" w:rsidRPr="00947C15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95EE4C" w14:textId="77777777" w:rsidR="000C1CB5" w:rsidRPr="00947C15" w:rsidRDefault="000C1CB5" w:rsidP="005C05A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C15"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14:paraId="5795EE4F" w14:textId="77777777" w:rsidR="000C1CB5" w:rsidRPr="00947C15" w:rsidRDefault="000C1CB5" w:rsidP="005C05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vanish/>
          <w:sz w:val="28"/>
          <w:szCs w:val="28"/>
          <w:u w:val="single"/>
          <w:lang w:eastAsia="ru-RU"/>
        </w:rPr>
      </w:pPr>
    </w:p>
    <w:p w14:paraId="5795EE50" w14:textId="76CC7CF9" w:rsidR="000C1CB5" w:rsidRPr="00947C15" w:rsidRDefault="00F240B0" w:rsidP="005938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40B0">
        <w:rPr>
          <w:rFonts w:ascii="Times New Roman" w:hAnsi="Times New Roman" w:cs="Times New Roman"/>
          <w:sz w:val="28"/>
          <w:szCs w:val="28"/>
        </w:rPr>
        <w:t xml:space="preserve">О </w:t>
      </w:r>
      <w:r w:rsidR="0053024E" w:rsidRPr="0053024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843E6C" w:rsidRPr="0053024E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3024E" w:rsidRPr="0053024E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53024E">
        <w:rPr>
          <w:rFonts w:ascii="Times New Roman" w:hAnsi="Times New Roman" w:cs="Times New Roman"/>
          <w:sz w:val="28"/>
          <w:szCs w:val="28"/>
        </w:rPr>
        <w:br/>
      </w:r>
      <w:r w:rsidR="0053024E" w:rsidRPr="0053024E">
        <w:rPr>
          <w:rFonts w:ascii="Times New Roman" w:hAnsi="Times New Roman" w:cs="Times New Roman"/>
          <w:sz w:val="28"/>
          <w:szCs w:val="28"/>
        </w:rPr>
        <w:t xml:space="preserve">из федерального бюджета российским организациям на финансовое обеспечение затрат на проведение научно-исследовательских </w:t>
      </w:r>
      <w:r w:rsidR="0053024E">
        <w:rPr>
          <w:rFonts w:ascii="Times New Roman" w:hAnsi="Times New Roman" w:cs="Times New Roman"/>
          <w:sz w:val="28"/>
          <w:szCs w:val="28"/>
        </w:rPr>
        <w:br/>
      </w:r>
      <w:r w:rsidR="0053024E" w:rsidRPr="0053024E">
        <w:rPr>
          <w:rFonts w:ascii="Times New Roman" w:hAnsi="Times New Roman" w:cs="Times New Roman"/>
          <w:sz w:val="28"/>
          <w:szCs w:val="28"/>
        </w:rPr>
        <w:t xml:space="preserve">и опытно-конструкторских работ по современным технологиям </w:t>
      </w:r>
      <w:r w:rsidR="0053024E">
        <w:rPr>
          <w:rFonts w:ascii="Times New Roman" w:hAnsi="Times New Roman" w:cs="Times New Roman"/>
          <w:sz w:val="28"/>
          <w:szCs w:val="28"/>
        </w:rPr>
        <w:br/>
      </w:r>
      <w:r w:rsidR="0053024E" w:rsidRPr="0053024E">
        <w:rPr>
          <w:rFonts w:ascii="Times New Roman" w:hAnsi="Times New Roman" w:cs="Times New Roman"/>
          <w:sz w:val="28"/>
          <w:szCs w:val="28"/>
        </w:rPr>
        <w:t>в рамках реализации такими организациями инновационных проектов</w:t>
      </w:r>
      <w:r w:rsidR="00843E6C">
        <w:rPr>
          <w:rFonts w:ascii="Times New Roman" w:hAnsi="Times New Roman" w:cs="Times New Roman"/>
          <w:sz w:val="28"/>
          <w:szCs w:val="28"/>
        </w:rPr>
        <w:t xml:space="preserve">, </w:t>
      </w:r>
      <w:r w:rsidR="00A00D73">
        <w:rPr>
          <w:rFonts w:ascii="Times New Roman" w:hAnsi="Times New Roman" w:cs="Times New Roman"/>
          <w:sz w:val="28"/>
          <w:szCs w:val="28"/>
        </w:rPr>
        <w:t xml:space="preserve">и признании утратившим силу подпункта </w:t>
      </w:r>
      <w:r w:rsidR="00A00D73" w:rsidRPr="00A00D73">
        <w:rPr>
          <w:rFonts w:ascii="Times New Roman" w:hAnsi="Times New Roman" w:cs="Times New Roman"/>
          <w:sz w:val="28"/>
          <w:szCs w:val="28"/>
        </w:rPr>
        <w:t>«е» пункта 14 изменений, которые вносятся в Правила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утвержденных постановлением Правительства Российской Федерации от 26 февраля 2021 г. № 267</w:t>
      </w:r>
    </w:p>
    <w:p w14:paraId="5795EE52" w14:textId="77777777" w:rsidR="000C1CB5" w:rsidRPr="00947C15" w:rsidRDefault="000C1CB5" w:rsidP="005C0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95EE53" w14:textId="77777777" w:rsidR="000C1CB5" w:rsidRPr="006F2BEF" w:rsidRDefault="000C1CB5" w:rsidP="006F2BE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BEF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6F2BEF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6F2BEF">
        <w:rPr>
          <w:rFonts w:ascii="Times New Roman" w:hAnsi="Times New Roman" w:cs="Times New Roman"/>
          <w:sz w:val="28"/>
          <w:szCs w:val="28"/>
        </w:rPr>
        <w:t>:</w:t>
      </w:r>
    </w:p>
    <w:p w14:paraId="5795EE55" w14:textId="63762B02" w:rsidR="00A85E9F" w:rsidRDefault="0053024E" w:rsidP="00A00D73">
      <w:pPr>
        <w:pStyle w:val="ConsPlusNormal"/>
        <w:numPr>
          <w:ilvl w:val="0"/>
          <w:numId w:val="10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24E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8" w:history="1">
        <w:r w:rsidRPr="0053024E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53024E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9" w:history="1">
        <w:r w:rsidRPr="0053024E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53024E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утвержденные постановлением Правительства Российской Федерации от 12 декабря 2019 г. № 1649 «Об утверждении Правил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Федерации» (Собрание законодательства Российской Федерации, 2019, № 51, ст. 7619; 2020, № 42, ст. 6580; </w:t>
      </w:r>
      <w:r w:rsidR="00C35532">
        <w:rPr>
          <w:rFonts w:ascii="Times New Roman" w:hAnsi="Times New Roman" w:cs="Times New Roman"/>
          <w:sz w:val="28"/>
          <w:szCs w:val="28"/>
        </w:rPr>
        <w:t xml:space="preserve">2020, № 51, ст. 8483; </w:t>
      </w:r>
      <w:r w:rsidRPr="0053024E">
        <w:rPr>
          <w:rFonts w:ascii="Times New Roman" w:hAnsi="Times New Roman" w:cs="Times New Roman"/>
          <w:sz w:val="28"/>
          <w:szCs w:val="28"/>
        </w:rPr>
        <w:t xml:space="preserve">2021, № 10, </w:t>
      </w:r>
      <w:r w:rsidR="00C35532">
        <w:rPr>
          <w:rFonts w:ascii="Times New Roman" w:hAnsi="Times New Roman" w:cs="Times New Roman"/>
          <w:sz w:val="28"/>
          <w:szCs w:val="28"/>
        </w:rPr>
        <w:br/>
      </w:r>
      <w:r w:rsidRPr="0053024E">
        <w:rPr>
          <w:rFonts w:ascii="Times New Roman" w:hAnsi="Times New Roman" w:cs="Times New Roman"/>
          <w:sz w:val="28"/>
          <w:szCs w:val="28"/>
        </w:rPr>
        <w:lastRenderedPageBreak/>
        <w:t>ст. 1605; 2022, № 10, ст. 1500; 2022, №</w:t>
      </w:r>
      <w:r w:rsidR="00A71BCE">
        <w:rPr>
          <w:rFonts w:ascii="Times New Roman" w:hAnsi="Times New Roman" w:cs="Times New Roman"/>
          <w:sz w:val="28"/>
          <w:szCs w:val="28"/>
        </w:rPr>
        <w:t xml:space="preserve"> </w:t>
      </w:r>
      <w:r w:rsidR="00573C58">
        <w:rPr>
          <w:rFonts w:ascii="Times New Roman" w:hAnsi="Times New Roman" w:cs="Times New Roman"/>
          <w:sz w:val="28"/>
          <w:szCs w:val="28"/>
        </w:rPr>
        <w:t>14</w:t>
      </w:r>
      <w:r w:rsidRPr="0053024E">
        <w:rPr>
          <w:rFonts w:ascii="Times New Roman" w:hAnsi="Times New Roman" w:cs="Times New Roman"/>
          <w:sz w:val="28"/>
          <w:szCs w:val="28"/>
        </w:rPr>
        <w:t>, ст.</w:t>
      </w:r>
      <w:r w:rsidR="00A71BCE">
        <w:rPr>
          <w:rFonts w:ascii="Times New Roman" w:hAnsi="Times New Roman" w:cs="Times New Roman"/>
          <w:sz w:val="28"/>
          <w:szCs w:val="28"/>
        </w:rPr>
        <w:t xml:space="preserve"> </w:t>
      </w:r>
      <w:r w:rsidR="00573C58">
        <w:rPr>
          <w:rFonts w:ascii="Times New Roman" w:hAnsi="Times New Roman" w:cs="Times New Roman"/>
          <w:sz w:val="28"/>
          <w:szCs w:val="28"/>
        </w:rPr>
        <w:t>2290</w:t>
      </w:r>
      <w:r w:rsidRPr="0053024E">
        <w:rPr>
          <w:rFonts w:ascii="Times New Roman" w:hAnsi="Times New Roman" w:cs="Times New Roman"/>
          <w:sz w:val="28"/>
          <w:szCs w:val="28"/>
        </w:rPr>
        <w:t>)</w:t>
      </w:r>
      <w:r w:rsidR="00A84AF7" w:rsidRPr="0053024E">
        <w:rPr>
          <w:rFonts w:ascii="Times New Roman" w:hAnsi="Times New Roman" w:cs="Times New Roman"/>
          <w:sz w:val="28"/>
          <w:szCs w:val="28"/>
        </w:rPr>
        <w:t>.</w:t>
      </w:r>
    </w:p>
    <w:p w14:paraId="497773F8" w14:textId="60FC8F0C" w:rsidR="00A00D73" w:rsidRPr="0053024E" w:rsidRDefault="00A00D73" w:rsidP="00A00D73">
      <w:pPr>
        <w:pStyle w:val="ConsPlusNormal"/>
        <w:numPr>
          <w:ilvl w:val="0"/>
          <w:numId w:val="10"/>
        </w:numPr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подпункт «е» пункта 14 и</w:t>
      </w:r>
      <w:r w:rsidRPr="00A00D73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00D73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00D73">
        <w:rPr>
          <w:rFonts w:ascii="Times New Roman" w:hAnsi="Times New Roman" w:cs="Times New Roman"/>
          <w:sz w:val="28"/>
          <w:szCs w:val="28"/>
        </w:rPr>
        <w:t>равила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</w:r>
      <w:r>
        <w:rPr>
          <w:rFonts w:ascii="Times New Roman" w:hAnsi="Times New Roman" w:cs="Times New Roman"/>
          <w:sz w:val="28"/>
          <w:szCs w:val="28"/>
        </w:rPr>
        <w:t>, утвержденных п</w:t>
      </w:r>
      <w:r w:rsidRPr="00A00D73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0D7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00D7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26 февраля </w:t>
      </w:r>
      <w:r w:rsidRPr="00A00D73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A00D73">
        <w:rPr>
          <w:rFonts w:ascii="Times New Roman" w:hAnsi="Times New Roman" w:cs="Times New Roman"/>
          <w:sz w:val="28"/>
          <w:szCs w:val="28"/>
        </w:rPr>
        <w:t xml:space="preserve"> 267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2021, № 10, ст. 1605).</w:t>
      </w:r>
    </w:p>
    <w:p w14:paraId="5795EE56" w14:textId="60B0FF48" w:rsidR="00CE729C" w:rsidRPr="00CE729C" w:rsidRDefault="00CE729C" w:rsidP="005C05AF">
      <w:pPr>
        <w:pStyle w:val="ConsPlusNormal"/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 w:rsidRPr="00CE729C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  <w:r w:rsidR="00A00D7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795EE58" w14:textId="6BABBEEA" w:rsidR="005C2BAA" w:rsidRDefault="00CE729C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729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CE729C">
        <w:rPr>
          <w:rFonts w:ascii="Times New Roman" w:hAnsi="Times New Roman" w:cs="Times New Roman"/>
          <w:sz w:val="28"/>
          <w:szCs w:val="28"/>
        </w:rPr>
        <w:tab/>
      </w:r>
      <w:r w:rsidR="00A85E9F">
        <w:rPr>
          <w:rFonts w:ascii="Times New Roman" w:hAnsi="Times New Roman" w:cs="Times New Roman"/>
          <w:sz w:val="28"/>
          <w:szCs w:val="28"/>
        </w:rPr>
        <w:tab/>
      </w:r>
      <w:r w:rsidR="00A85E9F">
        <w:rPr>
          <w:rFonts w:ascii="Times New Roman" w:hAnsi="Times New Roman" w:cs="Times New Roman"/>
          <w:sz w:val="28"/>
          <w:szCs w:val="28"/>
        </w:rPr>
        <w:tab/>
      </w:r>
      <w:r w:rsidR="00A85E9F">
        <w:rPr>
          <w:rFonts w:ascii="Times New Roman" w:hAnsi="Times New Roman" w:cs="Times New Roman"/>
          <w:sz w:val="28"/>
          <w:szCs w:val="28"/>
        </w:rPr>
        <w:tab/>
      </w:r>
      <w:r w:rsidR="00A85E9F">
        <w:rPr>
          <w:rFonts w:ascii="Times New Roman" w:hAnsi="Times New Roman" w:cs="Times New Roman"/>
          <w:sz w:val="28"/>
          <w:szCs w:val="28"/>
        </w:rPr>
        <w:tab/>
      </w:r>
      <w:r w:rsidR="00A85E9F">
        <w:rPr>
          <w:rFonts w:ascii="Times New Roman" w:hAnsi="Times New Roman" w:cs="Times New Roman"/>
          <w:sz w:val="28"/>
          <w:szCs w:val="28"/>
        </w:rPr>
        <w:tab/>
      </w:r>
      <w:r w:rsidR="005C05AF">
        <w:rPr>
          <w:rFonts w:ascii="Times New Roman" w:hAnsi="Times New Roman" w:cs="Times New Roman"/>
          <w:sz w:val="28"/>
          <w:szCs w:val="28"/>
        </w:rPr>
        <w:t xml:space="preserve">     </w:t>
      </w:r>
      <w:r w:rsidRPr="00CE729C">
        <w:rPr>
          <w:rFonts w:ascii="Times New Roman" w:hAnsi="Times New Roman" w:cs="Times New Roman"/>
          <w:sz w:val="28"/>
          <w:szCs w:val="28"/>
        </w:rPr>
        <w:t>М.Мишустин</w:t>
      </w:r>
    </w:p>
    <w:p w14:paraId="36C80740" w14:textId="32CAFFFD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0CB494E" w14:textId="01C7F840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F8B6A97" w14:textId="52851DAA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7CFE86F" w14:textId="5E14D6D2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8210BA" w14:textId="78C8929F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1ADE2E9" w14:textId="46E6D5F1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0AA5B77" w14:textId="4283A0B3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EB8BCE8" w14:textId="2033EDDE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3393279" w14:textId="4451F0BF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8DB059" w14:textId="54B31275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4D80152" w14:textId="1DB7996F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785E781" w14:textId="570F11D5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82C0DA3" w14:textId="4D1430AF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A9C76D4" w14:textId="7F8760E7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79D7F79" w14:textId="402FFAAE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BB0C81F" w14:textId="17F9F7C0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BA233D9" w14:textId="48AC0763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A44F0A" w14:textId="5C78DF97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267D19" w14:textId="7399E85E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2745881" w14:textId="74743E87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A8FB003" w14:textId="65603D60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81F875C" w14:textId="2C989516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49C3D76" w14:textId="28EEDB38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5CB6DA" w14:textId="75DFBC48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347165C" w14:textId="7931992A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ECDE6FA" w14:textId="3C22F570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2EA3D4" w14:textId="2C4FC333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B004470" w14:textId="244E260D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167E63" w14:textId="2AFB889D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EB4B10D" w14:textId="44F8F42C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158FA35" w14:textId="77777777" w:rsidR="00D73A28" w:rsidRPr="00D73A28" w:rsidRDefault="00D73A28" w:rsidP="00D73A28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УТВЕРЖДЕНЫ</w:t>
      </w:r>
    </w:p>
    <w:p w14:paraId="4D83826B" w14:textId="77777777" w:rsidR="00D73A28" w:rsidRPr="00D73A28" w:rsidRDefault="00D73A28" w:rsidP="00D73A28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</w:t>
      </w:r>
    </w:p>
    <w:p w14:paraId="492F216E" w14:textId="77777777" w:rsidR="00D73A28" w:rsidRPr="00D73A28" w:rsidRDefault="00D73A28" w:rsidP="00D73A28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14:paraId="3022671B" w14:textId="77777777" w:rsidR="00D73A28" w:rsidRPr="00D73A28" w:rsidRDefault="00D73A28" w:rsidP="00D73A28">
      <w:pPr>
        <w:spacing w:after="0" w:line="240" w:lineRule="atLeast"/>
        <w:ind w:left="511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№</w:t>
      </w:r>
      <w:r w:rsidRPr="00D73A2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32DA5119" w14:textId="77777777" w:rsidR="00D73A28" w:rsidRPr="00D73A28" w:rsidRDefault="00D73A28" w:rsidP="00D73A2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C660132" w14:textId="77777777" w:rsidR="00D73A28" w:rsidRPr="00D73A28" w:rsidRDefault="00D73A28" w:rsidP="00D73A2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48E88D" w14:textId="77777777" w:rsidR="00D73A28" w:rsidRPr="00D73A28" w:rsidRDefault="00D73A28" w:rsidP="00D73A28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0E6022" w14:textId="77777777" w:rsidR="00D73A28" w:rsidRPr="00D73A28" w:rsidRDefault="00D73A28" w:rsidP="00D73A28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ADC62" w14:textId="77777777" w:rsidR="00D73A28" w:rsidRPr="00D73A28" w:rsidRDefault="00D73A28" w:rsidP="00D73A28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561E2" w14:textId="77777777" w:rsidR="00D73A28" w:rsidRPr="00D73A28" w:rsidRDefault="00D73A28" w:rsidP="00D73A28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 М Е Н Е Н И Я,</w:t>
      </w:r>
    </w:p>
    <w:p w14:paraId="06F9037B" w14:textId="77777777" w:rsidR="00D73A28" w:rsidRPr="00D73A28" w:rsidRDefault="00D73A28" w:rsidP="00D73A28">
      <w:pPr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73A23" w14:textId="77777777" w:rsidR="00D73A28" w:rsidRPr="00D73A28" w:rsidRDefault="00D73A28" w:rsidP="00D73A28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Правила предоставления субсидий</w:t>
      </w:r>
      <w:r w:rsidRPr="00D73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из федерального бюджета российским организациям на финансовое обеспечение затрат на проведение научно-исследовательских </w:t>
      </w:r>
      <w:r w:rsidRPr="00D73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опытно-конструкторских работ по современным технологиям </w:t>
      </w:r>
      <w:r w:rsidRPr="00D73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рамках реализации такими организациями инновационных проектов</w:t>
      </w:r>
    </w:p>
    <w:p w14:paraId="224E09E3" w14:textId="77777777" w:rsidR="00D73A28" w:rsidRPr="00D73A28" w:rsidRDefault="00D73A28" w:rsidP="00D73A28">
      <w:pP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E13A5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пункта 1 изложить в следующей редакции:</w:t>
      </w:r>
    </w:p>
    <w:p w14:paraId="30A4740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«Субсидия направлена на достижение национальных целей развития Российской Федерации, определенных </w:t>
      </w:r>
      <w:hyperlink r:id="rId10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подпунктами «в»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1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«д» пункта 1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Российской Федерации от 21 июля 2020 г. № 474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национальных целях развития Российской Федерации на период до 2030 года», и предоставляется в целях стимулирования инновационной деятельности организаций, основанной на проведении научно - исследовательских и опытно-конструкторских работ по современным технологиям, непосредственно связанных в том числе с последующим созданием и (или) адаптацией под требования отдельных рынков, регистрацией, производством и реализацией (или) обеспечением возможности производства и реализации инновационной продукции в рамках реализации инновационных проектов (далее - научно-исследовательские работы).».</w:t>
      </w:r>
    </w:p>
    <w:p w14:paraId="300467F8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41561B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целей настоящих Правил к научно-исследовательским работам, выполняемым в рамках инновационных проектов, предусмотренных абзацем девятым пункта 3 настоящих Правил, относится в том числе разработка лекарственного средства, включая доклинические исследования, разработку технологий производства фармацевтических субстанций, разработку составов и технологий производства лекарственных препаратов, а также проведение клинических исследований и выполнение иных работ и мероприятий, необходимых для получения регистрационного удостоверения лекарственного препарата.».</w:t>
      </w:r>
    </w:p>
    <w:p w14:paraId="3353AF42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2 изложить в следующей редакции:</w:t>
      </w:r>
    </w:p>
    <w:p w14:paraId="2C774CC5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 При реализации инновационных проектов, предусмотренных абзацем восьмым пункта 3 настоящих Правил, субсидия является источником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финансового обеспечения 70 процентов затрат организаций на проведение научно-исследовательских работ, возникающих не ранее календарного года получения субсидии, в том числе до заключения соглашения о предоставлении субсидии. Субсидия предоставляется на финансовое обеспечение следующих затрат организации (с учетом предельных ограничений на расходы средств субсидии в течение каждого финансового года):».</w:t>
      </w:r>
    </w:p>
    <w:p w14:paraId="77C8FA94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2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441F7D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инновационных проектов, предусмотренных абзацем девятым пункта 3 настоящих Правил, субсидия является источником финансового обеспечения 100 процентов затрат получателя субсидии, непосредственно связанных с выполнением проекта и включающих в себя следующие направления затрат (с учетом предельных ограничений на расходы средств субсидии в течение каждого финансового года):</w:t>
      </w:r>
    </w:p>
    <w:p w14:paraId="21CF2CC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расходы на оплату труда работников получателя субсидии, принимающих непосредственное участие в реализации проекта, выплаты иным физическим лицам, привлекаемым к реализации проекта на условиях гражданско-правовых договоров, а также транспортные и командировочные расходы указанных работников и лиц и соответствующие отчисления на страховые взносы по обязательному медицинскому страхованию, отчисления на страховые взносы по обязательному социальному страхованию на случай временной нетрудоспособности и в связи с материнством, отчисления на страховые взносы по обязательному пенсионному страхованию;</w:t>
      </w:r>
    </w:p>
    <w:p w14:paraId="23F6D25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расходы на приобретение оборудования (за исключением оборудования, предназначенного для использования при выполнении технологических процессов производства лекарственных средств), материальные расходы и расходы на приобретение программного обеспечения и других нематериальных активов, в том числе на оплату вознаграждения за отчуждение исключительного права или предоставление права использования;</w:t>
      </w:r>
    </w:p>
    <w:p w14:paraId="4EF06F4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накладные расходы (кроме представительских расходов, расходов на оплату проезда к месту отдыха, организации и участия в выставках), связанные с выполнением научно-исследовательских работ - в размере не более 100 процентов от суммы затрат, указанных в подпункте «а» настоящего пункта;</w:t>
      </w:r>
    </w:p>
    <w:p w14:paraId="78EAEE6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оплата работ и (или) услуг, выполненных и (или) оказанных сторонними организациями, привлекаемыми для реализации проекта, - в размере не более 80 процентов предоставляемого размера субсидии.».</w:t>
      </w:r>
    </w:p>
    <w:p w14:paraId="67C8FB46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3:</w:t>
      </w:r>
    </w:p>
    <w:p w14:paraId="245C910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73A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14:paraId="0E35C41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«3. В настоящих Правилах под современными технологиями понимаются технологии, включенные в перечень, определяемый в соответствии с </w:t>
      </w:r>
      <w:hyperlink w:anchor="P125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«г» пункта 6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в том числе технологии производства замещающих лекарственных препаратов.»;</w:t>
      </w:r>
    </w:p>
    <w:p w14:paraId="3FB17A4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абзаца пятого дополнить абзацем следующего содержания:</w:t>
      </w:r>
    </w:p>
    <w:p w14:paraId="16ADE026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«замещающие лекарственные препараты, представляющие собой лекарственные препараты, предназначенные для замещения лекарственных препаратов, защищенных на территории Российской Федерации патентами, правообладателями которых являются в том числе организации, местом регистрации которых является государство или территория, включенные в перечень, утвержденный распоряжением Правительства Российской Федерации от 5 марта 2022 г. №</w:t>
      </w:r>
      <w:r w:rsidRPr="00D73A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430-р (далее – замещающие лекарственные препараты).»;</w:t>
      </w:r>
    </w:p>
    <w:p w14:paraId="277CD52B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шестой изложить в следующей редакции:</w:t>
      </w:r>
    </w:p>
    <w:p w14:paraId="7B0A916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 инновационным проектом понимается:</w:t>
      </w:r>
    </w:p>
    <w:p w14:paraId="5F794B3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инвестиционный проект по созданию, организации производства и реализации инновационной продукции;</w:t>
      </w:r>
    </w:p>
    <w:p w14:paraId="4B47C11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проект, направленный на создание замещающего лекарственного препарата, включающий в себя в обязательном порядке проведение клинических исследований и получение регистрационного удостоверения такого лекарственного препарата.».</w:t>
      </w:r>
    </w:p>
    <w:p w14:paraId="1AC69094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EA54AB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девятом слова «пунктами 14 и 15» заменить словами «пунктами 14, 14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15»;</w:t>
      </w:r>
    </w:p>
    <w:p w14:paraId="36303D3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одиннадцатый изложить в следующей редакции:</w:t>
      </w:r>
    </w:p>
    <w:p w14:paraId="73A99F60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«порядка подачи заявок на участие в конкурсе и требований, предъявляемых к форме и содержанию заявок на участие в конкурсе, включая рекомендуемую форму плана мероприятий по разработке современных технологий, производству и реализации на их основе инновационной продукции, для инновационных проектов, предусмотренных абзацем восьмым пункта 3 настоящих Правил, и рекомендуемую форму плана мероприятий по разработке современных технологий и мероприятий, необходимых для получения регистрационного удостоверения замещающего лекарственного препарата, для инновационных проектов, предусмотренных абзацем девятым пункта 3 настоящих Правил (далее - план мероприятий);».</w:t>
      </w:r>
    </w:p>
    <w:p w14:paraId="4D5426C0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6:</w:t>
      </w:r>
    </w:p>
    <w:p w14:paraId="305F7DC6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второй после слов «заинтересованных федеральных органов исполнительной власти» дополнить словами «, в том числе два представителя Министерства здравоохранения Российской Федерации, один из которых в должности не ниже заместителя Министра,»;</w:t>
      </w:r>
    </w:p>
    <w:p w14:paraId="5A68EF9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подпункт «в» изложить в следующей редакции:</w:t>
      </w:r>
    </w:p>
    <w:p w14:paraId="06BC6BD2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«в) определяет предельные целевые показатели (индикаторы) для каждой из современных технологий для целей проведения конкурса, в том числе количество получаемых по итогам реализации инновационного проекта охраняемых результатов интеллектуальной деятельности, предусмотренных Гражданским </w:t>
      </w:r>
      <w:hyperlink r:id="rId12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 исключением субсидий, предоставляемых для реализации инновационных проектов, предусмотренных абзацем девятым пункта 3 настоящих Правил;»;</w:t>
      </w:r>
    </w:p>
    <w:p w14:paraId="0581035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дополнить «з» следующего содержания:</w:t>
      </w:r>
    </w:p>
    <w:p w14:paraId="416A3FA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«з) определяет и изменяет перечень замещаемых лекарственных препаратов, определяет в отношении современной технологии производства каждого замещающего лекарственного препарата максимальные сроки реализации инновационных проектов, предусмотренных абзацем девятым пункта 3 настоящих Правил.».</w:t>
      </w:r>
    </w:p>
    <w:p w14:paraId="2419C197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6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B248D5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«6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замещаемых лекарственных препаратов определяется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изменяется межведомственной комиссией, формируемой в соответствии с пунктом 6 настоящих Правил, на основании поручений Правительства Российской Федерации, содержащих информацию о наименовании каждого замещаемого лекарственного препарата, рекомендуемых максимальных сроках реализации соответствующего инновационного проекта, предусмотренного абзацем девятым пункта 3 настоящих Правил, рекомендуемых максимальных размерах субсидии для каждого вида современной технологии производства замещаемых лекарственных препаратов.».</w:t>
      </w:r>
    </w:p>
    <w:p w14:paraId="144FAB30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9 изложить в следующей редакции:</w:t>
      </w:r>
    </w:p>
    <w:p w14:paraId="4F66FCB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«9. Использование средств субсидий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иного оборудования, непосредственно связанного с выполнением инновационного проекта, сырья, расходных материалов, комплектующих изделий и изделий сравнения, связанных с достижением результата предоставления субсидии, не допускается.».</w:t>
      </w:r>
    </w:p>
    <w:p w14:paraId="3CFA0618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третий пункта 10 изложить в следующей редакции:</w:t>
      </w:r>
    </w:p>
    <w:p w14:paraId="5EC8AC1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«Министерство промышленности и торговли Российской Федерации вправе принять решение о проведении дополнительного конкурса на право получения субсидий в пределах неиспользованных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федерального бюджета на цели, указанные в </w:t>
      </w:r>
      <w:hyperlink w:anchor="P51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образовавшихся по результатам конкурса, проведенного в сроки, предусмотренные </w:t>
      </w:r>
      <w:hyperlink w:anchor="P91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первым пункта 5</w:t>
        </w:r>
        <w:r w:rsidRPr="00D73A28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или в случае доведения до Министерства промышленности и торговли Российской Федерации дополнительных лимитов бюджетных обязательств на цели, указанные в </w:t>
      </w:r>
      <w:hyperlink w:anchor="P51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для чего размещает на сайте государственной информационной системы промышленности в сети "Интернет" (с размещением указателя страницы сайта на едином портале) объявление о проведении дополнительного конкурса в соответствии с </w:t>
      </w:r>
      <w:hyperlink w:anchor="P91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Правил.».</w:t>
      </w:r>
    </w:p>
    <w:p w14:paraId="537F0BB4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11:</w:t>
      </w:r>
    </w:p>
    <w:p w14:paraId="4BF0E350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 «б» после слов «современных технологий» дополнить словами «, а также технологии производства замещающих лекарственных препаратов;»;</w:t>
      </w:r>
    </w:p>
    <w:p w14:paraId="734D559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подпункт «д» изложить в следующей редакции:</w:t>
      </w:r>
    </w:p>
    <w:p w14:paraId="78DA7B44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«д) разрабатывает в составе конкурсной документации рекомендуемую форму плана мероприятий, включающего в том числе перечень мероприятий по реализации проекта по этапам, связанным с выполнением научно-исследовательских работ, каждый из которых не может превышать 6 месяцев, перечень мероприятий, связанных с организацией (созданием) производства, производством и реализацией инновационной продукции (для инновационных проектов, предусмотренных абзацем восьмым пункта 3 настоящих Правил) или связанных с проведением доклинических исследований (при наличии этапа), разработки технологий производства фармацевтических субстанций (при наличии этапа), разработки составов и технологий производства лекарственных препаратов (при наличии этапа), клинических исследований (при наличии этапа), работ и мероприятий, необходимых для получения регистрационного удостоверения замещающего лекарственного препарата (для инновационных проектов, предусмотренных абзацем девятым пункта 3 настоящих Правил), контрольные события этапов реализации инновационного проекта, а также показатели, необходимые для достижения результата предоставления субсидии, включая целевые показатели (индикаторы) реализации инновационного проекта, и сроки их достижения.».</w:t>
      </w:r>
    </w:p>
    <w:p w14:paraId="70B7DD0E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дополнить подпунктом «ж» следующего содержания:</w:t>
      </w:r>
    </w:p>
    <w:p w14:paraId="58A85DF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«ж) организация не находится в перечне организаций и физических лиц, в отношении которых имеются сведения об их причастности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экстремистской деятельности или терроризму, либо в перечне организаций и физических лиц, в отношении которых имеются сведения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их причастности к распространению оружия массового уничтожения.».</w:t>
      </w:r>
    </w:p>
    <w:p w14:paraId="4E28CA21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14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DDF3D3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«14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конкурсе, проводимом в целях определения организаций -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девятым пункта 3 настоящих Правил, организация на дату не ранее чем за 15 рабочих дней до даты подачи заявки на участие в конкурсе должна соответствовать следующим дополнительным требованиям:</w:t>
      </w:r>
    </w:p>
    <w:p w14:paraId="483B352D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уставном (складочном) капитале организации должна отсутствовать доля участия иностранных юридических лиц, местом регистрации которых является государство или территория, включенные в перечень, утвержденный распоряжением Правительства Российской Федерации от 5 марта 2022 г. № 430-р;</w:t>
      </w:r>
    </w:p>
    <w:p w14:paraId="2273D7E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наличие за последние 3 года, предшествующих году объявления конкурса, опыта, необходимого для достижения показателя, необходимого для достижения результата предоставления субсидии.».</w:t>
      </w:r>
    </w:p>
    <w:p w14:paraId="512EFA4F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15:</w:t>
      </w:r>
    </w:p>
    <w:p w14:paraId="12457B6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подпункта «а» изложить в следующей редакции:</w:t>
      </w:r>
    </w:p>
    <w:p w14:paraId="0E9CA61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заявка на участие в конкурсе, проводимом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восьмым пункта 3 настоящих Правил, подписанная руководителем организации, с указанием:»;</w:t>
      </w:r>
    </w:p>
    <w:p w14:paraId="2A9CA19D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подпункта «а» дополнить подпунктом «а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следующего содержания:</w:t>
      </w:r>
    </w:p>
    <w:p w14:paraId="55F0D50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«а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заявка на участие в конкурсе, проводимом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девятым пункта 3 настоящих Правил, подписанная руководителем организации, с указанием:</w:t>
      </w:r>
    </w:p>
    <w:p w14:paraId="13297B4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наименования, идентификационного номера налогоплательщика, организационно-правовой формы, места нахождения организации;</w:t>
      </w:r>
    </w:p>
    <w:p w14:paraId="396C52A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современной технологии и инновационной продукции, которая будет создана с ее применением;</w:t>
      </w:r>
    </w:p>
    <w:p w14:paraId="0BAB990D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 проекта в соответствии с объявлением о проведении конкурса;</w:t>
      </w:r>
    </w:p>
    <w:p w14:paraId="511B4D0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реализации инновационного проекта в соответствии с планом мероприятий;</w:t>
      </w:r>
    </w:p>
    <w:p w14:paraId="1F67066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запрашиваемой субсидии;</w:t>
      </w:r>
    </w:p>
    <w:p w14:paraId="4E6E20E5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показателей, необходимых для достижения результата предоставления субсидии, предусмотренных объявлением о проведении конкурса, их значений, которых организация обязуется достичь по результатам реализации инновационного проекта;</w:t>
      </w:r>
    </w:p>
    <w:p w14:paraId="71F0CBD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технико-экономического обоснования расходов на реализацию проекта;</w:t>
      </w:r>
    </w:p>
    <w:p w14:paraId="3DC9622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достижению показателей, необходимых для достижения результата предоставления субсидии;»;</w:t>
      </w:r>
    </w:p>
    <w:p w14:paraId="71C76B06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подпункте «б» после слов «и сроки их достижения» дополнить словами «(для конкурсов, проводимых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восьмым пункта 3 настоящих Правил)»;</w:t>
      </w:r>
    </w:p>
    <w:p w14:paraId="0A61C4D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после подпункта «б» дополнить подпунктом 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следующего содержания:</w:t>
      </w:r>
    </w:p>
    <w:p w14:paraId="63C9F32D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утвержденный руководителем организации план мероприятий, содержащий наименование современной технологии и инновационной продукции, которая будет создана с ее применением, перечень мероприятий по реализации инновационного проекта, включающий доклинические исследования (при наличии), разработку технологий производства фармацевтических субстанций (при наличии), разработку составов и технологий производства лекарственных препаратов (при наличии), проведение клинических исследований (при наличии), выполнение иных работ и мероприятий, необходимых для получения регистрационного удостоверения замещающего лекарственного препарата (при наличии), получение регистрационного удостоверения замещающего лекарственного препарата, и разделенный на этапы, каждый из которых не может превышать 6 месяцев, контрольные события этапов реализации инновационного проекта, а также показатели, необходимые для достижения результата предоставления субсидии, и сроки их достижения (для конкурсов, проводимых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девятым пункта 3 настоящих Правил);»;</w:t>
      </w:r>
    </w:p>
    <w:p w14:paraId="5582FB95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подпункте «г» слова «подпунктами «б» - «е» заменить словами «подпунктами «б» - «ж»;</w:t>
      </w:r>
    </w:p>
    <w:p w14:paraId="1CFA751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после подпункта «з» дополнить подпунктами «и» и «к» следующего содержания:</w:t>
      </w:r>
    </w:p>
    <w:p w14:paraId="4F6AFE1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«и) справка о соответствии организации на дату не ранее чем за 15 рабочих дней до даты подачи заявки на участие в конкурсе требованиям,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установленным подпунктом «а» пункта 14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подписанная руководителем и главным бухгалтером (иным должностным лицом, на которое возложено ведение бухгалтерского учета) организации (для конкурсов, проводимых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девятым пункта 3 настоящих Правил);</w:t>
      </w:r>
    </w:p>
    <w:p w14:paraId="56A3D463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к) документы, подтверждающие наличие за последние 3 года, предшествующих году объявления конкурса, опыта, необходимого для достижения показателя, необходимого для достижения результата предоставления субсидии, включая копии сданных форм федерального статистического наблюдения № 2-ЛЕК (пром) «Сведения о производстве, отгрузке и ценах на лекарственные средства», отражающих суммарный объем отгруженных за указанный период лекарственных средств (лекарственных препаратов и фармацевтических субстанций) собственного производства в стоимостном выражении (без налога на добавленную стоимость и акцизов) не менее чем 500 млн рублей, копии полученных за указанный период не менее чем 3 регистрационных удостоверений лекарственного препарата для медицинского применения, в которых организация указана в качестве держателя или владельца регистрационного удостоверения лекарственного препарата для медицинского применения (для конкурсов, проводимых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девятым пункта 3 настоящих Правил).».</w:t>
      </w:r>
    </w:p>
    <w:p w14:paraId="6617ADBC" w14:textId="77777777" w:rsidR="00D73A28" w:rsidRPr="00D73A28" w:rsidRDefault="00D73A28" w:rsidP="00D73A28">
      <w:pPr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16 изложить в следующей редакции:</w:t>
      </w:r>
    </w:p>
    <w:p w14:paraId="3570E1F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«16. К участию в конкурсе, проводимом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восьмым пункта 3 настоящих Правил, принимаются заявки на участие в конкурсе, в которых заявленные в соответствии с абзацами четвертым - седьмым подпункта «а» пункта 15 настоящих Правил значения показателей, необходимых для достижения результата предоставления субсидии, совпадают с соответствующими значениями показателей, указанными в соответствии с подпунктом «б» пункта 15 настоящих Правил в плане мероприятий. При этом привлекаемые организацией на реализацию инновационного проекта средства внебюджетных источников, включая собственные средства организации, должны составлять не менее 50 процентов размера запрашиваемой субсидии, а заявленный показатель достижения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 предоставления субсидии (объем реализации инновационной продукции) в денежном выражении за весь срок реализации инновационного проекта должен составлять:».</w:t>
      </w:r>
    </w:p>
    <w:p w14:paraId="469A4E79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первый пункта 16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«для каждого инновационного проекта» дополнить словами «, предусмотренного абзацем восьмым пункта 3 настоящих Правил,».</w:t>
      </w:r>
    </w:p>
    <w:p w14:paraId="28C14E34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16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1AE1D6F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«16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участию в конкурсе, проводимом в целях определения получателей субсидии на финансовое обеспечение затрат на проведение научно-исследовательских работ по современным технологиям в рамках реализации инновационных проектов, предусмотренных абзацем девятым пункта 3 настоящих Правил, принимаются заявки на участие в конкурсе, в которых заявленные в соответствии с абзацами пятым - седьмым подпункта «а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15 настоящих Правил значения показателей, необходимых для достижения результата предоставления субсидии, совпадают с соответствующими значениями показателей, указанными в соответствии с подпунктом 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пункта 15 настоящих Правил в плане мероприятий.</w:t>
      </w:r>
    </w:p>
    <w:p w14:paraId="6501874B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могут приниматься планы мероприятий, реализация которых начата организацией самостоятельно до проведения конкурса. В этом случае для участия в конкурсе дополнительно к документам, указанным в пункте 15 настоящих Правил, организация представляет справку об осуществлении на день подачи заявки на участие в конкурсе работ по реализации плана мероприятий за счет собственных и (или) заемных средств с указанием вида и объема фактически выполненных работ, подписанную руководителем и главным бухгалтером (иным должностным лицом, на которое возложено ведение бухгалтерского учета) организации.</w:t>
      </w:r>
    </w:p>
    <w:p w14:paraId="06B02ADB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организация может подать не более одной заявки на участие в конкурсе по каждой современной технологии. В случае подачи 2 и более заявок на участие в конкурсе по одной современной технологии к рассмотрению для участия в конкурсе принимается заявка, поступившая в соответствии с пунктом 12 настоящих Правил ранее других указанных заявок.».</w:t>
      </w:r>
    </w:p>
    <w:p w14:paraId="2F68C889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«а» пункта 17:</w:t>
      </w:r>
    </w:p>
    <w:p w14:paraId="61E1F35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четвертый после слов «пункта 11 настоящих Правил» дополнить следующими словами «, в том числе подача заявки с превышением максимального размера субсидии»;</w:t>
      </w:r>
    </w:p>
    <w:p w14:paraId="3441BDC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пятый изложить в следующей редакции:</w:t>
      </w:r>
    </w:p>
    <w:p w14:paraId="59196AD4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«несоответствие организации требованиям, установленным пунктами 14 и 14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 и объявлением о проведения конкурса;»;</w:t>
      </w:r>
    </w:p>
    <w:p w14:paraId="3F243F6D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после абзаца шестого дополнить абзацем следующего содержания:</w:t>
      </w:r>
    </w:p>
    <w:p w14:paraId="6CA20E7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«непредставление организацией документов, предусмотренных объявлением о проведении конкурса;».</w:t>
      </w:r>
    </w:p>
    <w:p w14:paraId="2011CB37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22:</w:t>
      </w:r>
    </w:p>
    <w:p w14:paraId="65ADCAA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второй изложить в следующей редакции:</w:t>
      </w:r>
    </w:p>
    <w:p w14:paraId="57455CE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инновационных проектов, предусмотренных абзацем восьмым пункта 3 настоящих Правил, показателями, необходимыми для достижения результата предоставления субсидии, являются:»;</w:t>
      </w:r>
    </w:p>
    <w:p w14:paraId="1B0A3F7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абзаца пятого дополнить абзацами следующего содержания:</w:t>
      </w:r>
    </w:p>
    <w:p w14:paraId="7331BCDA" w14:textId="77777777" w:rsidR="00D73A28" w:rsidRPr="00D73A28" w:rsidRDefault="00D73A28" w:rsidP="00D73A28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инновационных проектов, предусмотренных абзацем девятым пункта 3 настоящих Правил, показателями, необходимыми для достижения результата предоставления субсидии, является количество полученных в рамках проекта регистрационных удостоверений лекарственных препаратов и количество документов, содержащих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союза, подтверждающих возможность производства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Российской Федерации лекарственных препаратов, на которые выданы регистрационные удостоверения в рамках проекта, всех стадий производства, в том числе синтеза молекулы действующего вещества при производстве фармацевтических субстанций (если осуществление такой стадии применимо к фармацевтической субстанции соответствующего лекарственного препарата).».</w:t>
      </w:r>
    </w:p>
    <w:p w14:paraId="5626E45D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23:</w:t>
      </w:r>
    </w:p>
    <w:p w14:paraId="2D13B6A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«б» после слов «целевых показателей (индикаторов)» дополнить словами «, для инновационных проектов, предусмотренных абзацем восьмым пункта 3 настоящих Правил»;</w:t>
      </w:r>
    </w:p>
    <w:p w14:paraId="6852E99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подпункта «б» дополнить подпунктом 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следующего содержания:</w:t>
      </w:r>
    </w:p>
    <w:p w14:paraId="4FD896FB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обязательство организации - получателя субсидии по выполнению в установленные сроки мероприятий, включенных в план мероприятий, достижению контрольных событий, достижению в установленный срок показателей, необходимых для достижения результата предоставления субсидии - для инновационных проектов, предусмотренных абзацем девятым пункта 3 настоящих Правил;»;</w:t>
      </w:r>
    </w:p>
    <w:p w14:paraId="4324F373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подпункте «в» слова «с подпунктом «б» заменить словами «подпунктами «б» или 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B9C5B90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подпункт «г» изложить в следующей редакции:</w:t>
      </w:r>
    </w:p>
    <w:p w14:paraId="3871ACE2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«г) порядок возврата в федеральный бюджет предоставленной организации суммы субсидии, использованной организацией, в случае нарушения условий, установленных при ее предоставлении, выявленного в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том числе по фактам проверок, проведенных Министерством промышленности и торговли Российской Федерации и органом государственного финансового контроля, а также в случае недостижения по итогам выполнения плана мероприятий и (или) в случае досрочного расторжения соглашения о предоставлении субсидии результата предоставления субсидии и (или) значений показателей, необходимых для достижения результата предоставления субсидии;»;</w:t>
      </w:r>
    </w:p>
    <w:p w14:paraId="7C022075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подпункт «з» изложить в следующей редакции:</w:t>
      </w:r>
    </w:p>
    <w:p w14:paraId="78A417D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«з) согласие организации - получателя субсидии на проведение Министерством промышленности и торговли Российской Федерации проверок соблюдения порядка и условий предоставления субсидии, установленных настоящими Правилами, в том числе в части достижения результата предоставления субсидии, а также на проведение органами государственного финансового контроля проверок соблюдения порядка и условий предоставления субсидии в соответствии со статьями 268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а также обязательство организации-получателя субсидии по включению в договоры с лицами, получающими средства на основании договоров, заключенных с организацией-получателем субсидии, условия о согласии на проведение указанных проверок;»;</w:t>
      </w:r>
    </w:p>
    <w:p w14:paraId="4A33B6A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подпункт «л» признать утратившим силу.</w:t>
      </w:r>
    </w:p>
    <w:p w14:paraId="3CF3D268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24:</w:t>
      </w:r>
    </w:p>
    <w:p w14:paraId="70DBA52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подпункт «г» изложить в следующей редакции:</w:t>
      </w:r>
    </w:p>
    <w:p w14:paraId="355C1DB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«г) справка налогового органа, подтверждающая отсутствие у организации - получателя субсидии на дату не ранее чем 1-е число месяца, предшествующего месяцу, в котором предоставляется субсидия,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(в случае непредставления такого документа Министерство промышленности и торговли Российской Федерации запрашивает его самостоятельно);»;</w:t>
      </w:r>
    </w:p>
    <w:p w14:paraId="29EDC1A4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подпункте «д» слова «подпунктами «б» - «е»» заменить словами «подпунктами «б» – «ж»».</w:t>
      </w:r>
    </w:p>
    <w:p w14:paraId="212A6C39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седьмом пункта 25 слова «с подпунктом «б» заменить словами «подпунктами «б» или «б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38690A9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30:</w:t>
      </w:r>
    </w:p>
    <w:p w14:paraId="0C6887F4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первый изложить в следующей редакции:</w:t>
      </w:r>
    </w:p>
    <w:p w14:paraId="2134462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«30. Министерство промышленности и торговли Российской Федерации проводит проверки соблюдения организациями порядка и условий предоставления субсидии, в том числе в части достижения результата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субсидии. Органы государственного финансового контроля проводят проверки организаций в соответствии со статьями 268</w:t>
      </w:r>
      <w:r w:rsidRPr="00D73A28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Федерации.»;</w:t>
      </w:r>
    </w:p>
    <w:p w14:paraId="6D731316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второй изложить в следующей редакции:</w:t>
      </w:r>
    </w:p>
    <w:p w14:paraId="72B02E8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установления по итогам проверок, проведенных Министерством промышленности и торговли Российской Федерации или органом государственного финансового контроля, фактов нарушения условий предоставления субсидии и недостижения значения результата предоставления субсидии и показателей, необходимых для достижения результата предоставления субсидии, установленных в соответствии с </w:t>
      </w:r>
      <w:hyperlink w:anchor="P243" w:history="1">
        <w:r w:rsidRPr="00D73A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22</w:t>
        </w:r>
      </w:hyperlink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соответствующие средства подлежат возврату в доход федерального бюджета в порядке, установленном бюджетным законодательством Российской Федерации, на основании:».</w:t>
      </w:r>
    </w:p>
    <w:p w14:paraId="6BF69EED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31:</w:t>
      </w:r>
    </w:p>
    <w:p w14:paraId="6F3BE3DB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абзац второй после слов «выполнения плана мероприятий» дополнить словами «в рамках реализации инновационных проектов, предусмотренных абзацем восьмым пункта 3 настоящих Правил»;</w:t>
      </w:r>
    </w:p>
    <w:p w14:paraId="67A128D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абзаца седьмого дополнить абзацами следующего содержания:</w:t>
      </w:r>
    </w:p>
    <w:p w14:paraId="2CA8A9A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если по итогам выполнения плана мероприятий в рамках реализации инновационных проектов, предусмотренных абзацем девятым пункта 3 настоящих Правил, в том числе на дату досрочного расторжения соглашения о предоставлении субсидии, достижение хотя бы одного из показателей, необходимых для достижения результата предоставления субсидии, составляет менее 100 процентов, средства, полученные по соглашению о предоставлении субсидии, подлежат возврату в доход федерального бюджета с уплатой организацией штрафа (A), который определяется по формуле:</w:t>
      </w:r>
    </w:p>
    <w:p w14:paraId="5D824F6D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DF2EB" w14:textId="77777777" w:rsidR="00D73A28" w:rsidRPr="00D73A28" w:rsidRDefault="00D73A28" w:rsidP="00D73A28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8"/>
            <w:szCs w:val="28"/>
          </w:rPr>
          <m:t>А=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ub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 xml:space="preserve">×(1 + </m:t>
        </m:r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  <w:lang w:val="en-US"/>
          </w:rPr>
          <m:t>r</m:t>
        </m:r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</m:t>
        </m:r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  <w:vertAlign w:val="superscript"/>
            <w:lang w:val="en-US"/>
          </w:rPr>
          <m:t>n</m:t>
        </m:r>
      </m:oMath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begin"/>
      </w:r>
      <w:r w:rsidRPr="00D73A28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instrText>QUOTE</w:instrText>
      </w:r>
      <w:r w:rsidRPr="00D73A28">
        <w:rPr>
          <w:rFonts w:ascii="Times New Roman" w:eastAsia="Calibri" w:hAnsi="Times New Roman" w:cs="Times New Roman"/>
          <w:sz w:val="28"/>
          <w:szCs w:val="28"/>
        </w:rPr>
        <w:instrText xml:space="preserve">  </w:instrText>
      </w:r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end"/>
      </w:r>
      <w:r w:rsidRPr="00D73A2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CCD17E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QUOTE  </w:instrTex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31B06E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ub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сумма субсидии, полученная организацией на дату определения штрафа;</w:t>
      </w:r>
    </w:p>
    <w:p w14:paraId="7EE4D422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r - размер ключевой ставки, устанавливаемой Центральным банком Российской Федерации на дату заключения соглашения о предоставлении субсидии;</w:t>
      </w:r>
    </w:p>
    <w:p w14:paraId="2BAB251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лет со дня заключения соглашения о предоставлении субсидии (дробное значение с округлением до десятой доли).».</w:t>
      </w:r>
    </w:p>
    <w:p w14:paraId="5FBAF697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 1 к Правилам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 по современным технологиям в рамках реализации такими организациями инновационных проектов:</w:t>
      </w:r>
    </w:p>
    <w:p w14:paraId="2292D5C6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после наименования приложения дополнить заголовком следующего содержания:</w:t>
      </w:r>
    </w:p>
    <w:p w14:paraId="761FDB60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«I. Расчет размера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предусмотренных абзацем восьмым пункта 3 Правил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утвержденных постановлением Правительства Российской Федерации от 12 декабря 2019 г. № 1649 (далее – Правила).»;</w:t>
      </w:r>
    </w:p>
    <w:p w14:paraId="3F2FF8E5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абзаца двенадцатого дополнить абзацами следующего содержания:</w:t>
      </w:r>
    </w:p>
    <w:p w14:paraId="2E6C4F52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«II. Расчет размера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предусмотренных абзацем девятым пункта 3 Правил.</w:t>
      </w:r>
    </w:p>
    <w:p w14:paraId="0C2BC65F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предусмотренных абзацем девятым пункта 3 Правил, (S</w:t>
      </w:r>
      <w:r w:rsidRPr="00D73A2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лп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0665EC3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42C03" w14:textId="77777777" w:rsidR="00D73A28" w:rsidRPr="00D73A28" w:rsidRDefault="00D73A28" w:rsidP="00D73A28">
      <w:pPr>
        <w:widowControl w:val="0"/>
        <w:autoSpaceDE w:val="0"/>
        <w:autoSpaceDN w:val="0"/>
        <w:spacing w:after="0" w:line="360" w:lineRule="atLeast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S</w:t>
      </w:r>
      <w:r w:rsidRPr="00D73A28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лп</w:t>
      </w:r>
      <w:r w:rsidRPr="00D73A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= </w:t>
      </w:r>
      <w:r w:rsidRPr="00D73A28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b</w:t>
      </w:r>
      <w:r w:rsidRPr="00D73A28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1</w:t>
      </w:r>
      <w:r w:rsidRPr="00D73A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+ </w:t>
      </w:r>
      <w:r w:rsidRPr="00D73A28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b</w:t>
      </w:r>
      <w:r w:rsidRPr="00D73A28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2</w:t>
      </w:r>
      <w:r w:rsidRPr="00D73A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+ </w:t>
      </w:r>
      <w:r w:rsidRPr="00D73A28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b</w:t>
      </w:r>
      <w:r w:rsidRPr="00D73A28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3</w:t>
      </w:r>
      <w:r w:rsidRPr="00D73A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+ </w:t>
      </w:r>
      <w:r w:rsidRPr="00D73A28">
        <w:rPr>
          <w:rFonts w:ascii="Times New Roman" w:eastAsia="Times New Roman" w:hAnsi="Times New Roman" w:cs="Calibri"/>
          <w:sz w:val="28"/>
          <w:szCs w:val="28"/>
          <w:lang w:val="en-US" w:eastAsia="ru-RU"/>
        </w:rPr>
        <w:t>b</w:t>
      </w:r>
      <w:r w:rsidRPr="00D73A28">
        <w:rPr>
          <w:rFonts w:ascii="Times New Roman" w:eastAsia="Times New Roman" w:hAnsi="Times New Roman" w:cs="Calibri"/>
          <w:sz w:val="28"/>
          <w:szCs w:val="28"/>
          <w:vertAlign w:val="subscript"/>
          <w:lang w:eastAsia="ru-RU"/>
        </w:rPr>
        <w:t>4</w:t>
      </w:r>
      <w:r w:rsidRPr="00D73A28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</w:p>
    <w:p w14:paraId="79B938B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2C01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374F2D82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73A28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оплату труда работников получателя субсидии, принимающих непосредственное участие в реализации проекта, выплаты иным физическим лицам, привлекаемым к реализации проекта на условиях гражданско-правовых договоров, а также транспортные и командировочные расходы указанных работников и лиц и соответствующие отчисления на страховые взносы по обязательному медицинскому страхованию, отчисления на страховые взносы по обязательному социальному страхованию на случай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временной нетрудоспособности и в связи с материнством, отчисления на страховые взносы по обязательному пенсионному страхованию;</w:t>
      </w:r>
    </w:p>
    <w:p w14:paraId="7391AC3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73A28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приобретение оборудования (за исключением оборудования, предназначенного для использования при выполнении технологических процессов производства лекарственных средств), материальные расходы и расходы на приобретение программного обеспечения и других нематериальных активов, в том числе на оплату вознаграждения за отчуждение исключительного права или предоставление права использования;</w:t>
      </w:r>
    </w:p>
    <w:p w14:paraId="3687B715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73A28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накладные расходы (кроме представительских расходов, расходов на оплату проезда к месту отдыха, организации и участия в выставках) - в размере не более 100 процентов от суммы затрат, определенных абзацем семнадцатым настоящего расчета;</w:t>
      </w:r>
    </w:p>
    <w:p w14:paraId="0F876E0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73A28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оплата работ и (или) услуг, выполненных и (или) оказанных сторонними организациями, привлекаемыми для реализации проекта, - в размере не более 80 процентов предоставляемого размера субсидии.».</w:t>
      </w:r>
    </w:p>
    <w:p w14:paraId="5994F4BC" w14:textId="77777777" w:rsidR="00D73A28" w:rsidRPr="00D73A28" w:rsidRDefault="00D73A28" w:rsidP="00D73A28">
      <w:pPr>
        <w:numPr>
          <w:ilvl w:val="0"/>
          <w:numId w:val="11"/>
        </w:numPr>
        <w:autoSpaceDE w:val="0"/>
        <w:autoSpaceDN w:val="0"/>
        <w:spacing w:after="0" w:line="36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 2 к Правилам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проектов:</w:t>
      </w:r>
    </w:p>
    <w:p w14:paraId="427DA33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после наименования приложения дополнить заголовком следующего содержания:</w:t>
      </w:r>
    </w:p>
    <w:p w14:paraId="68EC5E48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«I. Методика ранжирования заявок на конкурсный отбор на право получения субсидий из федерального бюджета российскими организациями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предусмотренных абзацем восьмым пункта 3 Правил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проектов, утвержденных постановлением Правительства Российской Федерации от 12 декабря 2019 г. № 1649 (далее – Правила).»;</w:t>
      </w:r>
    </w:p>
    <w:p w14:paraId="4EE9EB6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пункта 4 дополнить разделом II следующего содержания:</w:t>
      </w:r>
    </w:p>
    <w:p w14:paraId="7EF913A0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«II. Методика ранжирования заявок на конкурсный отбор на право получения субсидий из федерального бюджета российскими организациями на финансовое обеспечение затрат на проведение научно-исследовательских и опытно-конструкторских работ по современным технологиям в рамках </w:t>
      </w: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такими организациями инновационных проектов, предусмотренных абзацем девятым пункта 3 Правил.</w:t>
      </w:r>
    </w:p>
    <w:p w14:paraId="3472E453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Настоящая методика определяет порядок ранжирования заявок, представленных на конкурсный отбор организаций, проводимый в целях определения организаций – получателей субсидий для реализации инновационных проектов, предусмотренных девятым абзацем пункта 3 Правил (далее соответственно - участник конкурса, заявка, субсидия, проект).</w:t>
      </w:r>
    </w:p>
    <w:p w14:paraId="36AE2017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Каждой заявке для формирования рейтинга заявок присваивается значение показателя ранжирования (Ri), определяемое по формуле:</w:t>
      </w:r>
    </w:p>
    <w:p w14:paraId="5111E753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4343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 = 0,5 x ((Vmax –Vi) / Vmax) + 0,5 x ((Emax - Ei) / Emax),</w:t>
      </w:r>
    </w:p>
    <w:p w14:paraId="6BB5073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AE38B66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667929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Ri - рейтинг, присуждаемый i-й заявке;</w:t>
      </w:r>
    </w:p>
    <w:p w14:paraId="6E703A3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Vi - размер субсидии, указанный в заявке i-го участника конкурса;</w:t>
      </w:r>
    </w:p>
    <w:p w14:paraId="627758FA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Vmax - максимальный размер субсидии на реализацию проекта, установленный в объявлении о проведении конкурса;</w:t>
      </w:r>
    </w:p>
    <w:p w14:paraId="179D63C9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Emax - максимальный срок реализации проекта, установленный в объявлении о проведении конкурса;</w:t>
      </w:r>
    </w:p>
    <w:p w14:paraId="0C09DE41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Ei - предложение i-го участника конкурса по сроку реализации проекта.</w:t>
      </w:r>
    </w:p>
    <w:p w14:paraId="71A01AFC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Заявке с максимальным значением Ri соответствует максимальный рейтинг. Указанной заявке присваивается порядковый номер «1». Остальным заявкам по мере уменьшения Ri присваиваются порядковые номера по возрастанию.</w:t>
      </w:r>
    </w:p>
    <w:p w14:paraId="2638184E" w14:textId="77777777" w:rsidR="00D73A28" w:rsidRPr="00D73A28" w:rsidRDefault="00D73A28" w:rsidP="00D73A28">
      <w:pPr>
        <w:autoSpaceDE w:val="0"/>
        <w:autoSpaceDN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несколько заявок имеют одинаковый рейтинг меньший порядковый номер присваивается заявке, поступившей ранее других заявок, имеющих одинаковый рейтинг заявок.».</w:t>
      </w:r>
    </w:p>
    <w:p w14:paraId="1DBC1B85" w14:textId="77777777" w:rsidR="00D73A28" w:rsidRDefault="00D73A28" w:rsidP="002763F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3A28" w:rsidSect="00A00D73">
      <w:pgSz w:w="11906" w:h="16838"/>
      <w:pgMar w:top="1134" w:right="1418" w:bottom="1134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46B32" w16cex:dateUtc="2022-04-03T15:51:00Z"/>
  <w16cex:commentExtensible w16cex:durableId="25F47600" w16cex:dateUtc="2022-04-03T16:37:00Z"/>
  <w16cex:commentExtensible w16cex:durableId="25F40AA1" w16cex:dateUtc="2022-04-03T08:59:00Z"/>
  <w16cex:commentExtensible w16cex:durableId="25F47385" w16cex:dateUtc="2022-04-03T16:27:00Z"/>
  <w16cex:commentExtensible w16cex:durableId="25F4738D" w16cex:dateUtc="2022-04-03T16:27:00Z"/>
  <w16cex:commentExtensible w16cex:durableId="25F473DF" w16cex:dateUtc="2022-04-03T16:28:00Z"/>
  <w16cex:commentExtensible w16cex:durableId="25F47467" w16cex:dateUtc="2022-04-03T16:30:00Z"/>
  <w16cex:commentExtensible w16cex:durableId="25F47537" w16cex:dateUtc="2022-04-03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C13EB2" w16cid:durableId="25F46B32"/>
  <w16cid:commentId w16cid:paraId="3F4DBBAE" w16cid:durableId="25F47600"/>
  <w16cid:commentId w16cid:paraId="2F2BFE8E" w16cid:durableId="25F40904"/>
  <w16cid:commentId w16cid:paraId="0F501BF4" w16cid:durableId="25F40AA1"/>
  <w16cid:commentId w16cid:paraId="0B69954F" w16cid:durableId="25F47385"/>
  <w16cid:commentId w16cid:paraId="2FBD0C52" w16cid:durableId="25F4738D"/>
  <w16cid:commentId w16cid:paraId="2AF34122" w16cid:durableId="25F473DF"/>
  <w16cid:commentId w16cid:paraId="2E957775" w16cid:durableId="25F4090D"/>
  <w16cid:commentId w16cid:paraId="20D7889F" w16cid:durableId="25F47467"/>
  <w16cid:commentId w16cid:paraId="7501420B" w16cid:durableId="25F475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E746D" w14:textId="77777777" w:rsidR="00A31DAD" w:rsidRDefault="00A31DAD" w:rsidP="000C1CB5">
      <w:pPr>
        <w:spacing w:after="0" w:line="240" w:lineRule="auto"/>
      </w:pPr>
      <w:r>
        <w:separator/>
      </w:r>
    </w:p>
  </w:endnote>
  <w:endnote w:type="continuationSeparator" w:id="0">
    <w:p w14:paraId="5D2A1555" w14:textId="77777777" w:rsidR="00A31DAD" w:rsidRDefault="00A31DAD" w:rsidP="000C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BDFB0" w14:textId="77777777" w:rsidR="00A31DAD" w:rsidRDefault="00A31DAD" w:rsidP="000C1CB5">
      <w:pPr>
        <w:spacing w:after="0" w:line="240" w:lineRule="auto"/>
      </w:pPr>
      <w:r>
        <w:separator/>
      </w:r>
    </w:p>
  </w:footnote>
  <w:footnote w:type="continuationSeparator" w:id="0">
    <w:p w14:paraId="3B077830" w14:textId="77777777" w:rsidR="00A31DAD" w:rsidRDefault="00A31DAD" w:rsidP="000C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4CD"/>
    <w:multiLevelType w:val="hybridMultilevel"/>
    <w:tmpl w:val="5DD8C17C"/>
    <w:lvl w:ilvl="0" w:tplc="69A8F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3544D1"/>
    <w:multiLevelType w:val="hybridMultilevel"/>
    <w:tmpl w:val="47EC8B0C"/>
    <w:lvl w:ilvl="0" w:tplc="539E24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613F0B"/>
    <w:multiLevelType w:val="hybridMultilevel"/>
    <w:tmpl w:val="83D04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4B5F05"/>
    <w:multiLevelType w:val="hybridMultilevel"/>
    <w:tmpl w:val="DE9CAFC8"/>
    <w:lvl w:ilvl="0" w:tplc="C8C6DF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DE5B67"/>
    <w:multiLevelType w:val="hybridMultilevel"/>
    <w:tmpl w:val="9C4C99D2"/>
    <w:lvl w:ilvl="0" w:tplc="E208C7E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F0A25"/>
    <w:multiLevelType w:val="hybridMultilevel"/>
    <w:tmpl w:val="9ED27732"/>
    <w:lvl w:ilvl="0" w:tplc="4B42861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F25935"/>
    <w:multiLevelType w:val="hybridMultilevel"/>
    <w:tmpl w:val="C3869CCE"/>
    <w:lvl w:ilvl="0" w:tplc="550AE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97457F"/>
    <w:multiLevelType w:val="hybridMultilevel"/>
    <w:tmpl w:val="83D04B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A82F7F"/>
    <w:multiLevelType w:val="hybridMultilevel"/>
    <w:tmpl w:val="874CF3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9D1388"/>
    <w:multiLevelType w:val="hybridMultilevel"/>
    <w:tmpl w:val="91329AFC"/>
    <w:lvl w:ilvl="0" w:tplc="C8C6DF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B5"/>
    <w:rsid w:val="00005B1B"/>
    <w:rsid w:val="00007305"/>
    <w:rsid w:val="000076D4"/>
    <w:rsid w:val="00011D65"/>
    <w:rsid w:val="00011DDA"/>
    <w:rsid w:val="000126FC"/>
    <w:rsid w:val="0001471A"/>
    <w:rsid w:val="00016616"/>
    <w:rsid w:val="00021FDD"/>
    <w:rsid w:val="000224FD"/>
    <w:rsid w:val="00036E32"/>
    <w:rsid w:val="00045952"/>
    <w:rsid w:val="0004715C"/>
    <w:rsid w:val="000478B6"/>
    <w:rsid w:val="00061993"/>
    <w:rsid w:val="00061D9B"/>
    <w:rsid w:val="0006234B"/>
    <w:rsid w:val="00062893"/>
    <w:rsid w:val="00065BA0"/>
    <w:rsid w:val="00072A2D"/>
    <w:rsid w:val="000732D0"/>
    <w:rsid w:val="000734F0"/>
    <w:rsid w:val="00073EB9"/>
    <w:rsid w:val="00081E5F"/>
    <w:rsid w:val="00082967"/>
    <w:rsid w:val="000841D2"/>
    <w:rsid w:val="000854C5"/>
    <w:rsid w:val="00092F25"/>
    <w:rsid w:val="00093BEA"/>
    <w:rsid w:val="000A02A4"/>
    <w:rsid w:val="000A2E97"/>
    <w:rsid w:val="000A3CEE"/>
    <w:rsid w:val="000B36C2"/>
    <w:rsid w:val="000B4813"/>
    <w:rsid w:val="000B51E6"/>
    <w:rsid w:val="000B5E7B"/>
    <w:rsid w:val="000B6C82"/>
    <w:rsid w:val="000B7277"/>
    <w:rsid w:val="000C1CB5"/>
    <w:rsid w:val="000C30E2"/>
    <w:rsid w:val="000D2BB1"/>
    <w:rsid w:val="000D46BE"/>
    <w:rsid w:val="000E38C0"/>
    <w:rsid w:val="000E6141"/>
    <w:rsid w:val="000E6A1A"/>
    <w:rsid w:val="000F1749"/>
    <w:rsid w:val="00104B06"/>
    <w:rsid w:val="0010538A"/>
    <w:rsid w:val="00106679"/>
    <w:rsid w:val="00106FCE"/>
    <w:rsid w:val="001079EC"/>
    <w:rsid w:val="00113037"/>
    <w:rsid w:val="0012006A"/>
    <w:rsid w:val="00122131"/>
    <w:rsid w:val="001270CD"/>
    <w:rsid w:val="001338FE"/>
    <w:rsid w:val="00142254"/>
    <w:rsid w:val="00147DF9"/>
    <w:rsid w:val="00155F2A"/>
    <w:rsid w:val="001563F9"/>
    <w:rsid w:val="0016259D"/>
    <w:rsid w:val="0017024A"/>
    <w:rsid w:val="001811D5"/>
    <w:rsid w:val="00184180"/>
    <w:rsid w:val="00192127"/>
    <w:rsid w:val="001936EE"/>
    <w:rsid w:val="00197A38"/>
    <w:rsid w:val="001A2915"/>
    <w:rsid w:val="001A52B8"/>
    <w:rsid w:val="001A7A0A"/>
    <w:rsid w:val="001B730D"/>
    <w:rsid w:val="001B7B90"/>
    <w:rsid w:val="001E15D7"/>
    <w:rsid w:val="001E3151"/>
    <w:rsid w:val="001E3388"/>
    <w:rsid w:val="001E36B8"/>
    <w:rsid w:val="001E4A0B"/>
    <w:rsid w:val="001E50BB"/>
    <w:rsid w:val="001F070F"/>
    <w:rsid w:val="001F1552"/>
    <w:rsid w:val="001F42AE"/>
    <w:rsid w:val="002066E9"/>
    <w:rsid w:val="00206EC9"/>
    <w:rsid w:val="00207B65"/>
    <w:rsid w:val="002122D9"/>
    <w:rsid w:val="00216BBD"/>
    <w:rsid w:val="00220502"/>
    <w:rsid w:val="00223452"/>
    <w:rsid w:val="002242E8"/>
    <w:rsid w:val="0022704B"/>
    <w:rsid w:val="00231D19"/>
    <w:rsid w:val="0023230D"/>
    <w:rsid w:val="00232F1B"/>
    <w:rsid w:val="00235A9D"/>
    <w:rsid w:val="002403CD"/>
    <w:rsid w:val="002407D1"/>
    <w:rsid w:val="00241317"/>
    <w:rsid w:val="0024142B"/>
    <w:rsid w:val="0024471B"/>
    <w:rsid w:val="00247B6C"/>
    <w:rsid w:val="00255AA0"/>
    <w:rsid w:val="00255FCA"/>
    <w:rsid w:val="002567AB"/>
    <w:rsid w:val="002569DE"/>
    <w:rsid w:val="002579F3"/>
    <w:rsid w:val="002713D3"/>
    <w:rsid w:val="00274E35"/>
    <w:rsid w:val="002763F3"/>
    <w:rsid w:val="0027649E"/>
    <w:rsid w:val="002832BE"/>
    <w:rsid w:val="00286960"/>
    <w:rsid w:val="00286C47"/>
    <w:rsid w:val="0029025E"/>
    <w:rsid w:val="00292225"/>
    <w:rsid w:val="002955FE"/>
    <w:rsid w:val="002A1BD7"/>
    <w:rsid w:val="002A44A2"/>
    <w:rsid w:val="002A4CF5"/>
    <w:rsid w:val="002B2005"/>
    <w:rsid w:val="002B5915"/>
    <w:rsid w:val="002B5E9F"/>
    <w:rsid w:val="002E141A"/>
    <w:rsid w:val="002E340D"/>
    <w:rsid w:val="002E4BCA"/>
    <w:rsid w:val="002E6DC4"/>
    <w:rsid w:val="002F20EA"/>
    <w:rsid w:val="00301775"/>
    <w:rsid w:val="00304883"/>
    <w:rsid w:val="00313201"/>
    <w:rsid w:val="003212AD"/>
    <w:rsid w:val="00326AC6"/>
    <w:rsid w:val="00327FBE"/>
    <w:rsid w:val="00330686"/>
    <w:rsid w:val="00336AF0"/>
    <w:rsid w:val="00340A96"/>
    <w:rsid w:val="00343167"/>
    <w:rsid w:val="00351FFC"/>
    <w:rsid w:val="00357710"/>
    <w:rsid w:val="00360FB9"/>
    <w:rsid w:val="003658BC"/>
    <w:rsid w:val="00366D31"/>
    <w:rsid w:val="003723B4"/>
    <w:rsid w:val="0037401C"/>
    <w:rsid w:val="003822B6"/>
    <w:rsid w:val="00383F69"/>
    <w:rsid w:val="0038669F"/>
    <w:rsid w:val="003870A0"/>
    <w:rsid w:val="003904EC"/>
    <w:rsid w:val="00397F4B"/>
    <w:rsid w:val="003A0963"/>
    <w:rsid w:val="003A5D56"/>
    <w:rsid w:val="003A71A0"/>
    <w:rsid w:val="003B37AF"/>
    <w:rsid w:val="003B6D03"/>
    <w:rsid w:val="003C6C8F"/>
    <w:rsid w:val="003C7B27"/>
    <w:rsid w:val="003D2F11"/>
    <w:rsid w:val="003D7160"/>
    <w:rsid w:val="003E5CC2"/>
    <w:rsid w:val="003E65E3"/>
    <w:rsid w:val="0040615C"/>
    <w:rsid w:val="00406532"/>
    <w:rsid w:val="00410801"/>
    <w:rsid w:val="0043069B"/>
    <w:rsid w:val="00444583"/>
    <w:rsid w:val="0045158A"/>
    <w:rsid w:val="00454748"/>
    <w:rsid w:val="00456289"/>
    <w:rsid w:val="00457608"/>
    <w:rsid w:val="00462AFB"/>
    <w:rsid w:val="00466780"/>
    <w:rsid w:val="004702DF"/>
    <w:rsid w:val="00473C0B"/>
    <w:rsid w:val="0047606E"/>
    <w:rsid w:val="00480B60"/>
    <w:rsid w:val="00481470"/>
    <w:rsid w:val="00490451"/>
    <w:rsid w:val="00490E74"/>
    <w:rsid w:val="004967E8"/>
    <w:rsid w:val="004A0A58"/>
    <w:rsid w:val="004A4EB5"/>
    <w:rsid w:val="004A4ED3"/>
    <w:rsid w:val="004B58B2"/>
    <w:rsid w:val="004C022A"/>
    <w:rsid w:val="004C162F"/>
    <w:rsid w:val="004C22EC"/>
    <w:rsid w:val="004C38A5"/>
    <w:rsid w:val="004C3C05"/>
    <w:rsid w:val="004D0890"/>
    <w:rsid w:val="004E24D8"/>
    <w:rsid w:val="004E319E"/>
    <w:rsid w:val="004E3641"/>
    <w:rsid w:val="004F0299"/>
    <w:rsid w:val="004F0FB0"/>
    <w:rsid w:val="004F413D"/>
    <w:rsid w:val="00506D90"/>
    <w:rsid w:val="00506FA6"/>
    <w:rsid w:val="00510433"/>
    <w:rsid w:val="0052406E"/>
    <w:rsid w:val="00524721"/>
    <w:rsid w:val="0053024E"/>
    <w:rsid w:val="00533ED0"/>
    <w:rsid w:val="00534ED4"/>
    <w:rsid w:val="0054440E"/>
    <w:rsid w:val="00546895"/>
    <w:rsid w:val="00546B0C"/>
    <w:rsid w:val="00546CCE"/>
    <w:rsid w:val="0055254B"/>
    <w:rsid w:val="005569B0"/>
    <w:rsid w:val="00573C58"/>
    <w:rsid w:val="00584349"/>
    <w:rsid w:val="0058553D"/>
    <w:rsid w:val="00585FC3"/>
    <w:rsid w:val="00592EFF"/>
    <w:rsid w:val="00593885"/>
    <w:rsid w:val="00595288"/>
    <w:rsid w:val="00597BE7"/>
    <w:rsid w:val="005A2EE6"/>
    <w:rsid w:val="005A47A1"/>
    <w:rsid w:val="005A7D93"/>
    <w:rsid w:val="005B2EA1"/>
    <w:rsid w:val="005B3E32"/>
    <w:rsid w:val="005C05AF"/>
    <w:rsid w:val="005C2BAA"/>
    <w:rsid w:val="005C4224"/>
    <w:rsid w:val="005C4485"/>
    <w:rsid w:val="005D306D"/>
    <w:rsid w:val="005D34A1"/>
    <w:rsid w:val="005D36CE"/>
    <w:rsid w:val="005D6475"/>
    <w:rsid w:val="005E1A88"/>
    <w:rsid w:val="005E5D07"/>
    <w:rsid w:val="005F4FBB"/>
    <w:rsid w:val="00603837"/>
    <w:rsid w:val="006055F2"/>
    <w:rsid w:val="00613C17"/>
    <w:rsid w:val="00617D2F"/>
    <w:rsid w:val="00621F73"/>
    <w:rsid w:val="0063053C"/>
    <w:rsid w:val="0063448C"/>
    <w:rsid w:val="00635B14"/>
    <w:rsid w:val="00637487"/>
    <w:rsid w:val="00642142"/>
    <w:rsid w:val="00643137"/>
    <w:rsid w:val="00651889"/>
    <w:rsid w:val="00651B6E"/>
    <w:rsid w:val="00653951"/>
    <w:rsid w:val="00654181"/>
    <w:rsid w:val="0065427C"/>
    <w:rsid w:val="006547A4"/>
    <w:rsid w:val="00654971"/>
    <w:rsid w:val="006604AE"/>
    <w:rsid w:val="00663014"/>
    <w:rsid w:val="00663F9B"/>
    <w:rsid w:val="006647C6"/>
    <w:rsid w:val="006704C8"/>
    <w:rsid w:val="0067786E"/>
    <w:rsid w:val="00677FA6"/>
    <w:rsid w:val="00681D56"/>
    <w:rsid w:val="00683D40"/>
    <w:rsid w:val="006865FA"/>
    <w:rsid w:val="006915A7"/>
    <w:rsid w:val="00695C55"/>
    <w:rsid w:val="006A56B2"/>
    <w:rsid w:val="006B22A3"/>
    <w:rsid w:val="006B45A0"/>
    <w:rsid w:val="006C1928"/>
    <w:rsid w:val="006C23BE"/>
    <w:rsid w:val="006C5954"/>
    <w:rsid w:val="006C5CE6"/>
    <w:rsid w:val="006D7478"/>
    <w:rsid w:val="006E05C1"/>
    <w:rsid w:val="006E0AAF"/>
    <w:rsid w:val="006E1519"/>
    <w:rsid w:val="006E4F94"/>
    <w:rsid w:val="006E50EA"/>
    <w:rsid w:val="006F06EF"/>
    <w:rsid w:val="006F2BEF"/>
    <w:rsid w:val="006F2D61"/>
    <w:rsid w:val="00700D7C"/>
    <w:rsid w:val="00700FAD"/>
    <w:rsid w:val="00701D9B"/>
    <w:rsid w:val="00702CA9"/>
    <w:rsid w:val="00724588"/>
    <w:rsid w:val="007313B8"/>
    <w:rsid w:val="007322C8"/>
    <w:rsid w:val="007332F0"/>
    <w:rsid w:val="0073360B"/>
    <w:rsid w:val="007501FE"/>
    <w:rsid w:val="00756DF7"/>
    <w:rsid w:val="00761C79"/>
    <w:rsid w:val="007677F8"/>
    <w:rsid w:val="00772151"/>
    <w:rsid w:val="00776D4C"/>
    <w:rsid w:val="00780BEE"/>
    <w:rsid w:val="00781738"/>
    <w:rsid w:val="00794010"/>
    <w:rsid w:val="007A2277"/>
    <w:rsid w:val="007A29DC"/>
    <w:rsid w:val="007A7B1C"/>
    <w:rsid w:val="007B046B"/>
    <w:rsid w:val="007B7A6C"/>
    <w:rsid w:val="007C5181"/>
    <w:rsid w:val="007C67F1"/>
    <w:rsid w:val="007D066E"/>
    <w:rsid w:val="007E128C"/>
    <w:rsid w:val="007E2E03"/>
    <w:rsid w:val="007E647C"/>
    <w:rsid w:val="00805689"/>
    <w:rsid w:val="008122F2"/>
    <w:rsid w:val="0081619B"/>
    <w:rsid w:val="00821D18"/>
    <w:rsid w:val="008229D7"/>
    <w:rsid w:val="00823739"/>
    <w:rsid w:val="008237B2"/>
    <w:rsid w:val="00823CEC"/>
    <w:rsid w:val="00823D0B"/>
    <w:rsid w:val="00823EE8"/>
    <w:rsid w:val="008347C9"/>
    <w:rsid w:val="0083780E"/>
    <w:rsid w:val="00843E6C"/>
    <w:rsid w:val="008467BD"/>
    <w:rsid w:val="00847F59"/>
    <w:rsid w:val="008505B7"/>
    <w:rsid w:val="0085430A"/>
    <w:rsid w:val="0085479E"/>
    <w:rsid w:val="00856A96"/>
    <w:rsid w:val="00856EE3"/>
    <w:rsid w:val="008603D3"/>
    <w:rsid w:val="00862FCC"/>
    <w:rsid w:val="00864EE5"/>
    <w:rsid w:val="0086638D"/>
    <w:rsid w:val="00871F19"/>
    <w:rsid w:val="008830E6"/>
    <w:rsid w:val="00890780"/>
    <w:rsid w:val="008A18A5"/>
    <w:rsid w:val="008A4853"/>
    <w:rsid w:val="008A5339"/>
    <w:rsid w:val="008B0944"/>
    <w:rsid w:val="008B0A37"/>
    <w:rsid w:val="008B5BBD"/>
    <w:rsid w:val="008C2A81"/>
    <w:rsid w:val="008C46B9"/>
    <w:rsid w:val="008C4E2D"/>
    <w:rsid w:val="008D56A6"/>
    <w:rsid w:val="008E0371"/>
    <w:rsid w:val="008E03F1"/>
    <w:rsid w:val="008E047B"/>
    <w:rsid w:val="008E07BD"/>
    <w:rsid w:val="008E2BE1"/>
    <w:rsid w:val="008E6265"/>
    <w:rsid w:val="008E709A"/>
    <w:rsid w:val="008F5130"/>
    <w:rsid w:val="008F6128"/>
    <w:rsid w:val="00900F35"/>
    <w:rsid w:val="009012B1"/>
    <w:rsid w:val="00906A41"/>
    <w:rsid w:val="009151EC"/>
    <w:rsid w:val="00917080"/>
    <w:rsid w:val="00922F6A"/>
    <w:rsid w:val="0093038A"/>
    <w:rsid w:val="0093310F"/>
    <w:rsid w:val="009334D9"/>
    <w:rsid w:val="00936A64"/>
    <w:rsid w:val="0093730C"/>
    <w:rsid w:val="00940630"/>
    <w:rsid w:val="00942EE5"/>
    <w:rsid w:val="00945D73"/>
    <w:rsid w:val="00947C15"/>
    <w:rsid w:val="00950F3F"/>
    <w:rsid w:val="0095149D"/>
    <w:rsid w:val="00957593"/>
    <w:rsid w:val="00962FF1"/>
    <w:rsid w:val="009701F8"/>
    <w:rsid w:val="009721CE"/>
    <w:rsid w:val="00976DE8"/>
    <w:rsid w:val="00977BEE"/>
    <w:rsid w:val="00981070"/>
    <w:rsid w:val="0098357C"/>
    <w:rsid w:val="00983F92"/>
    <w:rsid w:val="00983FEC"/>
    <w:rsid w:val="0098546E"/>
    <w:rsid w:val="00985D2E"/>
    <w:rsid w:val="009863A5"/>
    <w:rsid w:val="0099082F"/>
    <w:rsid w:val="00991801"/>
    <w:rsid w:val="00992FA2"/>
    <w:rsid w:val="00994076"/>
    <w:rsid w:val="009A672F"/>
    <w:rsid w:val="009A7986"/>
    <w:rsid w:val="009B11EA"/>
    <w:rsid w:val="009B256F"/>
    <w:rsid w:val="009B70AE"/>
    <w:rsid w:val="009C7516"/>
    <w:rsid w:val="009D0B8B"/>
    <w:rsid w:val="009D2A6C"/>
    <w:rsid w:val="009D2C7C"/>
    <w:rsid w:val="009D3C96"/>
    <w:rsid w:val="009E1D2F"/>
    <w:rsid w:val="009E5D2B"/>
    <w:rsid w:val="009F24CD"/>
    <w:rsid w:val="009F4555"/>
    <w:rsid w:val="00A00D73"/>
    <w:rsid w:val="00A10292"/>
    <w:rsid w:val="00A10550"/>
    <w:rsid w:val="00A10F62"/>
    <w:rsid w:val="00A13A24"/>
    <w:rsid w:val="00A204B4"/>
    <w:rsid w:val="00A22BF6"/>
    <w:rsid w:val="00A30BCC"/>
    <w:rsid w:val="00A31DAD"/>
    <w:rsid w:val="00A320B6"/>
    <w:rsid w:val="00A41E33"/>
    <w:rsid w:val="00A42038"/>
    <w:rsid w:val="00A4453C"/>
    <w:rsid w:val="00A46587"/>
    <w:rsid w:val="00A52E10"/>
    <w:rsid w:val="00A56AD7"/>
    <w:rsid w:val="00A61BD6"/>
    <w:rsid w:val="00A71048"/>
    <w:rsid w:val="00A71BCE"/>
    <w:rsid w:val="00A72A25"/>
    <w:rsid w:val="00A72D15"/>
    <w:rsid w:val="00A72D68"/>
    <w:rsid w:val="00A74EDC"/>
    <w:rsid w:val="00A80B6C"/>
    <w:rsid w:val="00A84AF7"/>
    <w:rsid w:val="00A853CE"/>
    <w:rsid w:val="00A85E9F"/>
    <w:rsid w:val="00A92FDB"/>
    <w:rsid w:val="00A933A9"/>
    <w:rsid w:val="00A9395C"/>
    <w:rsid w:val="00A95B58"/>
    <w:rsid w:val="00A9653D"/>
    <w:rsid w:val="00AA25C3"/>
    <w:rsid w:val="00AB0394"/>
    <w:rsid w:val="00AB2727"/>
    <w:rsid w:val="00AB3C5C"/>
    <w:rsid w:val="00AB5C04"/>
    <w:rsid w:val="00AB5E99"/>
    <w:rsid w:val="00AC1AA1"/>
    <w:rsid w:val="00AD22C1"/>
    <w:rsid w:val="00AD2492"/>
    <w:rsid w:val="00AD49AE"/>
    <w:rsid w:val="00AE1960"/>
    <w:rsid w:val="00AE556D"/>
    <w:rsid w:val="00AE5DC3"/>
    <w:rsid w:val="00AF3F71"/>
    <w:rsid w:val="00AF519A"/>
    <w:rsid w:val="00B00202"/>
    <w:rsid w:val="00B00E35"/>
    <w:rsid w:val="00B030C9"/>
    <w:rsid w:val="00B03124"/>
    <w:rsid w:val="00B13EB0"/>
    <w:rsid w:val="00B31601"/>
    <w:rsid w:val="00B31B6D"/>
    <w:rsid w:val="00B31FD5"/>
    <w:rsid w:val="00B34427"/>
    <w:rsid w:val="00B34DBF"/>
    <w:rsid w:val="00B375DA"/>
    <w:rsid w:val="00B42B82"/>
    <w:rsid w:val="00B44A0C"/>
    <w:rsid w:val="00B46DE0"/>
    <w:rsid w:val="00B554D6"/>
    <w:rsid w:val="00B55D43"/>
    <w:rsid w:val="00B67F28"/>
    <w:rsid w:val="00B72A3D"/>
    <w:rsid w:val="00B76A52"/>
    <w:rsid w:val="00B8315A"/>
    <w:rsid w:val="00B837A7"/>
    <w:rsid w:val="00B856B9"/>
    <w:rsid w:val="00B857E8"/>
    <w:rsid w:val="00B8791B"/>
    <w:rsid w:val="00B9319C"/>
    <w:rsid w:val="00B93B73"/>
    <w:rsid w:val="00B94E38"/>
    <w:rsid w:val="00B97392"/>
    <w:rsid w:val="00BB1490"/>
    <w:rsid w:val="00BB21D4"/>
    <w:rsid w:val="00BB2374"/>
    <w:rsid w:val="00BB42F4"/>
    <w:rsid w:val="00BB4FBE"/>
    <w:rsid w:val="00BB7322"/>
    <w:rsid w:val="00BC3586"/>
    <w:rsid w:val="00BD0DD0"/>
    <w:rsid w:val="00BD1A06"/>
    <w:rsid w:val="00BD784D"/>
    <w:rsid w:val="00BE22B3"/>
    <w:rsid w:val="00BE58DE"/>
    <w:rsid w:val="00BE6CAF"/>
    <w:rsid w:val="00BF1059"/>
    <w:rsid w:val="00BF189F"/>
    <w:rsid w:val="00BF4853"/>
    <w:rsid w:val="00C01112"/>
    <w:rsid w:val="00C10963"/>
    <w:rsid w:val="00C2102A"/>
    <w:rsid w:val="00C21B9B"/>
    <w:rsid w:val="00C22496"/>
    <w:rsid w:val="00C26C44"/>
    <w:rsid w:val="00C3098D"/>
    <w:rsid w:val="00C35532"/>
    <w:rsid w:val="00C37684"/>
    <w:rsid w:val="00C4283D"/>
    <w:rsid w:val="00C51866"/>
    <w:rsid w:val="00C61B36"/>
    <w:rsid w:val="00C62CBA"/>
    <w:rsid w:val="00C63C4C"/>
    <w:rsid w:val="00C70899"/>
    <w:rsid w:val="00C71EB9"/>
    <w:rsid w:val="00C76C1D"/>
    <w:rsid w:val="00C76E23"/>
    <w:rsid w:val="00C77ABE"/>
    <w:rsid w:val="00C813E2"/>
    <w:rsid w:val="00C822FD"/>
    <w:rsid w:val="00C84C0C"/>
    <w:rsid w:val="00C931CF"/>
    <w:rsid w:val="00C94A1D"/>
    <w:rsid w:val="00C96941"/>
    <w:rsid w:val="00C97942"/>
    <w:rsid w:val="00CA1156"/>
    <w:rsid w:val="00CB24CF"/>
    <w:rsid w:val="00CB7D8C"/>
    <w:rsid w:val="00CD16FB"/>
    <w:rsid w:val="00CD2541"/>
    <w:rsid w:val="00CD31B5"/>
    <w:rsid w:val="00CD3B1E"/>
    <w:rsid w:val="00CD68FC"/>
    <w:rsid w:val="00CE5044"/>
    <w:rsid w:val="00CE729C"/>
    <w:rsid w:val="00CE7EF2"/>
    <w:rsid w:val="00CF025E"/>
    <w:rsid w:val="00CF1F9C"/>
    <w:rsid w:val="00D059EE"/>
    <w:rsid w:val="00D113FD"/>
    <w:rsid w:val="00D11505"/>
    <w:rsid w:val="00D12C4A"/>
    <w:rsid w:val="00D131F8"/>
    <w:rsid w:val="00D15F0D"/>
    <w:rsid w:val="00D22900"/>
    <w:rsid w:val="00D3025B"/>
    <w:rsid w:val="00D309E1"/>
    <w:rsid w:val="00D3697B"/>
    <w:rsid w:val="00D41907"/>
    <w:rsid w:val="00D46DB0"/>
    <w:rsid w:val="00D47C25"/>
    <w:rsid w:val="00D5041A"/>
    <w:rsid w:val="00D52D41"/>
    <w:rsid w:val="00D56A75"/>
    <w:rsid w:val="00D6269A"/>
    <w:rsid w:val="00D645CC"/>
    <w:rsid w:val="00D71917"/>
    <w:rsid w:val="00D73A28"/>
    <w:rsid w:val="00D827D6"/>
    <w:rsid w:val="00D82CEE"/>
    <w:rsid w:val="00D8391C"/>
    <w:rsid w:val="00D8700B"/>
    <w:rsid w:val="00D97D53"/>
    <w:rsid w:val="00DA2E82"/>
    <w:rsid w:val="00DA3DAA"/>
    <w:rsid w:val="00DA496E"/>
    <w:rsid w:val="00DB39C5"/>
    <w:rsid w:val="00DB619B"/>
    <w:rsid w:val="00DC53D3"/>
    <w:rsid w:val="00DC5C44"/>
    <w:rsid w:val="00DC7D7F"/>
    <w:rsid w:val="00DD05BC"/>
    <w:rsid w:val="00DD3A6B"/>
    <w:rsid w:val="00DE5645"/>
    <w:rsid w:val="00DF135B"/>
    <w:rsid w:val="00DF1CB5"/>
    <w:rsid w:val="00DF24E9"/>
    <w:rsid w:val="00DF40A2"/>
    <w:rsid w:val="00E04E0F"/>
    <w:rsid w:val="00E07190"/>
    <w:rsid w:val="00E11DBB"/>
    <w:rsid w:val="00E17E78"/>
    <w:rsid w:val="00E2024F"/>
    <w:rsid w:val="00E20A48"/>
    <w:rsid w:val="00E274B7"/>
    <w:rsid w:val="00E36CF7"/>
    <w:rsid w:val="00E41410"/>
    <w:rsid w:val="00E44405"/>
    <w:rsid w:val="00E50FE7"/>
    <w:rsid w:val="00E5499D"/>
    <w:rsid w:val="00E61F14"/>
    <w:rsid w:val="00E64371"/>
    <w:rsid w:val="00E712F6"/>
    <w:rsid w:val="00E7296E"/>
    <w:rsid w:val="00E83DE5"/>
    <w:rsid w:val="00E8635D"/>
    <w:rsid w:val="00E9490D"/>
    <w:rsid w:val="00E959A0"/>
    <w:rsid w:val="00E966FA"/>
    <w:rsid w:val="00EA1B1F"/>
    <w:rsid w:val="00EA23EE"/>
    <w:rsid w:val="00EA325F"/>
    <w:rsid w:val="00EB609A"/>
    <w:rsid w:val="00EC0E56"/>
    <w:rsid w:val="00EC2B29"/>
    <w:rsid w:val="00EC4D0A"/>
    <w:rsid w:val="00ED5D19"/>
    <w:rsid w:val="00ED740A"/>
    <w:rsid w:val="00ED7C69"/>
    <w:rsid w:val="00EE7F5E"/>
    <w:rsid w:val="00EE7F6D"/>
    <w:rsid w:val="00EF4545"/>
    <w:rsid w:val="00F02A92"/>
    <w:rsid w:val="00F03932"/>
    <w:rsid w:val="00F043F7"/>
    <w:rsid w:val="00F07CD9"/>
    <w:rsid w:val="00F1432C"/>
    <w:rsid w:val="00F155FC"/>
    <w:rsid w:val="00F202E3"/>
    <w:rsid w:val="00F21C5F"/>
    <w:rsid w:val="00F240B0"/>
    <w:rsid w:val="00F304B9"/>
    <w:rsid w:val="00F3226E"/>
    <w:rsid w:val="00F32734"/>
    <w:rsid w:val="00F3338A"/>
    <w:rsid w:val="00F613C6"/>
    <w:rsid w:val="00F62BE9"/>
    <w:rsid w:val="00F643AA"/>
    <w:rsid w:val="00F67757"/>
    <w:rsid w:val="00F7112D"/>
    <w:rsid w:val="00F72E92"/>
    <w:rsid w:val="00F80C6E"/>
    <w:rsid w:val="00F80D29"/>
    <w:rsid w:val="00F86214"/>
    <w:rsid w:val="00F90EF3"/>
    <w:rsid w:val="00F91D05"/>
    <w:rsid w:val="00F921D4"/>
    <w:rsid w:val="00F96701"/>
    <w:rsid w:val="00FA019C"/>
    <w:rsid w:val="00FA0FE4"/>
    <w:rsid w:val="00FB7324"/>
    <w:rsid w:val="00FB7A6E"/>
    <w:rsid w:val="00FC6EC8"/>
    <w:rsid w:val="00FC76C8"/>
    <w:rsid w:val="00FD2AF8"/>
    <w:rsid w:val="00FD6811"/>
    <w:rsid w:val="00FE4DDE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EE3E"/>
  <w15:chartTrackingRefBased/>
  <w15:docId w15:val="{E88BCE53-365A-42FA-BB94-5F292079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1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1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1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1C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1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CB5"/>
  </w:style>
  <w:style w:type="paragraph" w:styleId="a5">
    <w:name w:val="footer"/>
    <w:basedOn w:val="a"/>
    <w:link w:val="a6"/>
    <w:uiPriority w:val="99"/>
    <w:unhideWhenUsed/>
    <w:rsid w:val="000C1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1CB5"/>
  </w:style>
  <w:style w:type="table" w:styleId="a7">
    <w:name w:val="Table Grid"/>
    <w:basedOn w:val="a1"/>
    <w:uiPriority w:val="39"/>
    <w:rsid w:val="0058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6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01D9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3053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053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053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053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053C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3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3053C"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rsid w:val="00772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CD953D114051CBB05CF8A3E1E70212240BDEC01859FCD57480B5A97FD6CF7D3B4E484E5CE198908EF35E5282E32CD9E16E661FEE2D032E7f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A54C1A9E30089EFFD0E17FD5897BED674166DF9CC78E08A6A71D565E684CCDC54F5C46EB9C45795622D922C0zFV0R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A54C1A9E30089EFFD0E17FD5897BED604561D59EC68E08A6A71D565E684CCDD74F044AEA9E5B7850378F7386A7B0D93B7A23F4C420DF93z6V3R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consultantplus://offline/ref=17A54C1A9E30089EFFD0E17FD5897BED604561D59EC68E08A6A71D565E684CCDD74F044AEA9E5B7852378F7386A7B0D93B7A23F4C420DF93z6V3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E6CD953D114051CBB05CF8A3E1E70212240BEE80D819FCD57480B5A97FD6CF7D3B4E484E5CE1B8A04EF35E5282E32CD9E16E661FEE2D032E7f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4FD1-628D-4E93-8900-51C20468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5566</Words>
  <Characters>31730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37222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Черторыжский Станислав Валерьевич</dc:creator>
  <cp:keywords/>
  <dc:description/>
  <cp:lastModifiedBy>Куликова Елена Геннадьевна</cp:lastModifiedBy>
  <cp:revision>13</cp:revision>
  <cp:lastPrinted>2022-04-05T14:56:00Z</cp:lastPrinted>
  <dcterms:created xsi:type="dcterms:W3CDTF">2022-04-08T11:25:00Z</dcterms:created>
  <dcterms:modified xsi:type="dcterms:W3CDTF">2022-07-13T13:41:00Z</dcterms:modified>
</cp:coreProperties>
</file>