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0D0" w:rsidRPr="00683567" w:rsidRDefault="008240D0" w:rsidP="00A50C66">
      <w:pPr>
        <w:pStyle w:val="ConsPlusTitle"/>
        <w:spacing w:line="360" w:lineRule="auto"/>
        <w:jc w:val="center"/>
        <w:rPr>
          <w:color w:val="000000"/>
        </w:rPr>
      </w:pPr>
      <w:r w:rsidRPr="00683567">
        <w:rPr>
          <w:color w:val="000000"/>
        </w:rPr>
        <w:t>ПОЯСНИТЕЛЬНАЯ ЗАПИСКА</w:t>
      </w:r>
    </w:p>
    <w:p w:rsidR="008240D0" w:rsidRPr="00CF7FD1" w:rsidRDefault="008240D0" w:rsidP="001D2AA7">
      <w:pPr>
        <w:spacing w:line="240" w:lineRule="atLeast"/>
        <w:jc w:val="center"/>
        <w:rPr>
          <w:b/>
          <w:szCs w:val="20"/>
        </w:rPr>
      </w:pPr>
      <w:r w:rsidRPr="00CF7FD1">
        <w:rPr>
          <w:b/>
          <w:color w:val="000000"/>
        </w:rPr>
        <w:t xml:space="preserve">к </w:t>
      </w:r>
      <w:r w:rsidRPr="00CF7FD1">
        <w:rPr>
          <w:b/>
        </w:rPr>
        <w:t>проекту постановления Правительства Российской Федерации</w:t>
      </w:r>
      <w:r w:rsidRPr="00683567">
        <w:t xml:space="preserve"> </w:t>
      </w:r>
      <w:r w:rsidRPr="00683567">
        <w:br/>
      </w:r>
      <w:r w:rsidR="00712A5A">
        <w:t>«</w:t>
      </w:r>
      <w:r w:rsidR="001D2AA7" w:rsidRPr="001D2AA7">
        <w:rPr>
          <w:b/>
          <w:szCs w:val="20"/>
        </w:rPr>
        <w:t>О внесении изменений в Правила предоставления субсидий из федерального бюджета производителям техники, использующей природный газ в качестве моторного топлива</w:t>
      </w:r>
      <w:r w:rsidR="00712A5A">
        <w:t>»</w:t>
      </w:r>
    </w:p>
    <w:p w:rsidR="00712A5A" w:rsidRPr="00712A5A" w:rsidRDefault="00712A5A" w:rsidP="00A50C66">
      <w:pPr>
        <w:pStyle w:val="ConsPlusTitle"/>
        <w:spacing w:line="276" w:lineRule="auto"/>
        <w:jc w:val="center"/>
        <w:rPr>
          <w:color w:val="000000"/>
        </w:rPr>
      </w:pPr>
    </w:p>
    <w:p w:rsidR="008240D0" w:rsidRDefault="008240D0" w:rsidP="00A50C66">
      <w:pPr>
        <w:pStyle w:val="a5"/>
        <w:ind w:left="0"/>
        <w:rPr>
          <w:color w:val="000000" w:themeColor="text1"/>
        </w:rPr>
      </w:pPr>
      <w:r w:rsidRPr="00C85FF2">
        <w:rPr>
          <w:bCs/>
        </w:rPr>
        <w:t xml:space="preserve">Проект постановления Правительства Российской Федерации </w:t>
      </w:r>
      <w:r w:rsidR="00CF7FD1" w:rsidRPr="00CF7FD1">
        <w:rPr>
          <w:bCs/>
        </w:rPr>
        <w:t>«</w:t>
      </w:r>
      <w:r w:rsidR="001D2AA7" w:rsidRPr="001D2AA7">
        <w:t>О внесении изменений в Правила предоставления субсидий из федерального бюджета производителям техники, использующей природный газ в качестве моторного топлива</w:t>
      </w:r>
      <w:r w:rsidR="00CF7FD1" w:rsidRPr="00CF7FD1">
        <w:rPr>
          <w:bCs/>
        </w:rPr>
        <w:t xml:space="preserve">» </w:t>
      </w:r>
      <w:r w:rsidRPr="00C85FF2">
        <w:rPr>
          <w:bCs/>
        </w:rPr>
        <w:t>(далее – проект постановления) разработан</w:t>
      </w:r>
      <w:r w:rsidR="00F35165">
        <w:rPr>
          <w:bCs/>
        </w:rPr>
        <w:t xml:space="preserve"> </w:t>
      </w:r>
      <w:r w:rsidR="00F35165">
        <w:t>в целях</w:t>
      </w:r>
      <w:r w:rsidR="00F35165" w:rsidRPr="007F5A21">
        <w:t xml:space="preserve"> </w:t>
      </w:r>
      <w:r w:rsidR="00F35165" w:rsidRPr="00833B1D">
        <w:t xml:space="preserve">приведения Правил </w:t>
      </w:r>
      <w:r w:rsidR="00F35165" w:rsidRPr="00972D42">
        <w:t>предоставления субсидий из федерального бюджета производителям техники, использующей природный газ в качестве моторного топлива</w:t>
      </w:r>
      <w:r w:rsidR="00F35165" w:rsidRPr="00833B1D">
        <w:t xml:space="preserve">, утвержденных постановлением Правительства Российской Федерации </w:t>
      </w:r>
      <w:r w:rsidR="00F35165" w:rsidRPr="00652778">
        <w:t>от 13 мая 2020 г. № 669</w:t>
      </w:r>
      <w:r w:rsidR="00F35165" w:rsidRPr="00833B1D">
        <w:t>,</w:t>
      </w:r>
      <w:r w:rsidRPr="00C85FF2">
        <w:rPr>
          <w:bCs/>
        </w:rPr>
        <w:t xml:space="preserve"> </w:t>
      </w:r>
      <w:r w:rsidR="00F35165">
        <w:rPr>
          <w:bCs/>
        </w:rPr>
        <w:br/>
      </w:r>
      <w:r w:rsidR="00712A5A" w:rsidRPr="00712A5A">
        <w:rPr>
          <w:bCs/>
        </w:rPr>
        <w:t>в соответствие с требованиями постановления Правительства Российской Федерации</w:t>
      </w:r>
      <w:r w:rsidR="00712A5A" w:rsidRPr="00712A5A">
        <w:t xml:space="preserve"> </w:t>
      </w:r>
      <w:r w:rsidR="00712A5A" w:rsidRPr="00712A5A">
        <w:rPr>
          <w:bCs/>
        </w:rPr>
        <w:t xml:space="preserve">от </w:t>
      </w:r>
      <w:r w:rsidR="001D2AA7">
        <w:rPr>
          <w:bCs/>
        </w:rPr>
        <w:t>1</w:t>
      </w:r>
      <w:r w:rsidR="00712A5A">
        <w:rPr>
          <w:bCs/>
        </w:rPr>
        <w:t>8</w:t>
      </w:r>
      <w:r w:rsidR="00712A5A" w:rsidRPr="00712A5A">
        <w:rPr>
          <w:bCs/>
        </w:rPr>
        <w:t xml:space="preserve"> сентября 20</w:t>
      </w:r>
      <w:r w:rsidR="00712A5A">
        <w:rPr>
          <w:bCs/>
        </w:rPr>
        <w:t>20</w:t>
      </w:r>
      <w:r w:rsidR="00712A5A" w:rsidRPr="00712A5A">
        <w:rPr>
          <w:bCs/>
        </w:rPr>
        <w:t xml:space="preserve"> г. № </w:t>
      </w:r>
      <w:r w:rsidR="00712A5A">
        <w:rPr>
          <w:bCs/>
        </w:rPr>
        <w:t>1492</w:t>
      </w:r>
      <w:r w:rsidR="00712A5A" w:rsidRPr="00712A5A">
        <w:rPr>
          <w:bCs/>
        </w:rPr>
        <w:t xml:space="preserve"> «</w:t>
      </w:r>
      <w:r w:rsidR="009E5D4F" w:rsidRPr="009E5D4F">
        <w:rPr>
          <w:bCs/>
        </w:rPr>
        <w:t xml:space="preserve">Об общих требованиях к нормативным правовым актам, муниципальным правовым актам, регулирующим предоставление субсидий, </w:t>
      </w:r>
      <w:r w:rsidR="00F35165">
        <w:rPr>
          <w:bCs/>
        </w:rPr>
        <w:br/>
      </w:r>
      <w:r w:rsidR="009E5D4F" w:rsidRPr="009E5D4F">
        <w:rPr>
          <w:bCs/>
        </w:rPr>
        <w:t>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</w:t>
      </w:r>
      <w:r w:rsidR="009E5D4F">
        <w:rPr>
          <w:bCs/>
        </w:rPr>
        <w:t>вительства Российской Федерации</w:t>
      </w:r>
      <w:r w:rsidR="00712A5A">
        <w:rPr>
          <w:bCs/>
        </w:rPr>
        <w:t>»</w:t>
      </w:r>
      <w:r w:rsidR="00A35B9B">
        <w:rPr>
          <w:color w:val="000000" w:themeColor="text1"/>
        </w:rPr>
        <w:t>.</w:t>
      </w:r>
    </w:p>
    <w:p w:rsidR="00202F99" w:rsidRPr="009E5D4F" w:rsidRDefault="00202F99" w:rsidP="00A50C66">
      <w:pPr>
        <w:pStyle w:val="a5"/>
        <w:ind w:left="0"/>
        <w:rPr>
          <w:bCs/>
        </w:rPr>
      </w:pPr>
      <w:r>
        <w:rPr>
          <w:color w:val="000000" w:themeColor="text1"/>
        </w:rPr>
        <w:t xml:space="preserve">Проект постановления предполагает поэтапное уравнивание предельного размера субсидии </w:t>
      </w:r>
      <w:r>
        <w:t>для техники, использующей сжиженный газ в качестве моторного топлива до уровня предельного размера субсидии для техники, использующей компримированный газ в качестве моторного топлива.</w:t>
      </w:r>
    </w:p>
    <w:p w:rsidR="0018682F" w:rsidRDefault="0018682F" w:rsidP="00A50C66">
      <w:pPr>
        <w:pStyle w:val="a6"/>
        <w:widowControl w:val="0"/>
        <w:tabs>
          <w:tab w:val="left" w:pos="1485"/>
        </w:tabs>
        <w:spacing w:line="336" w:lineRule="auto"/>
        <w:ind w:firstLine="709"/>
      </w:pPr>
      <w:r w:rsidRPr="00983287">
        <w:t xml:space="preserve">Проект </w:t>
      </w:r>
      <w:r>
        <w:t xml:space="preserve">постановления </w:t>
      </w:r>
      <w:r w:rsidRPr="00983287">
        <w:t>соответствует положениям Договора о Евразийском экономическом союзе, а также положениям иных международных договоров Российской Федерации.</w:t>
      </w:r>
    </w:p>
    <w:p w:rsidR="0018682F" w:rsidRPr="00A40F8F" w:rsidRDefault="0018682F" w:rsidP="00A50C66">
      <w:pPr>
        <w:spacing w:line="336" w:lineRule="auto"/>
      </w:pPr>
      <w:r w:rsidRPr="00C23BB7">
        <w:t>Анализ правоприменительной практики, обусловившей необходимость изменения правового регулирования</w:t>
      </w:r>
      <w:r>
        <w:t>, не проводился.</w:t>
      </w:r>
    </w:p>
    <w:p w:rsidR="005A0653" w:rsidRPr="005A0653" w:rsidRDefault="00776DA5" w:rsidP="00A50C66">
      <w:pPr>
        <w:pStyle w:val="a6"/>
        <w:widowControl w:val="0"/>
        <w:tabs>
          <w:tab w:val="left" w:pos="1485"/>
        </w:tabs>
        <w:spacing w:line="336" w:lineRule="auto"/>
        <w:ind w:firstLine="709"/>
      </w:pPr>
      <w:r w:rsidRPr="00712A5A">
        <w:t xml:space="preserve">Проект постановления реализуется в целях выполнения предусмотренной подпрограммой «Развитие транспортного и специального машиностроения» </w:t>
      </w:r>
      <w:r w:rsidRPr="00712A5A">
        <w:lastRenderedPageBreak/>
        <w:t>государственной программы Российской Федерации «Развитие промышленности и повышение ее конкурентоспособности» задачи по развитию высокотехнологичного и конкурентоспособного на внутреннем и внешних рынках производства российской техники транспортного и специального машиностроения с высоким уровнем добавленной стоимости</w:t>
      </w:r>
      <w:r w:rsidR="005A0653" w:rsidRPr="005A0653">
        <w:t xml:space="preserve"> </w:t>
      </w:r>
      <w:r w:rsidR="005A0653">
        <w:t xml:space="preserve">и </w:t>
      </w:r>
      <w:r w:rsidR="005A0653" w:rsidRPr="005A0653">
        <w:t xml:space="preserve">направлен на достижение показателей и индикаторов, установленных </w:t>
      </w:r>
      <w:r w:rsidR="005A0653">
        <w:t>указанной государственной программой.</w:t>
      </w:r>
    </w:p>
    <w:p w:rsidR="00903373" w:rsidRPr="00F85567" w:rsidRDefault="00903373" w:rsidP="00A50C66">
      <w:pPr>
        <w:pStyle w:val="a6"/>
        <w:widowControl w:val="0"/>
        <w:tabs>
          <w:tab w:val="left" w:pos="1485"/>
        </w:tabs>
        <w:spacing w:line="336" w:lineRule="auto"/>
        <w:ind w:firstLine="709"/>
      </w:pPr>
      <w:r w:rsidRPr="00F02B6F">
        <w:t xml:space="preserve">В проекте </w:t>
      </w:r>
      <w:r w:rsidR="00AF4048">
        <w:t>постановления</w:t>
      </w:r>
      <w:r w:rsidRPr="00F02B6F">
        <w:t xml:space="preserve"> </w:t>
      </w:r>
      <w:r w:rsidR="003E4778" w:rsidRPr="003E4778">
        <w:t>требования,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- обязательные требования), о соответствующем виде государственного контроля (надзора), виде разрешительной деятельности и предполагаемой ответственности за нарушение обязательных требований или последствиях их несоблюдения, отсутствуют</w:t>
      </w:r>
      <w:bookmarkStart w:id="0" w:name="_GoBack"/>
      <w:bookmarkEnd w:id="0"/>
      <w:r w:rsidRPr="00F02B6F">
        <w:t>.</w:t>
      </w:r>
    </w:p>
    <w:sectPr w:rsidR="00903373" w:rsidRPr="00F85567" w:rsidSect="008240D0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3EA" w:rsidRDefault="000253EA" w:rsidP="00B74D51">
      <w:pPr>
        <w:spacing w:line="240" w:lineRule="auto"/>
      </w:pPr>
      <w:r>
        <w:separator/>
      </w:r>
    </w:p>
  </w:endnote>
  <w:endnote w:type="continuationSeparator" w:id="0">
    <w:p w:rsidR="000253EA" w:rsidRDefault="000253EA" w:rsidP="00B74D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3EA" w:rsidRDefault="000253EA" w:rsidP="00B74D51">
      <w:pPr>
        <w:spacing w:line="240" w:lineRule="auto"/>
      </w:pPr>
      <w:r>
        <w:separator/>
      </w:r>
    </w:p>
  </w:footnote>
  <w:footnote w:type="continuationSeparator" w:id="0">
    <w:p w:rsidR="000253EA" w:rsidRDefault="000253EA" w:rsidP="00B74D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9258812"/>
      <w:docPartObj>
        <w:docPartGallery w:val="Page Numbers (Top of Page)"/>
        <w:docPartUnique/>
      </w:docPartObj>
    </w:sdtPr>
    <w:sdtEndPr/>
    <w:sdtContent>
      <w:p w:rsidR="00300582" w:rsidRDefault="004E029C" w:rsidP="00300582">
        <w:pPr>
          <w:pStyle w:val="a3"/>
          <w:ind w:firstLine="0"/>
          <w:jc w:val="center"/>
        </w:pPr>
        <w:r>
          <w:fldChar w:fldCharType="begin"/>
        </w:r>
        <w:r w:rsidR="008240D0">
          <w:instrText xml:space="preserve"> PAGE   \* MERGEFORMAT </w:instrText>
        </w:r>
        <w:r>
          <w:fldChar w:fldCharType="separate"/>
        </w:r>
        <w:r w:rsidR="003E47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0D0"/>
    <w:rsid w:val="000253EA"/>
    <w:rsid w:val="00054C6D"/>
    <w:rsid w:val="00055B28"/>
    <w:rsid w:val="00096EE6"/>
    <w:rsid w:val="00143187"/>
    <w:rsid w:val="001671A1"/>
    <w:rsid w:val="0018632D"/>
    <w:rsid w:val="0018682F"/>
    <w:rsid w:val="001A522A"/>
    <w:rsid w:val="001C2EF9"/>
    <w:rsid w:val="001D2AA7"/>
    <w:rsid w:val="001E309A"/>
    <w:rsid w:val="00202F99"/>
    <w:rsid w:val="00223046"/>
    <w:rsid w:val="00243321"/>
    <w:rsid w:val="002613E5"/>
    <w:rsid w:val="00294CF9"/>
    <w:rsid w:val="002A3477"/>
    <w:rsid w:val="002B159D"/>
    <w:rsid w:val="002B15D2"/>
    <w:rsid w:val="00320360"/>
    <w:rsid w:val="003859A6"/>
    <w:rsid w:val="003A0DFB"/>
    <w:rsid w:val="003D03DB"/>
    <w:rsid w:val="003E4778"/>
    <w:rsid w:val="003F0003"/>
    <w:rsid w:val="004205D1"/>
    <w:rsid w:val="00427B5B"/>
    <w:rsid w:val="004451B1"/>
    <w:rsid w:val="00481E5D"/>
    <w:rsid w:val="004830A4"/>
    <w:rsid w:val="004B25F9"/>
    <w:rsid w:val="004E029C"/>
    <w:rsid w:val="004F141C"/>
    <w:rsid w:val="00544240"/>
    <w:rsid w:val="005A0653"/>
    <w:rsid w:val="00601521"/>
    <w:rsid w:val="00642718"/>
    <w:rsid w:val="00653481"/>
    <w:rsid w:val="0067275C"/>
    <w:rsid w:val="00687628"/>
    <w:rsid w:val="00712A5A"/>
    <w:rsid w:val="00726467"/>
    <w:rsid w:val="00731694"/>
    <w:rsid w:val="007717F4"/>
    <w:rsid w:val="00776DA5"/>
    <w:rsid w:val="007C7DD3"/>
    <w:rsid w:val="007D6761"/>
    <w:rsid w:val="0080404F"/>
    <w:rsid w:val="008240D0"/>
    <w:rsid w:val="00867E3E"/>
    <w:rsid w:val="00896A02"/>
    <w:rsid w:val="008B7463"/>
    <w:rsid w:val="008C2786"/>
    <w:rsid w:val="00903373"/>
    <w:rsid w:val="0095035F"/>
    <w:rsid w:val="00982F5F"/>
    <w:rsid w:val="009A5684"/>
    <w:rsid w:val="009E5D4F"/>
    <w:rsid w:val="009F1483"/>
    <w:rsid w:val="00A35B9B"/>
    <w:rsid w:val="00A468BD"/>
    <w:rsid w:val="00A50C66"/>
    <w:rsid w:val="00A65937"/>
    <w:rsid w:val="00A67C47"/>
    <w:rsid w:val="00A8264E"/>
    <w:rsid w:val="00A83214"/>
    <w:rsid w:val="00AD0B90"/>
    <w:rsid w:val="00AF4048"/>
    <w:rsid w:val="00B74D51"/>
    <w:rsid w:val="00B77D18"/>
    <w:rsid w:val="00BE6F8E"/>
    <w:rsid w:val="00BF6053"/>
    <w:rsid w:val="00CE0D6F"/>
    <w:rsid w:val="00CF7FD1"/>
    <w:rsid w:val="00D72636"/>
    <w:rsid w:val="00D8572A"/>
    <w:rsid w:val="00D94B3C"/>
    <w:rsid w:val="00E31884"/>
    <w:rsid w:val="00E738B5"/>
    <w:rsid w:val="00EB7FB3"/>
    <w:rsid w:val="00EF616A"/>
    <w:rsid w:val="00F3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5F6FF1-6AAC-42EB-B2D3-01E37F5E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0D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240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40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basedOn w:val="a"/>
    <w:rsid w:val="008240D0"/>
    <w:pPr>
      <w:autoSpaceDE w:val="0"/>
      <w:autoSpaceDN w:val="0"/>
      <w:spacing w:line="240" w:lineRule="auto"/>
      <w:ind w:firstLine="0"/>
      <w:jc w:val="left"/>
    </w:pPr>
    <w:rPr>
      <w:b/>
      <w:bCs/>
    </w:rPr>
  </w:style>
  <w:style w:type="paragraph" w:styleId="a5">
    <w:name w:val="List Paragraph"/>
    <w:basedOn w:val="a"/>
    <w:uiPriority w:val="34"/>
    <w:qFormat/>
    <w:rsid w:val="008240D0"/>
    <w:pPr>
      <w:ind w:left="720"/>
      <w:contextualSpacing/>
    </w:pPr>
    <w:rPr>
      <w:rFonts w:eastAsiaTheme="minorHAnsi"/>
      <w:lang w:eastAsia="en-US"/>
    </w:rPr>
  </w:style>
  <w:style w:type="paragraph" w:customStyle="1" w:styleId="a6">
    <w:name w:val="Письмо"/>
    <w:basedOn w:val="a"/>
    <w:rsid w:val="0018632D"/>
    <w:pPr>
      <w:autoSpaceDE w:val="0"/>
      <w:autoSpaceDN w:val="0"/>
      <w:spacing w:line="320" w:lineRule="exact"/>
      <w:ind w:firstLine="720"/>
    </w:pPr>
  </w:style>
  <w:style w:type="paragraph" w:styleId="a7">
    <w:name w:val="Balloon Text"/>
    <w:basedOn w:val="a"/>
    <w:link w:val="a8"/>
    <w:uiPriority w:val="99"/>
    <w:semiHidden/>
    <w:unhideWhenUsed/>
    <w:rsid w:val="00481E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1E5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776D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613E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613E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No Spacing"/>
    <w:uiPriority w:val="1"/>
    <w:qFormat/>
    <w:rsid w:val="002613E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pushmin</dc:creator>
  <cp:lastModifiedBy>Макарычева Елена Владимировна</cp:lastModifiedBy>
  <cp:revision>13</cp:revision>
  <cp:lastPrinted>2020-10-20T13:23:00Z</cp:lastPrinted>
  <dcterms:created xsi:type="dcterms:W3CDTF">2020-10-27T17:07:00Z</dcterms:created>
  <dcterms:modified xsi:type="dcterms:W3CDTF">2022-01-26T14:18:00Z</dcterms:modified>
</cp:coreProperties>
</file>