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9AD" w:rsidRDefault="0053341D" w:rsidP="00721E4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579AD" w:rsidRPr="004951C4" w:rsidRDefault="003579AD" w:rsidP="00721E40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A3B7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4A3B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="006D487E" w:rsidRPr="006D487E">
        <w:rPr>
          <w:rFonts w:ascii="Times New Roman" w:hAnsi="Times New Roman" w:cs="Times New Roman"/>
          <w:bCs/>
          <w:sz w:val="28"/>
        </w:rPr>
        <w:t>О предоставлении из федерального бюджета субсидий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займов, привлеченных ими в федеральном государственном автономном учреждении «Российский фонд технологического развития»</w:t>
      </w:r>
      <w:r w:rsidRPr="004951C4">
        <w:rPr>
          <w:rFonts w:ascii="Times New Roman" w:hAnsi="Times New Roman" w:cs="Times New Roman"/>
          <w:bCs/>
          <w:sz w:val="28"/>
        </w:rPr>
        <w:t xml:space="preserve">» </w:t>
      </w:r>
    </w:p>
    <w:p w:rsidR="003579AD" w:rsidRDefault="00D36E50" w:rsidP="006A7E6E">
      <w:pPr>
        <w:tabs>
          <w:tab w:val="left" w:pos="126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45652" w:rsidRPr="00CD2BE4" w:rsidRDefault="00045652" w:rsidP="00721E4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1E40">
        <w:rPr>
          <w:rFonts w:ascii="Times New Roman" w:hAnsi="Times New Roman"/>
          <w:sz w:val="28"/>
          <w:szCs w:val="28"/>
        </w:rPr>
        <w:t xml:space="preserve">Проект постановления Правительства Российской Федерации </w:t>
      </w:r>
      <w:r w:rsidR="0068094E" w:rsidRPr="00721E40">
        <w:rPr>
          <w:rFonts w:ascii="Times New Roman" w:hAnsi="Times New Roman"/>
          <w:sz w:val="28"/>
          <w:szCs w:val="28"/>
        </w:rPr>
        <w:br/>
      </w:r>
      <w:r w:rsidRPr="00721E40">
        <w:rPr>
          <w:rFonts w:ascii="Times New Roman" w:hAnsi="Times New Roman"/>
          <w:sz w:val="28"/>
          <w:szCs w:val="28"/>
        </w:rPr>
        <w:t>«</w:t>
      </w:r>
      <w:r w:rsidR="006D487E" w:rsidRPr="006D487E">
        <w:rPr>
          <w:rFonts w:ascii="Times New Roman" w:hAnsi="Times New Roman"/>
          <w:sz w:val="28"/>
          <w:szCs w:val="28"/>
        </w:rPr>
        <w:t>О предоставлении из федерального бюджета субсидий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займов, привлеченных ими в федеральном государственном автономном учреждении «Российский фонд технологического развития»</w:t>
      </w:r>
      <w:r w:rsidRPr="00721E40">
        <w:rPr>
          <w:rFonts w:ascii="Times New Roman" w:hAnsi="Times New Roman"/>
          <w:sz w:val="28"/>
          <w:szCs w:val="28"/>
        </w:rPr>
        <w:t xml:space="preserve">» </w:t>
      </w:r>
      <w:r w:rsidR="0068094E" w:rsidRPr="00721E40">
        <w:rPr>
          <w:rFonts w:ascii="Times New Roman" w:hAnsi="Times New Roman"/>
          <w:sz w:val="28"/>
          <w:szCs w:val="28"/>
        </w:rPr>
        <w:t xml:space="preserve">подготовлен Минпромторгом России </w:t>
      </w:r>
      <w:r w:rsidR="003C2DFD" w:rsidRPr="00CD2BE4">
        <w:rPr>
          <w:rFonts w:ascii="Times New Roman" w:hAnsi="Times New Roman"/>
          <w:sz w:val="28"/>
          <w:szCs w:val="28"/>
        </w:rPr>
        <w:t>в целях исполнения пункта 6 перечня поручений по итогам рабочих поездок Председателя Правительства Российской Федерации М.В. Мишустина в Республику Марий Эл, Чувашскую Республику</w:t>
      </w:r>
      <w:r w:rsidR="00641C5F" w:rsidRPr="00641C5F">
        <w:rPr>
          <w:rFonts w:ascii="Times New Roman" w:hAnsi="Times New Roman"/>
          <w:sz w:val="28"/>
          <w:szCs w:val="28"/>
        </w:rPr>
        <w:t xml:space="preserve"> </w:t>
      </w:r>
      <w:r w:rsidR="003C2DFD" w:rsidRPr="00CD2BE4">
        <w:rPr>
          <w:rFonts w:ascii="Times New Roman" w:hAnsi="Times New Roman"/>
          <w:sz w:val="28"/>
          <w:szCs w:val="28"/>
        </w:rPr>
        <w:t>(30 сентября 2020 г.) и Ростовскую область (2 октября 2020 г.) от 13 октября 2020 г. № ММ-П16-12800, пункта 6 протокола совещания под председательством Заместителя Председателя Правительства Российской Федерации Ю.И. Борисова от 8 декабря 2020 г. № ЮБ-П9-130пр, а также</w:t>
      </w:r>
      <w:r w:rsidR="00E60D02">
        <w:rPr>
          <w:rFonts w:ascii="Times New Roman" w:hAnsi="Times New Roman"/>
          <w:sz w:val="28"/>
          <w:szCs w:val="28"/>
        </w:rPr>
        <w:t xml:space="preserve"> </w:t>
      </w:r>
      <w:r w:rsidR="0068094E" w:rsidRPr="00CD2BE4">
        <w:rPr>
          <w:rFonts w:ascii="Times New Roman" w:hAnsi="Times New Roman"/>
          <w:sz w:val="28"/>
          <w:szCs w:val="28"/>
        </w:rPr>
        <w:t xml:space="preserve">в целях исполнения </w:t>
      </w:r>
      <w:r w:rsidR="00397529" w:rsidRPr="00CD2BE4">
        <w:rPr>
          <w:rFonts w:ascii="Times New Roman" w:hAnsi="Times New Roman"/>
          <w:sz w:val="28"/>
          <w:szCs w:val="28"/>
        </w:rPr>
        <w:t>п</w:t>
      </w:r>
      <w:r w:rsidR="00331830" w:rsidRPr="00CD2BE4">
        <w:rPr>
          <w:rFonts w:ascii="Times New Roman" w:hAnsi="Times New Roman"/>
          <w:sz w:val="28"/>
          <w:szCs w:val="28"/>
        </w:rPr>
        <w:t>ункт</w:t>
      </w:r>
      <w:r w:rsidR="00397529" w:rsidRPr="00CD2BE4">
        <w:rPr>
          <w:rFonts w:ascii="Times New Roman" w:hAnsi="Times New Roman"/>
          <w:sz w:val="28"/>
          <w:szCs w:val="28"/>
        </w:rPr>
        <w:t>а</w:t>
      </w:r>
      <w:r w:rsidR="00331830" w:rsidRPr="00CD2BE4">
        <w:rPr>
          <w:rFonts w:ascii="Times New Roman" w:hAnsi="Times New Roman"/>
          <w:sz w:val="28"/>
          <w:szCs w:val="28"/>
        </w:rPr>
        <w:t xml:space="preserve"> 6 перечня поручений Председателя Правительства</w:t>
      </w:r>
      <w:r w:rsidR="00721E40" w:rsidRPr="00CD2BE4">
        <w:rPr>
          <w:rFonts w:ascii="Times New Roman" w:hAnsi="Times New Roman"/>
          <w:sz w:val="28"/>
          <w:szCs w:val="28"/>
        </w:rPr>
        <w:t xml:space="preserve"> </w:t>
      </w:r>
      <w:r w:rsidR="00331830" w:rsidRPr="00CD2BE4">
        <w:rPr>
          <w:rFonts w:ascii="Times New Roman" w:hAnsi="Times New Roman"/>
          <w:sz w:val="28"/>
          <w:szCs w:val="28"/>
        </w:rPr>
        <w:t>Российской Федерации М.В. Мишустина по итогам поездки в Алтайский край</w:t>
      </w:r>
      <w:r w:rsidR="00E60D02">
        <w:rPr>
          <w:rFonts w:ascii="Times New Roman" w:hAnsi="Times New Roman"/>
          <w:sz w:val="28"/>
          <w:szCs w:val="28"/>
        </w:rPr>
        <w:t xml:space="preserve"> </w:t>
      </w:r>
      <w:r w:rsidR="00331830" w:rsidRPr="00CD2BE4">
        <w:rPr>
          <w:rFonts w:ascii="Times New Roman" w:hAnsi="Times New Roman"/>
          <w:sz w:val="28"/>
          <w:szCs w:val="28"/>
        </w:rPr>
        <w:t>от 13 марта</w:t>
      </w:r>
      <w:r w:rsidR="00721E40" w:rsidRPr="00CD2BE4">
        <w:rPr>
          <w:rFonts w:ascii="Times New Roman" w:hAnsi="Times New Roman"/>
          <w:sz w:val="28"/>
          <w:szCs w:val="28"/>
        </w:rPr>
        <w:t xml:space="preserve"> </w:t>
      </w:r>
      <w:r w:rsidR="00331830" w:rsidRPr="00CD2BE4">
        <w:rPr>
          <w:rFonts w:ascii="Times New Roman" w:hAnsi="Times New Roman"/>
          <w:sz w:val="28"/>
          <w:szCs w:val="28"/>
        </w:rPr>
        <w:t>2021 г. № ММ-П16-3026</w:t>
      </w:r>
      <w:r w:rsidRPr="00CD2BE4">
        <w:rPr>
          <w:rFonts w:ascii="Times New Roman" w:hAnsi="Times New Roman"/>
          <w:sz w:val="28"/>
          <w:szCs w:val="28"/>
        </w:rPr>
        <w:t>.</w:t>
      </w:r>
      <w:r w:rsidR="004A3B76">
        <w:rPr>
          <w:rFonts w:ascii="Times New Roman" w:hAnsi="Times New Roman"/>
          <w:sz w:val="28"/>
          <w:szCs w:val="28"/>
        </w:rPr>
        <w:t xml:space="preserve"> </w:t>
      </w:r>
    </w:p>
    <w:p w:rsidR="006A7E6E" w:rsidRDefault="006A7E6E" w:rsidP="006A7E6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BE4">
        <w:rPr>
          <w:rFonts w:ascii="Times New Roman" w:hAnsi="Times New Roman"/>
          <w:sz w:val="28"/>
          <w:szCs w:val="28"/>
        </w:rPr>
        <w:t xml:space="preserve">По результатам совместной работы с </w:t>
      </w:r>
      <w:r w:rsidR="004A3B76" w:rsidRPr="004A3B76">
        <w:rPr>
          <w:rFonts w:ascii="Times New Roman" w:hAnsi="Times New Roman"/>
          <w:sz w:val="28"/>
          <w:szCs w:val="28"/>
        </w:rPr>
        <w:t>федеральн</w:t>
      </w:r>
      <w:r w:rsidR="004A3B76">
        <w:rPr>
          <w:rFonts w:ascii="Times New Roman" w:hAnsi="Times New Roman"/>
          <w:sz w:val="28"/>
          <w:szCs w:val="28"/>
        </w:rPr>
        <w:t>ым</w:t>
      </w:r>
      <w:r w:rsidR="004A3B76" w:rsidRPr="004A3B76">
        <w:rPr>
          <w:rFonts w:ascii="Times New Roman" w:hAnsi="Times New Roman"/>
          <w:sz w:val="28"/>
          <w:szCs w:val="28"/>
        </w:rPr>
        <w:t xml:space="preserve"> государственн</w:t>
      </w:r>
      <w:r w:rsidR="004A3B76">
        <w:rPr>
          <w:rFonts w:ascii="Times New Roman" w:hAnsi="Times New Roman"/>
          <w:sz w:val="28"/>
          <w:szCs w:val="28"/>
        </w:rPr>
        <w:t>ым</w:t>
      </w:r>
      <w:r w:rsidR="004A3B76" w:rsidRPr="004A3B76">
        <w:rPr>
          <w:rFonts w:ascii="Times New Roman" w:hAnsi="Times New Roman"/>
          <w:sz w:val="28"/>
          <w:szCs w:val="28"/>
        </w:rPr>
        <w:t xml:space="preserve"> автономн</w:t>
      </w:r>
      <w:r w:rsidR="004A3B76">
        <w:rPr>
          <w:rFonts w:ascii="Times New Roman" w:hAnsi="Times New Roman"/>
          <w:sz w:val="28"/>
          <w:szCs w:val="28"/>
        </w:rPr>
        <w:t>ым</w:t>
      </w:r>
      <w:r w:rsidR="004A3B76" w:rsidRPr="004A3B76">
        <w:rPr>
          <w:rFonts w:ascii="Times New Roman" w:hAnsi="Times New Roman"/>
          <w:sz w:val="28"/>
          <w:szCs w:val="28"/>
        </w:rPr>
        <w:t xml:space="preserve"> учреждени</w:t>
      </w:r>
      <w:r w:rsidR="004A3B76">
        <w:rPr>
          <w:rFonts w:ascii="Times New Roman" w:hAnsi="Times New Roman"/>
          <w:sz w:val="28"/>
          <w:szCs w:val="28"/>
        </w:rPr>
        <w:t>ем</w:t>
      </w:r>
      <w:r w:rsidR="004A3B76" w:rsidRPr="004A3B76">
        <w:rPr>
          <w:rFonts w:ascii="Times New Roman" w:hAnsi="Times New Roman"/>
          <w:sz w:val="28"/>
          <w:szCs w:val="28"/>
        </w:rPr>
        <w:t xml:space="preserve"> «Российский фонд технологического развития»</w:t>
      </w:r>
      <w:r w:rsidR="004A3B76">
        <w:rPr>
          <w:rFonts w:ascii="Times New Roman" w:hAnsi="Times New Roman"/>
          <w:sz w:val="28"/>
          <w:szCs w:val="28"/>
        </w:rPr>
        <w:t xml:space="preserve"> (далее -Фонд</w:t>
      </w:r>
      <w:r w:rsidRPr="00D47C87">
        <w:rPr>
          <w:rFonts w:ascii="Times New Roman" w:hAnsi="Times New Roman"/>
          <w:sz w:val="28"/>
          <w:szCs w:val="28"/>
        </w:rPr>
        <w:t xml:space="preserve"> развития промышленности</w:t>
      </w:r>
      <w:r w:rsidR="004A3B7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для запуска </w:t>
      </w:r>
      <w:r w:rsidRPr="00D47C87">
        <w:rPr>
          <w:rFonts w:ascii="Times New Roman" w:hAnsi="Times New Roman"/>
          <w:sz w:val="28"/>
          <w:szCs w:val="28"/>
        </w:rPr>
        <w:t>инвестиционных проектов по локализации и импортозамещению узлов</w:t>
      </w:r>
      <w:r w:rsidR="004A3B76">
        <w:rPr>
          <w:rFonts w:ascii="Times New Roman" w:hAnsi="Times New Roman"/>
          <w:sz w:val="28"/>
          <w:szCs w:val="28"/>
        </w:rPr>
        <w:t xml:space="preserve"> </w:t>
      </w:r>
      <w:r w:rsidRPr="00D47C87">
        <w:rPr>
          <w:rFonts w:ascii="Times New Roman" w:hAnsi="Times New Roman"/>
          <w:sz w:val="28"/>
          <w:szCs w:val="28"/>
        </w:rPr>
        <w:t xml:space="preserve">и агрегатов </w:t>
      </w:r>
      <w:r w:rsidR="00331830">
        <w:rPr>
          <w:rFonts w:ascii="Times New Roman" w:hAnsi="Times New Roman"/>
          <w:sz w:val="28"/>
          <w:szCs w:val="28"/>
        </w:rPr>
        <w:t xml:space="preserve">для автомобилей и </w:t>
      </w:r>
      <w:r w:rsidR="00331830" w:rsidRPr="006A7E6E">
        <w:rPr>
          <w:rFonts w:ascii="Times New Roman" w:hAnsi="Times New Roman"/>
          <w:sz w:val="28"/>
          <w:szCs w:val="28"/>
        </w:rPr>
        <w:t>специализированной техники</w:t>
      </w:r>
      <w:r w:rsidR="00331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предлагается механизм предоставления льготных займов по ставке 1% годовых, которые в случае успешной реализации проекта могут быть погашены за счет получения инвестором целевой субсидии от Минпромторга России. </w:t>
      </w:r>
    </w:p>
    <w:p w:rsidR="006A7E6E" w:rsidRDefault="006A7E6E" w:rsidP="006A7E6E">
      <w:pPr>
        <w:pStyle w:val="Style10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Займы будут направлены на финансирование части капитальных затрат инвесторов на закупку оборудования и лицензий в рамках локализации критически </w:t>
      </w:r>
      <w:r>
        <w:rPr>
          <w:sz w:val="28"/>
          <w:szCs w:val="28"/>
        </w:rPr>
        <w:lastRenderedPageBreak/>
        <w:t xml:space="preserve">важных </w:t>
      </w:r>
      <w:r w:rsidR="00331830">
        <w:rPr>
          <w:sz w:val="28"/>
          <w:szCs w:val="28"/>
        </w:rPr>
        <w:t xml:space="preserve">для автомобилей и </w:t>
      </w:r>
      <w:r w:rsidR="00331830" w:rsidRPr="006A7E6E">
        <w:rPr>
          <w:sz w:val="28"/>
          <w:szCs w:val="28"/>
        </w:rPr>
        <w:t>специализированной техники</w:t>
      </w:r>
      <w:r>
        <w:rPr>
          <w:sz w:val="28"/>
          <w:szCs w:val="28"/>
        </w:rPr>
        <w:t xml:space="preserve"> в соответствии</w:t>
      </w:r>
      <w:r w:rsidR="001038F4">
        <w:rPr>
          <w:sz w:val="28"/>
          <w:szCs w:val="28"/>
        </w:rPr>
        <w:br/>
      </w:r>
      <w:r>
        <w:rPr>
          <w:sz w:val="28"/>
          <w:szCs w:val="28"/>
        </w:rPr>
        <w:t xml:space="preserve">с постановлением </w:t>
      </w:r>
      <w:r w:rsidRPr="00935282">
        <w:rPr>
          <w:sz w:val="28"/>
          <w:szCs w:val="28"/>
        </w:rPr>
        <w:t>Правительства Российской Федерации от 17</w:t>
      </w:r>
      <w:r>
        <w:rPr>
          <w:sz w:val="28"/>
          <w:szCs w:val="28"/>
        </w:rPr>
        <w:t xml:space="preserve"> июля </w:t>
      </w:r>
      <w:r w:rsidRPr="00935282">
        <w:rPr>
          <w:sz w:val="28"/>
          <w:szCs w:val="28"/>
        </w:rPr>
        <w:t>2015</w:t>
      </w:r>
      <w:r>
        <w:rPr>
          <w:sz w:val="28"/>
          <w:szCs w:val="28"/>
        </w:rPr>
        <w:t xml:space="preserve"> г.</w:t>
      </w:r>
      <w:r w:rsidRPr="0093528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35282">
        <w:rPr>
          <w:sz w:val="28"/>
          <w:szCs w:val="28"/>
        </w:rPr>
        <w:t xml:space="preserve"> 719</w:t>
      </w:r>
      <w:r>
        <w:rPr>
          <w:sz w:val="28"/>
          <w:szCs w:val="28"/>
        </w:rPr>
        <w:t>.</w:t>
      </w:r>
    </w:p>
    <w:p w:rsidR="0099194F" w:rsidRDefault="0099194F" w:rsidP="0099194F">
      <w:pPr>
        <w:pStyle w:val="Style10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погашения инвесторами полученных займов в случае успешной реализации проекта будет обеспечено </w:t>
      </w:r>
      <w:r w:rsidR="002A73C0">
        <w:rPr>
          <w:sz w:val="28"/>
          <w:szCs w:val="28"/>
        </w:rPr>
        <w:t>в рамках,</w:t>
      </w:r>
      <w:r>
        <w:rPr>
          <w:sz w:val="28"/>
          <w:szCs w:val="28"/>
        </w:rPr>
        <w:t xml:space="preserve"> утверждаемых проектом постановления </w:t>
      </w:r>
      <w:r w:rsidRPr="0099194F">
        <w:rPr>
          <w:sz w:val="28"/>
          <w:szCs w:val="28"/>
        </w:rPr>
        <w:t xml:space="preserve">Правил </w:t>
      </w:r>
      <w:r w:rsidRPr="0015448A">
        <w:rPr>
          <w:sz w:val="28"/>
          <w:szCs w:val="28"/>
        </w:rPr>
        <w:t>предоставления из федерального бюджета субсидий российским производителям узлов и агрегатов для колесных транспортных средств и специализированной техники на финансовое обеспечение погашения займов, привлеченных ими в федеральном государственном автономном учреждении «Российский фонд технологического развития»</w:t>
      </w:r>
      <w:r>
        <w:rPr>
          <w:sz w:val="28"/>
          <w:szCs w:val="28"/>
        </w:rPr>
        <w:t>.</w:t>
      </w:r>
    </w:p>
    <w:p w:rsidR="006A7E6E" w:rsidRDefault="006A7E6E" w:rsidP="006A7E6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механизм обеспечит необходимый финансовый рычаг для запуска проекта и сделает экономически целесообразным перенос производственных площадок на территорию Российской Федерации по сравнению с прямым импортом компонентов для автомобилей и</w:t>
      </w:r>
      <w:r w:rsidRPr="006A7E6E">
        <w:rPr>
          <w:rFonts w:ascii="Times New Roman" w:hAnsi="Times New Roman"/>
          <w:sz w:val="28"/>
          <w:szCs w:val="28"/>
        </w:rPr>
        <w:t xml:space="preserve"> специализированной техники</w:t>
      </w:r>
      <w:r>
        <w:rPr>
          <w:rFonts w:ascii="Times New Roman" w:hAnsi="Times New Roman"/>
          <w:sz w:val="28"/>
          <w:szCs w:val="28"/>
        </w:rPr>
        <w:t>.</w:t>
      </w:r>
    </w:p>
    <w:p w:rsidR="006A7E6E" w:rsidRDefault="006A7E6E" w:rsidP="006A7E6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успешной реализации проекта инвестор вправе получить субсидию Минпромторга России в объеме привлеченного займа на цели его погашения.</w:t>
      </w:r>
      <w:r w:rsidRPr="00E50D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Успешность реализации проекта подтверждается вводом приобретенного оборудования в строй и отгрузкой локализованной продукции </w:t>
      </w:r>
      <w:r w:rsidR="004A3B76">
        <w:rPr>
          <w:rFonts w:ascii="Times New Roman" w:hAnsi="Times New Roman"/>
          <w:sz w:val="28"/>
          <w:szCs w:val="28"/>
        </w:rPr>
        <w:t>не менее</w:t>
      </w:r>
      <w:r>
        <w:rPr>
          <w:rFonts w:ascii="Times New Roman" w:hAnsi="Times New Roman"/>
          <w:sz w:val="28"/>
          <w:szCs w:val="28"/>
        </w:rPr>
        <w:t xml:space="preserve"> двум</w:t>
      </w:r>
      <w:r w:rsidR="001038F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аффилированным друг с другом заказчикам в объеме не менее суммы полученного займа каждому.</w:t>
      </w:r>
    </w:p>
    <w:p w:rsidR="006A7E6E" w:rsidRPr="002D6AC5" w:rsidRDefault="006A7E6E" w:rsidP="006A7E6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11BC">
        <w:rPr>
          <w:rFonts w:ascii="Times New Roman" w:hAnsi="Times New Roman"/>
          <w:sz w:val="28"/>
          <w:szCs w:val="28"/>
        </w:rPr>
        <w:t xml:space="preserve">Субсидии предоставляются в рамках государственной программы Российской Федерации </w:t>
      </w:r>
      <w:r w:rsidR="004A3B76">
        <w:rPr>
          <w:rFonts w:ascii="Times New Roman" w:hAnsi="Times New Roman"/>
          <w:sz w:val="28"/>
          <w:szCs w:val="28"/>
        </w:rPr>
        <w:t>«</w:t>
      </w:r>
      <w:r w:rsidRPr="004111BC">
        <w:rPr>
          <w:rFonts w:ascii="Times New Roman" w:hAnsi="Times New Roman"/>
          <w:sz w:val="28"/>
          <w:szCs w:val="28"/>
        </w:rPr>
        <w:t>Развитие промышленности и повышение ее конкурентоспособности</w:t>
      </w:r>
      <w:r w:rsidR="004A3B76">
        <w:rPr>
          <w:rFonts w:ascii="Times New Roman" w:hAnsi="Times New Roman"/>
          <w:sz w:val="28"/>
          <w:szCs w:val="28"/>
        </w:rPr>
        <w:t>»</w:t>
      </w:r>
      <w:r w:rsidRPr="004111BC">
        <w:rPr>
          <w:rFonts w:ascii="Times New Roman" w:hAnsi="Times New Roman"/>
          <w:sz w:val="28"/>
          <w:szCs w:val="28"/>
        </w:rPr>
        <w:t xml:space="preserve"> в целях </w:t>
      </w:r>
      <w:r w:rsidRPr="00A66DE0">
        <w:rPr>
          <w:rFonts w:ascii="Times New Roman" w:hAnsi="Times New Roman"/>
          <w:sz w:val="28"/>
          <w:szCs w:val="28"/>
        </w:rPr>
        <w:t xml:space="preserve">освоения российскими производителями перспективных технологий и компетенций, </w:t>
      </w:r>
      <w:r w:rsidRPr="000B121B">
        <w:rPr>
          <w:rFonts w:ascii="Times New Roman" w:hAnsi="Times New Roman"/>
          <w:sz w:val="28"/>
          <w:szCs w:val="28"/>
        </w:rPr>
        <w:t>а также увеличения масштабов выпуска российской конкурентоспособной техники транспортного и специального машиностроения и ее компонентов.</w:t>
      </w:r>
    </w:p>
    <w:p w:rsidR="003E7054" w:rsidRDefault="003E7054" w:rsidP="006A7E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постановления </w:t>
      </w:r>
      <w:r w:rsidRPr="007F24F1">
        <w:rPr>
          <w:rFonts w:ascii="Times New Roman" w:hAnsi="Times New Roman"/>
          <w:sz w:val="28"/>
          <w:szCs w:val="28"/>
        </w:rPr>
        <w:t>соответств</w:t>
      </w:r>
      <w:r>
        <w:rPr>
          <w:rFonts w:ascii="Times New Roman" w:hAnsi="Times New Roman"/>
          <w:sz w:val="28"/>
          <w:szCs w:val="28"/>
        </w:rPr>
        <w:t>ует</w:t>
      </w:r>
      <w:r w:rsidRPr="007F24F1">
        <w:rPr>
          <w:rFonts w:ascii="Times New Roman" w:hAnsi="Times New Roman"/>
          <w:sz w:val="28"/>
          <w:szCs w:val="28"/>
        </w:rPr>
        <w:t xml:space="preserve">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4A3B76" w:rsidRPr="00242E62" w:rsidRDefault="004A3B76" w:rsidP="006A7E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проекте постановления </w:t>
      </w:r>
      <w:r w:rsidRPr="004A3B76">
        <w:rPr>
          <w:rFonts w:ascii="Times New Roman" w:hAnsi="Times New Roman"/>
          <w:sz w:val="28"/>
          <w:szCs w:val="28"/>
        </w:rPr>
        <w:t xml:space="preserve"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</w:t>
      </w:r>
      <w:r w:rsidRPr="004A3B76">
        <w:rPr>
          <w:rFonts w:ascii="Times New Roman" w:hAnsi="Times New Roman"/>
          <w:sz w:val="28"/>
          <w:szCs w:val="28"/>
        </w:rPr>
        <w:lastRenderedPageBreak/>
        <w:t>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</w:t>
      </w:r>
      <w:r>
        <w:rPr>
          <w:rFonts w:ascii="Times New Roman" w:hAnsi="Times New Roman"/>
          <w:sz w:val="28"/>
          <w:szCs w:val="28"/>
        </w:rPr>
        <w:t>.</w:t>
      </w:r>
    </w:p>
    <w:sectPr w:rsidR="004A3B76" w:rsidRPr="00242E62" w:rsidSect="007F16D6">
      <w:headerReference w:type="default" r:id="rId6"/>
      <w:pgSz w:w="11900" w:h="16840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14" w:rsidRDefault="00015514" w:rsidP="007F16D6">
      <w:r>
        <w:separator/>
      </w:r>
    </w:p>
  </w:endnote>
  <w:endnote w:type="continuationSeparator" w:id="0">
    <w:p w:rsidR="00015514" w:rsidRDefault="00015514" w:rsidP="007F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14" w:rsidRDefault="00015514" w:rsidP="007F16D6">
      <w:r>
        <w:separator/>
      </w:r>
    </w:p>
  </w:footnote>
  <w:footnote w:type="continuationSeparator" w:id="0">
    <w:p w:rsidR="00015514" w:rsidRDefault="00015514" w:rsidP="007F1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6D6" w:rsidRDefault="007F16D6" w:rsidP="007F16D6">
    <w:pPr>
      <w:pStyle w:val="a3"/>
      <w:jc w:val="center"/>
    </w:pPr>
    <w:r w:rsidRPr="007F16D6">
      <w:rPr>
        <w:rFonts w:ascii="Times New Roman" w:hAnsi="Times New Roman"/>
      </w:rPr>
      <w:fldChar w:fldCharType="begin"/>
    </w:r>
    <w:r w:rsidRPr="007F16D6">
      <w:rPr>
        <w:rFonts w:ascii="Times New Roman" w:hAnsi="Times New Roman"/>
      </w:rPr>
      <w:instrText xml:space="preserve"> PAGE   \* MERGEFORMAT </w:instrText>
    </w:r>
    <w:r w:rsidRPr="007F16D6">
      <w:rPr>
        <w:rFonts w:ascii="Times New Roman" w:hAnsi="Times New Roman"/>
      </w:rPr>
      <w:fldChar w:fldCharType="separate"/>
    </w:r>
    <w:r w:rsidR="00A2479E">
      <w:rPr>
        <w:rFonts w:ascii="Times New Roman" w:hAnsi="Times New Roman"/>
        <w:noProof/>
      </w:rPr>
      <w:t>3</w:t>
    </w:r>
    <w:r w:rsidRPr="007F16D6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6C"/>
    <w:rsid w:val="00015514"/>
    <w:rsid w:val="00045652"/>
    <w:rsid w:val="000604C3"/>
    <w:rsid w:val="00065A36"/>
    <w:rsid w:val="000E7823"/>
    <w:rsid w:val="000F792A"/>
    <w:rsid w:val="001038F4"/>
    <w:rsid w:val="00104E55"/>
    <w:rsid w:val="0011756D"/>
    <w:rsid w:val="0013271A"/>
    <w:rsid w:val="00137B20"/>
    <w:rsid w:val="0018641B"/>
    <w:rsid w:val="001B7C32"/>
    <w:rsid w:val="001F2D8D"/>
    <w:rsid w:val="00242E62"/>
    <w:rsid w:val="002A73C0"/>
    <w:rsid w:val="002D2A39"/>
    <w:rsid w:val="002E4829"/>
    <w:rsid w:val="002E64A0"/>
    <w:rsid w:val="00323944"/>
    <w:rsid w:val="00331830"/>
    <w:rsid w:val="00335E79"/>
    <w:rsid w:val="00351881"/>
    <w:rsid w:val="003579AD"/>
    <w:rsid w:val="003656F7"/>
    <w:rsid w:val="00397529"/>
    <w:rsid w:val="003A392F"/>
    <w:rsid w:val="003B7AFA"/>
    <w:rsid w:val="003C2DFD"/>
    <w:rsid w:val="003C3130"/>
    <w:rsid w:val="003D2E73"/>
    <w:rsid w:val="003D365A"/>
    <w:rsid w:val="003E7054"/>
    <w:rsid w:val="004001E2"/>
    <w:rsid w:val="00420B5A"/>
    <w:rsid w:val="00432250"/>
    <w:rsid w:val="00441525"/>
    <w:rsid w:val="004520D2"/>
    <w:rsid w:val="00456153"/>
    <w:rsid w:val="004606F1"/>
    <w:rsid w:val="00466FC5"/>
    <w:rsid w:val="0047518B"/>
    <w:rsid w:val="00490D4D"/>
    <w:rsid w:val="00494F43"/>
    <w:rsid w:val="004A3B76"/>
    <w:rsid w:val="005109D1"/>
    <w:rsid w:val="005222B3"/>
    <w:rsid w:val="0053341D"/>
    <w:rsid w:val="00543EBC"/>
    <w:rsid w:val="00641C5F"/>
    <w:rsid w:val="00667E0B"/>
    <w:rsid w:val="0068094E"/>
    <w:rsid w:val="006A7E6E"/>
    <w:rsid w:val="006B1FF9"/>
    <w:rsid w:val="006B469D"/>
    <w:rsid w:val="006D487E"/>
    <w:rsid w:val="006F1AC7"/>
    <w:rsid w:val="006F67CC"/>
    <w:rsid w:val="00721E40"/>
    <w:rsid w:val="00774CA5"/>
    <w:rsid w:val="00797432"/>
    <w:rsid w:val="007A187B"/>
    <w:rsid w:val="007A2DEC"/>
    <w:rsid w:val="007C0E93"/>
    <w:rsid w:val="007F16D6"/>
    <w:rsid w:val="00801285"/>
    <w:rsid w:val="008366C0"/>
    <w:rsid w:val="00862080"/>
    <w:rsid w:val="008710C5"/>
    <w:rsid w:val="00883849"/>
    <w:rsid w:val="008A2EF1"/>
    <w:rsid w:val="008F3B6C"/>
    <w:rsid w:val="0099194F"/>
    <w:rsid w:val="009C3CA1"/>
    <w:rsid w:val="009D756A"/>
    <w:rsid w:val="009F1E25"/>
    <w:rsid w:val="00A2479E"/>
    <w:rsid w:val="00A95F5A"/>
    <w:rsid w:val="00AE2352"/>
    <w:rsid w:val="00B14B01"/>
    <w:rsid w:val="00B529A7"/>
    <w:rsid w:val="00B623F0"/>
    <w:rsid w:val="00BA7905"/>
    <w:rsid w:val="00BC5B43"/>
    <w:rsid w:val="00BD3D7E"/>
    <w:rsid w:val="00BE30A5"/>
    <w:rsid w:val="00C7000D"/>
    <w:rsid w:val="00C95A3B"/>
    <w:rsid w:val="00CC20CE"/>
    <w:rsid w:val="00CD2BE4"/>
    <w:rsid w:val="00D2434C"/>
    <w:rsid w:val="00D36E50"/>
    <w:rsid w:val="00D37EDE"/>
    <w:rsid w:val="00D704A4"/>
    <w:rsid w:val="00DA2FD2"/>
    <w:rsid w:val="00E36C88"/>
    <w:rsid w:val="00E60D02"/>
    <w:rsid w:val="00E639F8"/>
    <w:rsid w:val="00EC63C4"/>
    <w:rsid w:val="00EF3E0A"/>
    <w:rsid w:val="00F243C2"/>
    <w:rsid w:val="00F24960"/>
    <w:rsid w:val="00F42CD1"/>
    <w:rsid w:val="00F76973"/>
    <w:rsid w:val="00FE0332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9E0C6-CA69-4996-AAF7-7D03658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D2"/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4001E2"/>
    <w:pPr>
      <w:keepNext/>
      <w:pBdr>
        <w:top w:val="single" w:sz="4" w:space="6" w:color="333399"/>
        <w:bottom w:val="single" w:sz="4" w:space="6" w:color="333399"/>
      </w:pBdr>
      <w:tabs>
        <w:tab w:val="left" w:pos="9360"/>
      </w:tabs>
      <w:spacing w:before="100" w:after="60"/>
      <w:outlineLvl w:val="1"/>
    </w:pPr>
    <w:rPr>
      <w:rFonts w:ascii="Franklin Gothic Medium" w:hAnsi="Franklin Gothic Medium"/>
      <w:b/>
      <w:bCs/>
      <w:iCs/>
      <w:caps/>
      <w:color w:val="808080"/>
      <w:sz w:val="36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4001E2"/>
    <w:rPr>
      <w:rFonts w:ascii="Franklin Gothic Medium" w:hAnsi="Franklin Gothic Medium" w:cs="Arial"/>
      <w:b/>
      <w:bCs/>
      <w:iCs/>
      <w:caps/>
      <w:color w:val="808080"/>
      <w:sz w:val="36"/>
      <w:szCs w:val="28"/>
    </w:rPr>
  </w:style>
  <w:style w:type="paragraph" w:customStyle="1" w:styleId="J">
    <w:name w:val="J"/>
    <w:basedOn w:val="a"/>
    <w:rsid w:val="00F76973"/>
    <w:pPr>
      <w:autoSpaceDE w:val="0"/>
      <w:autoSpaceDN w:val="0"/>
      <w:spacing w:after="120" w:line="300" w:lineRule="auto"/>
      <w:ind w:left="1134" w:hanging="425"/>
    </w:pPr>
    <w:rPr>
      <w:rFonts w:ascii="Times New Roman" w:eastAsia="Cambria" w:hAnsi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D36E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7F16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7F16D6"/>
    <w:rPr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7F16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7F16D6"/>
    <w:rPr>
      <w:sz w:val="24"/>
      <w:szCs w:val="24"/>
      <w:lang w:eastAsia="en-US"/>
    </w:rPr>
  </w:style>
  <w:style w:type="paragraph" w:customStyle="1" w:styleId="Style10">
    <w:name w:val="Style10"/>
    <w:basedOn w:val="a"/>
    <w:uiPriority w:val="99"/>
    <w:rsid w:val="006A7E6E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lang w:eastAsia="ru-RU"/>
    </w:rPr>
  </w:style>
  <w:style w:type="paragraph" w:customStyle="1" w:styleId="ConsPlusNormal">
    <w:name w:val="ConsPlusNormal"/>
    <w:rsid w:val="006A7E6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Г.Г. Цыба</dc:creator>
  <cp:keywords/>
  <cp:lastModifiedBy>Замотаева Ирина Викторовна</cp:lastModifiedBy>
  <cp:revision>2</cp:revision>
  <dcterms:created xsi:type="dcterms:W3CDTF">2022-03-03T09:26:00Z</dcterms:created>
  <dcterms:modified xsi:type="dcterms:W3CDTF">2022-03-03T09:26:00Z</dcterms:modified>
</cp:coreProperties>
</file>