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49" w:rsidRDefault="00197249" w:rsidP="00A60058">
      <w:pPr>
        <w:spacing w:after="0"/>
        <w:jc w:val="both"/>
        <w:rPr>
          <w:rFonts w:ascii="Times New Roman" w:hAnsi="Times New Roman" w:cs="Times New Roman"/>
          <w:sz w:val="28"/>
          <w:szCs w:val="28"/>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ru-RU"/>
        </w:rPr>
      </w:pPr>
      <w:r w:rsidRPr="00E94C69">
        <w:rPr>
          <w:rFonts w:ascii="Times New Roman" w:eastAsia="Times New Roman" w:hAnsi="Times New Roman" w:cs="Times New Roman"/>
          <w:b/>
          <w:color w:val="000000"/>
          <w:position w:val="-1"/>
          <w:sz w:val="28"/>
          <w:szCs w:val="28"/>
          <w:lang w:eastAsia="ru-RU"/>
        </w:rPr>
        <w:t xml:space="preserve">О внесении изменений в постановление Правительства Российской Федерации </w:t>
      </w:r>
      <w:bookmarkStart w:id="0" w:name="_Hlk92737743"/>
      <w:r w:rsidRPr="00E94C69">
        <w:rPr>
          <w:rFonts w:ascii="Times New Roman" w:eastAsia="Times New Roman" w:hAnsi="Times New Roman" w:cs="Times New Roman"/>
          <w:b/>
          <w:color w:val="000000"/>
          <w:position w:val="-1"/>
          <w:sz w:val="28"/>
          <w:szCs w:val="28"/>
          <w:lang w:eastAsia="ru-RU"/>
        </w:rPr>
        <w:t>от 30 апреля 2021 г. № 687</w:t>
      </w:r>
      <w:bookmarkEnd w:id="0"/>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suppressAutoHyphens/>
        <w:spacing w:after="0" w:line="240" w:lineRule="auto"/>
        <w:ind w:firstLineChars="253" w:firstLine="708"/>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E94C69">
        <w:rPr>
          <w:rFonts w:ascii="Times New Roman" w:eastAsia="Times New Roman" w:hAnsi="Times New Roman" w:cs="Times New Roman"/>
          <w:color w:val="000000"/>
          <w:position w:val="-1"/>
          <w:sz w:val="28"/>
          <w:szCs w:val="28"/>
          <w:lang w:eastAsia="ru-RU"/>
        </w:rPr>
        <w:t xml:space="preserve">Правительство Российской Федерации </w:t>
      </w:r>
      <w:r w:rsidRPr="00E94C69">
        <w:rPr>
          <w:rFonts w:ascii="Times New Roman" w:eastAsia="Times New Roman" w:hAnsi="Times New Roman" w:cs="Times New Roman"/>
          <w:b/>
          <w:color w:val="000000"/>
          <w:position w:val="-1"/>
          <w:sz w:val="28"/>
          <w:szCs w:val="28"/>
          <w:lang w:eastAsia="ru-RU"/>
        </w:rPr>
        <w:t>п о с т а н о в л я е </w:t>
      </w:r>
      <w:proofErr w:type="gramStart"/>
      <w:r w:rsidRPr="00E94C69">
        <w:rPr>
          <w:rFonts w:ascii="Times New Roman" w:eastAsia="Times New Roman" w:hAnsi="Times New Roman" w:cs="Times New Roman"/>
          <w:b/>
          <w:color w:val="000000"/>
          <w:position w:val="-1"/>
          <w:sz w:val="28"/>
          <w:szCs w:val="28"/>
          <w:lang w:eastAsia="ru-RU"/>
        </w:rPr>
        <w:t>т :</w:t>
      </w:r>
      <w:proofErr w:type="gramEnd"/>
    </w:p>
    <w:p w:rsidR="00E94C69" w:rsidRPr="003B71B0" w:rsidRDefault="00E94C69" w:rsidP="00E94C69">
      <w:pPr>
        <w:pBdr>
          <w:top w:val="nil"/>
          <w:left w:val="nil"/>
          <w:bottom w:val="nil"/>
          <w:right w:val="nil"/>
          <w:between w:val="nil"/>
        </w:pBdr>
        <w:tabs>
          <w:tab w:val="left" w:pos="1134"/>
          <w:tab w:val="left" w:pos="1276"/>
        </w:tabs>
        <w:suppressAutoHyphens/>
        <w:spacing w:after="0"/>
        <w:ind w:firstLineChars="253" w:firstLine="708"/>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9B0168" w:rsidP="00E9046C">
      <w:pPr>
        <w:pBdr>
          <w:top w:val="nil"/>
          <w:left w:val="nil"/>
          <w:bottom w:val="nil"/>
          <w:right w:val="nil"/>
          <w:between w:val="nil"/>
        </w:pBdr>
        <w:tabs>
          <w:tab w:val="left" w:pos="1134"/>
          <w:tab w:val="left" w:pos="1276"/>
        </w:tabs>
        <w:suppressAutoHyphens/>
        <w:spacing w:after="0"/>
        <w:ind w:left="-1" w:firstLineChars="253" w:firstLine="708"/>
        <w:jc w:val="both"/>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color w:val="000000"/>
          <w:position w:val="-1"/>
          <w:sz w:val="28"/>
          <w:szCs w:val="28"/>
          <w:lang w:eastAsia="ru-RU"/>
        </w:rPr>
        <w:t>1. </w:t>
      </w:r>
      <w:r w:rsidR="00E94C69" w:rsidRPr="00E94C69">
        <w:rPr>
          <w:rFonts w:ascii="Times New Roman" w:eastAsia="Times New Roman" w:hAnsi="Times New Roman" w:cs="Times New Roman"/>
          <w:color w:val="000000"/>
          <w:position w:val="-1"/>
          <w:sz w:val="28"/>
          <w:szCs w:val="28"/>
          <w:lang w:eastAsia="ru-RU"/>
        </w:rPr>
        <w:t xml:space="preserve">Утвердить прилагаемые изменения, которые вносятся </w:t>
      </w:r>
      <w:r w:rsidR="00E94C69" w:rsidRPr="00E94C69">
        <w:rPr>
          <w:rFonts w:ascii="Times New Roman" w:eastAsia="Times New Roman" w:hAnsi="Times New Roman" w:cs="Times New Roman"/>
          <w:color w:val="000000"/>
          <w:position w:val="-1"/>
          <w:sz w:val="28"/>
          <w:szCs w:val="28"/>
          <w:lang w:eastAsia="ru-RU"/>
        </w:rPr>
        <w:br/>
        <w:t xml:space="preserve">в </w:t>
      </w:r>
      <w:bookmarkStart w:id="1" w:name="_Hlk109038330"/>
      <w:r w:rsidR="00E94C69" w:rsidRPr="00E94C69">
        <w:rPr>
          <w:rFonts w:ascii="Times New Roman" w:eastAsia="Times New Roman" w:hAnsi="Times New Roman" w:cs="Times New Roman"/>
          <w:color w:val="000000"/>
          <w:position w:val="-1"/>
          <w:sz w:val="28"/>
          <w:szCs w:val="28"/>
          <w:lang w:eastAsia="ru-RU"/>
        </w:rPr>
        <w:t xml:space="preserve">постановление Правительства Российской Федерации </w:t>
      </w:r>
      <w:r w:rsidR="00E94C69" w:rsidRPr="00E94C69">
        <w:rPr>
          <w:rFonts w:ascii="Times New Roman" w:eastAsia="Times New Roman" w:hAnsi="Times New Roman" w:cs="Times New Roman"/>
          <w:color w:val="000000"/>
          <w:position w:val="-1"/>
          <w:sz w:val="28"/>
          <w:szCs w:val="28"/>
          <w:lang w:eastAsia="ru-RU"/>
        </w:rPr>
        <w:br/>
        <w:t xml:space="preserve">от 30 апреля 2021 г. № 687 </w:t>
      </w:r>
      <w:r w:rsidR="00153B8B" w:rsidRPr="00153B8B">
        <w:rPr>
          <w:rFonts w:ascii="Times New Roman" w:hAnsi="Times New Roman" w:cs="Times New Roman"/>
          <w:sz w:val="28"/>
          <w:szCs w:val="28"/>
        </w:rPr>
        <w:t>"</w:t>
      </w:r>
      <w:r w:rsidR="00E94C69" w:rsidRPr="00E94C69">
        <w:rPr>
          <w:rFonts w:ascii="Times New Roman" w:eastAsia="Times New Roman" w:hAnsi="Times New Roman" w:cs="Times New Roman"/>
          <w:color w:val="000000"/>
          <w:position w:val="-1"/>
          <w:sz w:val="28"/>
          <w:szCs w:val="28"/>
          <w:lang w:eastAsia="ru-RU"/>
        </w:rPr>
        <w:t xml:space="preserve">О государственной поддержке организаций </w:t>
      </w:r>
      <w:r w:rsidR="00E94C69" w:rsidRPr="00E94C69">
        <w:rPr>
          <w:rFonts w:ascii="Times New Roman" w:eastAsia="Times New Roman" w:hAnsi="Times New Roman" w:cs="Times New Roman"/>
          <w:color w:val="000000"/>
          <w:position w:val="-1"/>
          <w:sz w:val="28"/>
          <w:szCs w:val="28"/>
          <w:lang w:eastAsia="ru-RU"/>
        </w:rPr>
        <w:br/>
        <w:t xml:space="preserve">на компенсацию части затрат, связанных с сертификацией продукции, </w:t>
      </w:r>
      <w:r w:rsidR="00E94C69" w:rsidRPr="00E94C69">
        <w:rPr>
          <w:rFonts w:ascii="Times New Roman" w:eastAsia="Times New Roman" w:hAnsi="Times New Roman" w:cs="Times New Roman"/>
          <w:color w:val="000000"/>
          <w:position w:val="-1"/>
          <w:sz w:val="28"/>
          <w:szCs w:val="28"/>
          <w:lang w:eastAsia="ru-RU"/>
        </w:rPr>
        <w:br/>
        <w:t>в том числе продукции фармацевтической и медицинской промышленности, на внешних рынках</w:t>
      </w:r>
      <w:r w:rsidR="00153B8B" w:rsidRPr="00153B8B">
        <w:rPr>
          <w:rFonts w:ascii="Times New Roman" w:hAnsi="Times New Roman" w:cs="Times New Roman"/>
          <w:sz w:val="28"/>
          <w:szCs w:val="28"/>
        </w:rPr>
        <w:t>"</w:t>
      </w:r>
      <w:r w:rsidR="00E94C69" w:rsidRPr="00E94C69">
        <w:rPr>
          <w:rFonts w:ascii="Times New Roman" w:eastAsia="Times New Roman" w:hAnsi="Times New Roman" w:cs="Times New Roman"/>
          <w:color w:val="000000"/>
          <w:position w:val="-1"/>
          <w:sz w:val="28"/>
          <w:szCs w:val="28"/>
          <w:lang w:eastAsia="ru-RU"/>
        </w:rPr>
        <w:t xml:space="preserve"> (Собрание законодательства Российской Федерации, 2021, № 20, ст. 3362).</w:t>
      </w:r>
      <w:bookmarkEnd w:id="1"/>
    </w:p>
    <w:p w:rsidR="00E94C69" w:rsidRDefault="009B0168" w:rsidP="0039557B">
      <w:pPr>
        <w:pBdr>
          <w:top w:val="nil"/>
          <w:left w:val="nil"/>
          <w:bottom w:val="nil"/>
          <w:right w:val="nil"/>
          <w:between w:val="nil"/>
        </w:pBdr>
        <w:tabs>
          <w:tab w:val="left" w:pos="1134"/>
          <w:tab w:val="left" w:pos="1276"/>
        </w:tabs>
        <w:suppressAutoHyphens/>
        <w:spacing w:after="0"/>
        <w:ind w:firstLineChars="253" w:firstLine="708"/>
        <w:jc w:val="both"/>
        <w:textDirection w:val="btLr"/>
        <w:textAlignment w:val="top"/>
        <w:outlineLvl w:val="0"/>
        <w:rPr>
          <w:rFonts w:ascii="Times New Roman" w:eastAsia="Times New Roman" w:hAnsi="Times New Roman" w:cs="Times New Roman"/>
          <w:color w:val="000000"/>
          <w:position w:val="-1"/>
          <w:sz w:val="28"/>
          <w:szCs w:val="28"/>
          <w:lang w:eastAsia="ru-RU"/>
        </w:rPr>
      </w:pPr>
      <w:r>
        <w:rPr>
          <w:rFonts w:ascii="Times New Roman" w:eastAsia="Times New Roman" w:hAnsi="Times New Roman" w:cs="Times New Roman"/>
          <w:color w:val="000000"/>
          <w:position w:val="-1"/>
          <w:sz w:val="28"/>
          <w:szCs w:val="28"/>
          <w:lang w:eastAsia="ru-RU"/>
        </w:rPr>
        <w:t>2. </w:t>
      </w:r>
      <w:r w:rsidRPr="009B0168">
        <w:rPr>
          <w:rFonts w:ascii="Times New Roman" w:eastAsia="Times New Roman" w:hAnsi="Times New Roman" w:cs="Times New Roman"/>
          <w:color w:val="000000"/>
          <w:position w:val="-1"/>
          <w:sz w:val="28"/>
          <w:szCs w:val="28"/>
          <w:lang w:eastAsia="ru-RU"/>
        </w:rPr>
        <w:t>Настоящее постановление вступает в силу со дня его официального опубликования.</w:t>
      </w:r>
    </w:p>
    <w:p w:rsidR="00E94C69" w:rsidRPr="00E94C69" w:rsidRDefault="00E94C69" w:rsidP="00E94C6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p>
    <w:p w:rsidR="00E94C69" w:rsidRPr="00E94C69" w:rsidRDefault="00E94C69" w:rsidP="00E94C69">
      <w:pPr>
        <w:pBdr>
          <w:top w:val="nil"/>
          <w:left w:val="nil"/>
          <w:bottom w:val="nil"/>
          <w:right w:val="nil"/>
          <w:between w:val="nil"/>
        </w:pBdr>
        <w:tabs>
          <w:tab w:val="center" w:pos="1758"/>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E94C69">
        <w:rPr>
          <w:rFonts w:ascii="Times New Roman" w:eastAsia="Times New Roman" w:hAnsi="Times New Roman" w:cs="Times New Roman"/>
          <w:color w:val="000000"/>
          <w:position w:val="-1"/>
          <w:sz w:val="28"/>
          <w:szCs w:val="28"/>
          <w:lang w:eastAsia="ru-RU"/>
        </w:rPr>
        <w:tab/>
        <w:t>Председатель Правительства</w:t>
      </w:r>
    </w:p>
    <w:p w:rsidR="00E94C69" w:rsidRPr="00E94C69" w:rsidRDefault="00E94C69" w:rsidP="00E94C69">
      <w:pPr>
        <w:pBdr>
          <w:top w:val="nil"/>
          <w:left w:val="nil"/>
          <w:bottom w:val="nil"/>
          <w:right w:val="nil"/>
          <w:between w:val="nil"/>
        </w:pBdr>
        <w:tabs>
          <w:tab w:val="center" w:pos="1758"/>
          <w:tab w:val="right" w:pos="9922"/>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ru-RU"/>
        </w:rPr>
      </w:pPr>
      <w:r w:rsidRPr="00E94C69">
        <w:rPr>
          <w:rFonts w:ascii="Times New Roman" w:eastAsia="Times New Roman" w:hAnsi="Times New Roman" w:cs="Times New Roman"/>
          <w:color w:val="000000"/>
          <w:position w:val="-1"/>
          <w:sz w:val="28"/>
          <w:szCs w:val="28"/>
          <w:lang w:eastAsia="ru-RU"/>
        </w:rPr>
        <w:tab/>
        <w:t>Российской Федерации</w:t>
      </w:r>
      <w:r w:rsidRPr="00E94C69">
        <w:rPr>
          <w:rFonts w:ascii="Times New Roman" w:eastAsia="Times New Roman" w:hAnsi="Times New Roman" w:cs="Times New Roman"/>
          <w:color w:val="000000"/>
          <w:position w:val="-1"/>
          <w:sz w:val="28"/>
          <w:szCs w:val="28"/>
          <w:lang w:eastAsia="ru-RU"/>
        </w:rPr>
        <w:tab/>
      </w:r>
      <w:proofErr w:type="spellStart"/>
      <w:r w:rsidRPr="00E94C69">
        <w:rPr>
          <w:rFonts w:ascii="Times New Roman" w:eastAsia="Times New Roman" w:hAnsi="Times New Roman" w:cs="Times New Roman"/>
          <w:color w:val="000000"/>
          <w:position w:val="-1"/>
          <w:sz w:val="28"/>
          <w:szCs w:val="28"/>
          <w:lang w:eastAsia="ru-RU"/>
        </w:rPr>
        <w:t>М.Мишустин</w:t>
      </w:r>
      <w:proofErr w:type="spellEnd"/>
    </w:p>
    <w:p w:rsidR="005D086D" w:rsidRDefault="005D086D" w:rsidP="00E94C69">
      <w:pPr>
        <w:spacing w:after="0" w:line="360" w:lineRule="auto"/>
        <w:jc w:val="both"/>
        <w:rPr>
          <w:rFonts w:ascii="Times New Roman" w:hAnsi="Times New Roman" w:cs="Times New Roman"/>
          <w:sz w:val="28"/>
          <w:szCs w:val="28"/>
        </w:rPr>
      </w:pPr>
    </w:p>
    <w:p w:rsidR="00E94C69" w:rsidRDefault="00E94C69" w:rsidP="00E94C69">
      <w:pPr>
        <w:spacing w:after="0" w:line="360" w:lineRule="auto"/>
        <w:jc w:val="both"/>
        <w:rPr>
          <w:rFonts w:ascii="Times New Roman" w:hAnsi="Times New Roman" w:cs="Times New Roman"/>
          <w:sz w:val="28"/>
          <w:szCs w:val="28"/>
        </w:rPr>
      </w:pPr>
    </w:p>
    <w:p w:rsidR="00E94C69" w:rsidRDefault="00E94C69" w:rsidP="00E94C69">
      <w:pPr>
        <w:spacing w:after="0" w:line="360" w:lineRule="auto"/>
        <w:jc w:val="both"/>
        <w:rPr>
          <w:rFonts w:ascii="Times New Roman" w:hAnsi="Times New Roman" w:cs="Times New Roman"/>
          <w:sz w:val="28"/>
          <w:szCs w:val="28"/>
        </w:rPr>
      </w:pPr>
    </w:p>
    <w:p w:rsidR="00E94C69" w:rsidRDefault="00E94C69" w:rsidP="00E94C69">
      <w:pPr>
        <w:spacing w:after="0" w:line="360" w:lineRule="auto"/>
        <w:jc w:val="both"/>
        <w:rPr>
          <w:rFonts w:ascii="Times New Roman" w:hAnsi="Times New Roman" w:cs="Times New Roman"/>
          <w:sz w:val="28"/>
          <w:szCs w:val="28"/>
        </w:rPr>
      </w:pPr>
    </w:p>
    <w:p w:rsidR="00E94C69" w:rsidRDefault="00E94C69" w:rsidP="00E94C69">
      <w:pPr>
        <w:spacing w:after="0" w:line="360" w:lineRule="auto"/>
        <w:jc w:val="both"/>
        <w:rPr>
          <w:rFonts w:ascii="Times New Roman" w:hAnsi="Times New Roman" w:cs="Times New Roman"/>
          <w:sz w:val="28"/>
          <w:szCs w:val="28"/>
        </w:rPr>
      </w:pPr>
    </w:p>
    <w:p w:rsidR="003D40C5" w:rsidRDefault="003D40C5" w:rsidP="00E94C69">
      <w:pPr>
        <w:spacing w:after="0" w:line="360" w:lineRule="auto"/>
        <w:jc w:val="both"/>
        <w:rPr>
          <w:rFonts w:ascii="Times New Roman" w:hAnsi="Times New Roman" w:cs="Times New Roman"/>
          <w:sz w:val="28"/>
          <w:szCs w:val="28"/>
        </w:rPr>
        <w:sectPr w:rsidR="003D40C5" w:rsidSect="003D40C5">
          <w:headerReference w:type="default" r:id="rId7"/>
          <w:pgSz w:w="11906" w:h="16838"/>
          <w:pgMar w:top="1134" w:right="851" w:bottom="1701" w:left="1701" w:header="709" w:footer="709" w:gutter="0"/>
          <w:cols w:space="708"/>
          <w:titlePg/>
          <w:docGrid w:linePitch="360"/>
        </w:sectPr>
      </w:pPr>
      <w:bookmarkStart w:id="2" w:name="_GoBack"/>
      <w:bookmarkEnd w:id="2"/>
    </w:p>
    <w:p w:rsidR="00014E1F" w:rsidRPr="00014E1F" w:rsidRDefault="00014E1F" w:rsidP="00014E1F">
      <w:pPr>
        <w:spacing w:after="0" w:line="240" w:lineRule="auto"/>
        <w:ind w:left="5387"/>
        <w:jc w:val="center"/>
        <w:rPr>
          <w:rFonts w:ascii="Times New Roman" w:hAnsi="Times New Roman" w:cs="Times New Roman"/>
          <w:sz w:val="28"/>
          <w:szCs w:val="28"/>
        </w:rPr>
      </w:pPr>
      <w:r w:rsidRPr="00014E1F">
        <w:rPr>
          <w:rFonts w:ascii="Times New Roman" w:hAnsi="Times New Roman" w:cs="Times New Roman"/>
          <w:sz w:val="28"/>
          <w:szCs w:val="28"/>
        </w:rPr>
        <w:lastRenderedPageBreak/>
        <w:t>УТВЕРЖДЕНЫ</w:t>
      </w:r>
    </w:p>
    <w:p w:rsidR="00014E1F" w:rsidRPr="00014E1F" w:rsidRDefault="00014E1F" w:rsidP="00014E1F">
      <w:pPr>
        <w:spacing w:after="0" w:line="240" w:lineRule="auto"/>
        <w:ind w:left="5387"/>
        <w:jc w:val="center"/>
        <w:rPr>
          <w:rFonts w:ascii="Times New Roman" w:hAnsi="Times New Roman" w:cs="Times New Roman"/>
          <w:sz w:val="28"/>
          <w:szCs w:val="28"/>
        </w:rPr>
      </w:pPr>
      <w:r w:rsidRPr="00014E1F">
        <w:rPr>
          <w:rFonts w:ascii="Times New Roman" w:hAnsi="Times New Roman" w:cs="Times New Roman"/>
          <w:sz w:val="28"/>
          <w:szCs w:val="28"/>
        </w:rPr>
        <w:t>постановлением Правительства</w:t>
      </w:r>
    </w:p>
    <w:p w:rsidR="00014E1F" w:rsidRPr="00014E1F" w:rsidRDefault="00014E1F" w:rsidP="00014E1F">
      <w:pPr>
        <w:spacing w:after="0" w:line="240" w:lineRule="auto"/>
        <w:ind w:left="5387"/>
        <w:jc w:val="center"/>
        <w:rPr>
          <w:rFonts w:ascii="Times New Roman" w:hAnsi="Times New Roman" w:cs="Times New Roman"/>
          <w:sz w:val="28"/>
          <w:szCs w:val="28"/>
        </w:rPr>
      </w:pPr>
      <w:r w:rsidRPr="00014E1F">
        <w:rPr>
          <w:rFonts w:ascii="Times New Roman" w:hAnsi="Times New Roman" w:cs="Times New Roman"/>
          <w:sz w:val="28"/>
          <w:szCs w:val="28"/>
        </w:rPr>
        <w:t>Российской Федерации</w:t>
      </w:r>
    </w:p>
    <w:p w:rsidR="00E94C69" w:rsidRDefault="00014E1F" w:rsidP="00014E1F">
      <w:pPr>
        <w:spacing w:after="0" w:line="240" w:lineRule="auto"/>
        <w:ind w:left="5387"/>
        <w:jc w:val="center"/>
        <w:rPr>
          <w:rFonts w:ascii="Times New Roman" w:hAnsi="Times New Roman" w:cs="Times New Roman"/>
          <w:sz w:val="28"/>
          <w:szCs w:val="28"/>
        </w:rPr>
      </w:pPr>
      <w:r w:rsidRPr="00014E1F">
        <w:rPr>
          <w:rFonts w:ascii="Times New Roman" w:hAnsi="Times New Roman" w:cs="Times New Roman"/>
          <w:sz w:val="28"/>
          <w:szCs w:val="28"/>
        </w:rPr>
        <w:t xml:space="preserve">от </w:t>
      </w:r>
      <w:r>
        <w:rPr>
          <w:rFonts w:ascii="Times New Roman" w:hAnsi="Times New Roman" w:cs="Times New Roman"/>
          <w:sz w:val="28"/>
          <w:szCs w:val="28"/>
        </w:rPr>
        <w:t>____________</w:t>
      </w:r>
      <w:r w:rsidRPr="00014E1F">
        <w:rPr>
          <w:rFonts w:ascii="Times New Roman" w:hAnsi="Times New Roman" w:cs="Times New Roman"/>
          <w:sz w:val="28"/>
          <w:szCs w:val="28"/>
        </w:rPr>
        <w:t xml:space="preserve"> 202</w:t>
      </w:r>
      <w:r>
        <w:rPr>
          <w:rFonts w:ascii="Times New Roman" w:hAnsi="Times New Roman" w:cs="Times New Roman"/>
          <w:sz w:val="28"/>
          <w:szCs w:val="28"/>
        </w:rPr>
        <w:t>2</w:t>
      </w:r>
      <w:r w:rsidRPr="00014E1F">
        <w:rPr>
          <w:rFonts w:ascii="Times New Roman" w:hAnsi="Times New Roman" w:cs="Times New Roman"/>
          <w:sz w:val="28"/>
          <w:szCs w:val="28"/>
        </w:rPr>
        <w:t xml:space="preserve"> г. №</w:t>
      </w:r>
      <w:r>
        <w:rPr>
          <w:rFonts w:ascii="Times New Roman" w:hAnsi="Times New Roman" w:cs="Times New Roman"/>
          <w:sz w:val="28"/>
          <w:szCs w:val="28"/>
        </w:rPr>
        <w:t> ____</w:t>
      </w:r>
    </w:p>
    <w:p w:rsidR="00E94C69" w:rsidRDefault="00E94C69" w:rsidP="00014E1F">
      <w:pPr>
        <w:spacing w:after="0" w:line="240" w:lineRule="auto"/>
        <w:jc w:val="both"/>
        <w:rPr>
          <w:rFonts w:ascii="Times New Roman" w:hAnsi="Times New Roman" w:cs="Times New Roman"/>
          <w:sz w:val="28"/>
          <w:szCs w:val="28"/>
        </w:rPr>
      </w:pPr>
    </w:p>
    <w:p w:rsidR="00014E1F" w:rsidRDefault="00014E1F" w:rsidP="00014E1F">
      <w:pPr>
        <w:spacing w:after="0" w:line="240" w:lineRule="auto"/>
        <w:jc w:val="both"/>
        <w:rPr>
          <w:rFonts w:ascii="Times New Roman" w:hAnsi="Times New Roman" w:cs="Times New Roman"/>
          <w:sz w:val="28"/>
          <w:szCs w:val="28"/>
        </w:rPr>
      </w:pPr>
    </w:p>
    <w:p w:rsidR="00E94C69" w:rsidRPr="00E94C69" w:rsidRDefault="00E94C69" w:rsidP="00014E1F">
      <w:pPr>
        <w:spacing w:after="0" w:line="240" w:lineRule="auto"/>
        <w:jc w:val="center"/>
        <w:rPr>
          <w:rFonts w:ascii="Times New Roman" w:eastAsia="Times New Roman" w:hAnsi="Times New Roman" w:cs="Times New Roman"/>
          <w:b/>
          <w:color w:val="000000"/>
          <w:position w:val="-1"/>
          <w:sz w:val="28"/>
          <w:szCs w:val="28"/>
          <w:lang w:eastAsia="ru-RU"/>
        </w:rPr>
      </w:pPr>
      <w:r w:rsidRPr="00E94C69">
        <w:rPr>
          <w:rFonts w:ascii="Times New Roman" w:eastAsia="Times New Roman" w:hAnsi="Times New Roman" w:cs="Times New Roman"/>
          <w:b/>
          <w:color w:val="000000"/>
          <w:position w:val="-1"/>
          <w:sz w:val="28"/>
          <w:szCs w:val="28"/>
          <w:lang w:eastAsia="ru-RU"/>
        </w:rPr>
        <w:t xml:space="preserve">Изменения, которые вносятся в постановление Правительства Российской Федерации от 30 апреля 2021 г. № 687 </w:t>
      </w:r>
      <w:r w:rsidR="00153B8B" w:rsidRPr="00153B8B">
        <w:rPr>
          <w:rFonts w:ascii="Times New Roman" w:hAnsi="Times New Roman" w:cs="Times New Roman"/>
          <w:sz w:val="28"/>
          <w:szCs w:val="28"/>
        </w:rPr>
        <w:t>"</w:t>
      </w:r>
      <w:r w:rsidRPr="00E94C69">
        <w:rPr>
          <w:rFonts w:ascii="Times New Roman" w:eastAsia="Times New Roman" w:hAnsi="Times New Roman" w:cs="Times New Roman"/>
          <w:b/>
          <w:color w:val="000000"/>
          <w:position w:val="-1"/>
          <w:sz w:val="28"/>
          <w:szCs w:val="28"/>
          <w:lang w:eastAsia="ru-RU"/>
        </w:rPr>
        <w:t xml:space="preserve">О государственной поддержке организаций на компенсацию части затрат, связанных </w:t>
      </w:r>
      <w:r w:rsidR="00014E1F">
        <w:rPr>
          <w:rFonts w:ascii="Times New Roman" w:eastAsia="Times New Roman" w:hAnsi="Times New Roman" w:cs="Times New Roman"/>
          <w:b/>
          <w:color w:val="000000"/>
          <w:position w:val="-1"/>
          <w:sz w:val="28"/>
          <w:szCs w:val="28"/>
          <w:lang w:eastAsia="ru-RU"/>
        </w:rPr>
        <w:br/>
      </w:r>
      <w:r w:rsidRPr="00E94C69">
        <w:rPr>
          <w:rFonts w:ascii="Times New Roman" w:eastAsia="Times New Roman" w:hAnsi="Times New Roman" w:cs="Times New Roman"/>
          <w:b/>
          <w:color w:val="000000"/>
          <w:position w:val="-1"/>
          <w:sz w:val="28"/>
          <w:szCs w:val="28"/>
          <w:lang w:eastAsia="ru-RU"/>
        </w:rPr>
        <w:t>с сертификацией продукции, в том числе продукции фармацевтической и медицинской промышленности, на внешних рынках</w:t>
      </w:r>
      <w:r w:rsidR="00153B8B" w:rsidRPr="00153B8B">
        <w:rPr>
          <w:rFonts w:ascii="Times New Roman" w:hAnsi="Times New Roman" w:cs="Times New Roman"/>
          <w:sz w:val="28"/>
          <w:szCs w:val="28"/>
        </w:rPr>
        <w:t>"</w:t>
      </w:r>
    </w:p>
    <w:p w:rsidR="00E94C69" w:rsidRDefault="00E94C69" w:rsidP="00E94C69">
      <w:pPr>
        <w:spacing w:after="0" w:line="240" w:lineRule="auto"/>
        <w:jc w:val="both"/>
        <w:rPr>
          <w:rFonts w:ascii="Times New Roman" w:hAnsi="Times New Roman" w:cs="Times New Roman"/>
          <w:sz w:val="28"/>
          <w:szCs w:val="28"/>
        </w:rPr>
      </w:pPr>
    </w:p>
    <w:p w:rsidR="00E94C69" w:rsidRDefault="00E94C69" w:rsidP="00E94C69">
      <w:pPr>
        <w:spacing w:after="0" w:line="240" w:lineRule="auto"/>
        <w:jc w:val="both"/>
        <w:rPr>
          <w:rFonts w:ascii="Times New Roman" w:hAnsi="Times New Roman" w:cs="Times New Roman"/>
          <w:sz w:val="28"/>
          <w:szCs w:val="28"/>
        </w:rPr>
      </w:pPr>
    </w:p>
    <w:p w:rsidR="00153B8B" w:rsidRDefault="0022553D" w:rsidP="00E3713E">
      <w:pPr>
        <w:spacing w:after="0" w:line="276" w:lineRule="auto"/>
        <w:ind w:firstLine="709"/>
        <w:jc w:val="both"/>
        <w:rPr>
          <w:rFonts w:ascii="Times New Roman" w:hAnsi="Times New Roman" w:cs="Times New Roman"/>
          <w:sz w:val="28"/>
          <w:szCs w:val="28"/>
        </w:rPr>
      </w:pPr>
      <w:bookmarkStart w:id="3" w:name="_Hlk92791171"/>
      <w:bookmarkStart w:id="4" w:name="_Hlk109034232"/>
      <w:bookmarkStart w:id="5" w:name="_Hlk109038267"/>
      <w:bookmarkStart w:id="6" w:name="_Hlk109038571"/>
      <w:bookmarkStart w:id="7" w:name="_Hlk92798859"/>
      <w:r>
        <w:rPr>
          <w:rFonts w:ascii="Times New Roman" w:hAnsi="Times New Roman" w:cs="Times New Roman"/>
          <w:sz w:val="28"/>
          <w:szCs w:val="28"/>
        </w:rPr>
        <w:t>1. </w:t>
      </w:r>
      <w:r w:rsidR="00014E1F">
        <w:rPr>
          <w:rFonts w:ascii="Times New Roman" w:hAnsi="Times New Roman" w:cs="Times New Roman"/>
          <w:sz w:val="28"/>
          <w:szCs w:val="28"/>
        </w:rPr>
        <w:t>Правила предоставления субсидий из федерального бюджета организациям на компенсацию части затрат, связанных с сертификацией продукции, в том числе продукции фармацевтической и медицинской промышленности, на внешних рынках</w:t>
      </w:r>
      <w:bookmarkEnd w:id="3"/>
      <w:bookmarkEnd w:id="4"/>
      <w:r w:rsidR="00153B8B">
        <w:rPr>
          <w:rFonts w:ascii="Times New Roman" w:hAnsi="Times New Roman" w:cs="Times New Roman"/>
          <w:sz w:val="28"/>
          <w:szCs w:val="28"/>
        </w:rPr>
        <w:t>,</w:t>
      </w:r>
      <w:bookmarkEnd w:id="5"/>
      <w:r w:rsidR="00153B8B">
        <w:rPr>
          <w:rFonts w:ascii="Times New Roman" w:hAnsi="Times New Roman" w:cs="Times New Roman"/>
          <w:sz w:val="28"/>
          <w:szCs w:val="28"/>
        </w:rPr>
        <w:t xml:space="preserve"> </w:t>
      </w:r>
      <w:r w:rsidR="00153B8B" w:rsidRPr="00153B8B">
        <w:rPr>
          <w:rFonts w:ascii="Times New Roman" w:hAnsi="Times New Roman" w:cs="Times New Roman"/>
          <w:sz w:val="28"/>
          <w:szCs w:val="28"/>
        </w:rPr>
        <w:t>изложить в следующей редакции:</w:t>
      </w:r>
    </w:p>
    <w:bookmarkEnd w:id="6"/>
    <w:p w:rsidR="00E3713E" w:rsidRDefault="00E3713E" w:rsidP="00153B8B">
      <w:pPr>
        <w:spacing w:after="0" w:line="276" w:lineRule="auto"/>
        <w:ind w:firstLine="709"/>
        <w:jc w:val="both"/>
        <w:rPr>
          <w:rFonts w:ascii="Times New Roman" w:hAnsi="Times New Roman" w:cs="Times New Roman"/>
          <w:sz w:val="28"/>
          <w:szCs w:val="28"/>
        </w:rPr>
      </w:pPr>
    </w:p>
    <w:p w:rsidR="00240017" w:rsidRDefault="00240017" w:rsidP="00240017">
      <w:pPr>
        <w:spacing w:after="0" w:line="240" w:lineRule="auto"/>
        <w:ind w:left="4678"/>
        <w:jc w:val="center"/>
        <w:rPr>
          <w:rFonts w:ascii="Times New Roman" w:hAnsi="Times New Roman" w:cs="Times New Roman"/>
          <w:sz w:val="28"/>
          <w:szCs w:val="28"/>
        </w:rPr>
      </w:pPr>
      <w:r w:rsidRPr="00240017">
        <w:rPr>
          <w:rFonts w:ascii="Times New Roman" w:hAnsi="Times New Roman" w:cs="Times New Roman"/>
          <w:sz w:val="28"/>
          <w:szCs w:val="28"/>
        </w:rPr>
        <w:t>"</w:t>
      </w:r>
      <w:r>
        <w:rPr>
          <w:rFonts w:ascii="Times New Roman" w:hAnsi="Times New Roman" w:cs="Times New Roman"/>
          <w:sz w:val="28"/>
          <w:szCs w:val="28"/>
        </w:rPr>
        <w:t>УТВЕРЖДЕНЫ</w:t>
      </w:r>
    </w:p>
    <w:p w:rsidR="00240017" w:rsidRDefault="00240017" w:rsidP="00240017">
      <w:pPr>
        <w:spacing w:after="0" w:line="240" w:lineRule="auto"/>
        <w:ind w:left="4678"/>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w:t>
      </w:r>
      <w:r>
        <w:rPr>
          <w:rFonts w:ascii="Times New Roman" w:hAnsi="Times New Roman" w:cs="Times New Roman"/>
          <w:sz w:val="28"/>
          <w:szCs w:val="28"/>
        </w:rPr>
        <w:br/>
        <w:t xml:space="preserve">Российской Федерации </w:t>
      </w:r>
      <w:r>
        <w:rPr>
          <w:rFonts w:ascii="Times New Roman" w:hAnsi="Times New Roman" w:cs="Times New Roman"/>
          <w:sz w:val="28"/>
          <w:szCs w:val="28"/>
        </w:rPr>
        <w:br/>
      </w:r>
      <w:bookmarkStart w:id="8" w:name="_Hlk109039342"/>
      <w:r w:rsidRPr="00240017">
        <w:rPr>
          <w:rFonts w:ascii="Times New Roman" w:hAnsi="Times New Roman" w:cs="Times New Roman"/>
          <w:sz w:val="28"/>
          <w:szCs w:val="28"/>
        </w:rPr>
        <w:t>от 30 апреля 2021 г. № 687</w:t>
      </w:r>
      <w:r>
        <w:rPr>
          <w:rFonts w:ascii="Times New Roman" w:hAnsi="Times New Roman" w:cs="Times New Roman"/>
          <w:sz w:val="28"/>
          <w:szCs w:val="28"/>
        </w:rPr>
        <w:t xml:space="preserve"> </w:t>
      </w:r>
      <w:bookmarkEnd w:id="8"/>
      <w:r>
        <w:rPr>
          <w:rFonts w:ascii="Times New Roman" w:hAnsi="Times New Roman" w:cs="Times New Roman"/>
          <w:sz w:val="28"/>
          <w:szCs w:val="28"/>
        </w:rPr>
        <w:br/>
        <w:t xml:space="preserve">(в редакции постановления </w:t>
      </w:r>
      <w:r>
        <w:rPr>
          <w:rFonts w:ascii="Times New Roman" w:hAnsi="Times New Roman" w:cs="Times New Roman"/>
          <w:sz w:val="28"/>
          <w:szCs w:val="28"/>
        </w:rPr>
        <w:br/>
        <w:t xml:space="preserve">Правительства Российской Федерации </w:t>
      </w:r>
      <w:r>
        <w:rPr>
          <w:rFonts w:ascii="Times New Roman" w:hAnsi="Times New Roman" w:cs="Times New Roman"/>
          <w:sz w:val="28"/>
          <w:szCs w:val="28"/>
        </w:rPr>
        <w:br/>
        <w:t>от                №          )</w:t>
      </w:r>
    </w:p>
    <w:bookmarkEnd w:id="7"/>
    <w:p w:rsidR="00240017" w:rsidRDefault="00240017" w:rsidP="00153B8B">
      <w:pPr>
        <w:spacing w:after="0" w:line="276" w:lineRule="auto"/>
        <w:ind w:firstLine="709"/>
        <w:jc w:val="both"/>
        <w:rPr>
          <w:rFonts w:ascii="Times New Roman" w:hAnsi="Times New Roman" w:cs="Times New Roman"/>
          <w:sz w:val="28"/>
          <w:szCs w:val="28"/>
        </w:rPr>
      </w:pPr>
    </w:p>
    <w:p w:rsidR="00240017" w:rsidRPr="00240017" w:rsidRDefault="00240017" w:rsidP="00240017">
      <w:pPr>
        <w:spacing w:after="0" w:line="276" w:lineRule="auto"/>
        <w:jc w:val="center"/>
        <w:rPr>
          <w:rFonts w:ascii="Times New Roman" w:hAnsi="Times New Roman" w:cs="Times New Roman"/>
          <w:b/>
          <w:sz w:val="28"/>
          <w:szCs w:val="28"/>
        </w:rPr>
      </w:pPr>
      <w:r w:rsidRPr="00240017">
        <w:rPr>
          <w:rFonts w:ascii="Times New Roman" w:hAnsi="Times New Roman" w:cs="Times New Roman"/>
          <w:b/>
          <w:sz w:val="28"/>
          <w:szCs w:val="28"/>
        </w:rPr>
        <w:t xml:space="preserve">Правила предоставления субсидий из федерального бюджета организациям на компенсацию части затрат, связанных </w:t>
      </w:r>
      <w:r>
        <w:rPr>
          <w:rFonts w:ascii="Times New Roman" w:hAnsi="Times New Roman" w:cs="Times New Roman"/>
          <w:b/>
          <w:sz w:val="28"/>
          <w:szCs w:val="28"/>
        </w:rPr>
        <w:br/>
      </w:r>
      <w:r w:rsidRPr="00240017">
        <w:rPr>
          <w:rFonts w:ascii="Times New Roman" w:hAnsi="Times New Roman" w:cs="Times New Roman"/>
          <w:b/>
          <w:sz w:val="28"/>
          <w:szCs w:val="28"/>
        </w:rPr>
        <w:t>с сертификацией продукции</w:t>
      </w:r>
      <w:bookmarkStart w:id="9" w:name="_Hlk109033936"/>
      <w:r w:rsidRPr="00240017">
        <w:rPr>
          <w:rFonts w:ascii="Times New Roman" w:hAnsi="Times New Roman" w:cs="Times New Roman"/>
          <w:b/>
          <w:sz w:val="28"/>
          <w:szCs w:val="28"/>
        </w:rPr>
        <w:t xml:space="preserve">, в том числе продукции фармацевтической и медицинской промышленности, </w:t>
      </w:r>
      <w:bookmarkEnd w:id="9"/>
      <w:r w:rsidRPr="00240017">
        <w:rPr>
          <w:rFonts w:ascii="Times New Roman" w:hAnsi="Times New Roman" w:cs="Times New Roman"/>
          <w:b/>
          <w:sz w:val="28"/>
          <w:szCs w:val="28"/>
        </w:rPr>
        <w:t>на внешних рынках</w:t>
      </w:r>
    </w:p>
    <w:p w:rsidR="00240017" w:rsidRDefault="00240017" w:rsidP="00153B8B">
      <w:pPr>
        <w:spacing w:after="0" w:line="276" w:lineRule="auto"/>
        <w:ind w:firstLine="709"/>
        <w:jc w:val="both"/>
        <w:rPr>
          <w:rFonts w:ascii="Times New Roman" w:hAnsi="Times New Roman" w:cs="Times New Roman"/>
          <w:sz w:val="28"/>
          <w:szCs w:val="28"/>
        </w:rPr>
      </w:pPr>
    </w:p>
    <w:p w:rsidR="00C1248B" w:rsidRPr="00C1248B" w:rsidRDefault="00C1248B" w:rsidP="001C78CE">
      <w:pPr>
        <w:autoSpaceDE w:val="0"/>
        <w:autoSpaceDN w:val="0"/>
        <w:adjustRightInd w:val="0"/>
        <w:spacing w:after="0" w:line="240" w:lineRule="auto"/>
        <w:ind w:firstLine="709"/>
        <w:jc w:val="both"/>
        <w:rPr>
          <w:rFonts w:ascii="Times New Roman" w:hAnsi="Times New Roman" w:cs="Times New Roman"/>
          <w:sz w:val="28"/>
          <w:szCs w:val="28"/>
        </w:rPr>
      </w:pPr>
      <w:bookmarkStart w:id="10" w:name="P64"/>
      <w:bookmarkStart w:id="11" w:name="P73"/>
      <w:bookmarkStart w:id="12" w:name="P108"/>
      <w:bookmarkStart w:id="13" w:name="P131"/>
      <w:bookmarkStart w:id="14" w:name="P132"/>
      <w:bookmarkStart w:id="15" w:name="P138"/>
      <w:bookmarkStart w:id="16" w:name="P206"/>
      <w:bookmarkStart w:id="17" w:name="P237"/>
      <w:bookmarkStart w:id="18" w:name="P241"/>
      <w:bookmarkStart w:id="19" w:name="P258"/>
      <w:bookmarkStart w:id="20" w:name="P273"/>
      <w:bookmarkStart w:id="21" w:name="P342"/>
      <w:bookmarkEnd w:id="10"/>
      <w:bookmarkEnd w:id="11"/>
      <w:bookmarkEnd w:id="12"/>
      <w:bookmarkEnd w:id="13"/>
      <w:bookmarkEnd w:id="14"/>
      <w:bookmarkEnd w:id="15"/>
      <w:bookmarkEnd w:id="16"/>
      <w:bookmarkEnd w:id="17"/>
      <w:bookmarkEnd w:id="18"/>
      <w:bookmarkEnd w:id="19"/>
      <w:bookmarkEnd w:id="20"/>
      <w:bookmarkEnd w:id="21"/>
      <w:r w:rsidRPr="00C1248B">
        <w:rPr>
          <w:rFonts w:ascii="Times New Roman" w:hAnsi="Times New Roman" w:cs="Times New Roman"/>
          <w:sz w:val="28"/>
          <w:szCs w:val="28"/>
        </w:rPr>
        <w:t>1. Настоящие Правила устанавливают порядок, цели и условия предоставления субсидий из федерального бюджета российским организациям в целях компенсации части затрат, связанных с сертификацией продукции</w:t>
      </w:r>
      <w:r w:rsidR="00C42867">
        <w:rPr>
          <w:rFonts w:ascii="Times New Roman" w:hAnsi="Times New Roman" w:cs="Times New Roman"/>
          <w:sz w:val="28"/>
          <w:szCs w:val="28"/>
        </w:rPr>
        <w:t>, в том числе продукции фармацевтической и медицинской промышленности,</w:t>
      </w:r>
      <w:r w:rsidRPr="00C1248B">
        <w:rPr>
          <w:rFonts w:ascii="Times New Roman" w:hAnsi="Times New Roman" w:cs="Times New Roman"/>
          <w:sz w:val="28"/>
          <w:szCs w:val="28"/>
        </w:rPr>
        <w:t xml:space="preserve"> на внешних рынках (далее - субсидии).</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2. Целью предоставления субсидии является стимулирование производства конкурентоспособной продукции для внешних рынков в части компенсации расходов на сертификацию продукции в рамках реализации федерального проекта </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Промышленный экспорт</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 xml:space="preserve"> национального проекта </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Международная кооперация и экспорт</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lastRenderedPageBreak/>
        <w:t>Количество полученных сертификатов соответствия к концу 2030 года составит не менее 1311 единиц.</w:t>
      </w:r>
      <w:r w:rsidR="00402B28">
        <w:rPr>
          <w:rFonts w:ascii="Times New Roman" w:hAnsi="Times New Roman" w:cs="Times New Roman"/>
          <w:sz w:val="28"/>
          <w:szCs w:val="28"/>
        </w:rPr>
        <w:t xml:space="preserve"> </w:t>
      </w:r>
      <w:r w:rsidR="001C78CE" w:rsidRPr="001C78CE">
        <w:rPr>
          <w:rFonts w:ascii="Times New Roman" w:hAnsi="Times New Roman" w:cs="Times New Roman"/>
          <w:sz w:val="28"/>
          <w:szCs w:val="28"/>
        </w:rPr>
        <w:t>В случае если полученный сертификат соответствия на продукцию, компенсация затрат на сертификацию которой осуществляется за счет средств субсидии, предоставленной в соответствии с настоящими Правилами, используется на рынках нескольких иностранных государств, то такой сертификат соответствия засчитывается в количестве равном количеству соответствующих иностранных государств.</w:t>
      </w:r>
      <w:r w:rsidR="001C78CE">
        <w:rPr>
          <w:rFonts w:ascii="Times New Roman" w:hAnsi="Times New Roman" w:cs="Times New Roman"/>
          <w:sz w:val="28"/>
          <w:szCs w:val="28"/>
        </w:rPr>
        <w:t xml:space="preserve"> </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3. Понятия, используемые в настоящих Правилах, означают следующее:</w:t>
      </w:r>
    </w:p>
    <w:p w:rsidR="00C1248B" w:rsidRPr="00C1248B" w:rsidRDefault="00495320" w:rsidP="00FC41BC">
      <w:pPr>
        <w:spacing w:after="0" w:line="276" w:lineRule="auto"/>
        <w:ind w:firstLine="709"/>
        <w:jc w:val="both"/>
        <w:rPr>
          <w:rFonts w:ascii="Times New Roman" w:hAnsi="Times New Roman" w:cs="Times New Roman"/>
          <w:sz w:val="28"/>
          <w:szCs w:val="28"/>
        </w:rPr>
      </w:pPr>
      <w:r w:rsidRPr="00240017">
        <w:rPr>
          <w:rFonts w:ascii="Times New Roman" w:hAnsi="Times New Roman" w:cs="Times New Roman"/>
          <w:sz w:val="28"/>
          <w:szCs w:val="28"/>
        </w:rPr>
        <w:t>"</w:t>
      </w:r>
      <w:r w:rsidR="00C1248B" w:rsidRPr="00C1248B">
        <w:rPr>
          <w:rFonts w:ascii="Times New Roman" w:hAnsi="Times New Roman" w:cs="Times New Roman"/>
          <w:sz w:val="28"/>
          <w:szCs w:val="28"/>
        </w:rPr>
        <w:t>агентский договор</w:t>
      </w:r>
      <w:r w:rsidRPr="00240017">
        <w:rPr>
          <w:rFonts w:ascii="Times New Roman" w:hAnsi="Times New Roman" w:cs="Times New Roman"/>
          <w:sz w:val="28"/>
          <w:szCs w:val="28"/>
        </w:rPr>
        <w:t>"</w:t>
      </w:r>
      <w:r w:rsidR="00C1248B" w:rsidRPr="00C1248B">
        <w:rPr>
          <w:rFonts w:ascii="Times New Roman" w:hAnsi="Times New Roman" w:cs="Times New Roman"/>
          <w:sz w:val="28"/>
          <w:szCs w:val="28"/>
        </w:rPr>
        <w:t xml:space="preserve"> - заключенный Министерством промышленности и торговли Российской Федерации и Министерством экономического развития Российской Федерации от имени Правительства Российской Федерации с акционерным обществом </w:t>
      </w:r>
      <w:r w:rsidR="00FC41BC">
        <w:rPr>
          <w:rFonts w:ascii="Times New Roman" w:hAnsi="Times New Roman" w:cs="Times New Roman"/>
          <w:sz w:val="28"/>
          <w:szCs w:val="28"/>
        </w:rPr>
        <w:t>«</w:t>
      </w:r>
      <w:r w:rsidR="00C1248B" w:rsidRPr="00C1248B">
        <w:rPr>
          <w:rFonts w:ascii="Times New Roman" w:hAnsi="Times New Roman" w:cs="Times New Roman"/>
          <w:sz w:val="28"/>
          <w:szCs w:val="28"/>
        </w:rPr>
        <w:t>Российский экспортный центр</w:t>
      </w:r>
      <w:r w:rsidR="00FC41BC">
        <w:rPr>
          <w:rFonts w:ascii="Times New Roman" w:hAnsi="Times New Roman" w:cs="Times New Roman"/>
          <w:sz w:val="28"/>
          <w:szCs w:val="28"/>
        </w:rPr>
        <w:t>»</w:t>
      </w:r>
      <w:r w:rsidR="00C1248B" w:rsidRPr="00C1248B">
        <w:rPr>
          <w:rFonts w:ascii="Times New Roman" w:hAnsi="Times New Roman" w:cs="Times New Roman"/>
          <w:sz w:val="28"/>
          <w:szCs w:val="28"/>
        </w:rPr>
        <w:t xml:space="preserve"> (далее - Центр) договор о выполнении функций агента Правительства Российской Федерации по вопросу предоставления субсидий;</w:t>
      </w:r>
    </w:p>
    <w:p w:rsidR="00C1248B" w:rsidRPr="00C1248B" w:rsidRDefault="00495320" w:rsidP="00FC41BC">
      <w:pPr>
        <w:spacing w:after="0" w:line="276" w:lineRule="auto"/>
        <w:ind w:firstLine="709"/>
        <w:jc w:val="both"/>
        <w:rPr>
          <w:rFonts w:ascii="Times New Roman" w:hAnsi="Times New Roman" w:cs="Times New Roman"/>
          <w:sz w:val="28"/>
          <w:szCs w:val="28"/>
        </w:rPr>
      </w:pPr>
      <w:r w:rsidRPr="00240017">
        <w:rPr>
          <w:rFonts w:ascii="Times New Roman" w:hAnsi="Times New Roman" w:cs="Times New Roman"/>
          <w:sz w:val="28"/>
          <w:szCs w:val="28"/>
        </w:rPr>
        <w:t>"</w:t>
      </w:r>
      <w:r w:rsidR="00C1248B" w:rsidRPr="00C1248B">
        <w:rPr>
          <w:rFonts w:ascii="Times New Roman" w:hAnsi="Times New Roman" w:cs="Times New Roman"/>
          <w:sz w:val="28"/>
          <w:szCs w:val="28"/>
        </w:rPr>
        <w:t>внешний рынок</w:t>
      </w:r>
      <w:r w:rsidRPr="00240017">
        <w:rPr>
          <w:rFonts w:ascii="Times New Roman" w:hAnsi="Times New Roman" w:cs="Times New Roman"/>
          <w:sz w:val="28"/>
          <w:szCs w:val="28"/>
        </w:rPr>
        <w:t>"</w:t>
      </w:r>
      <w:r w:rsidR="00C1248B" w:rsidRPr="00C1248B">
        <w:rPr>
          <w:rFonts w:ascii="Times New Roman" w:hAnsi="Times New Roman" w:cs="Times New Roman"/>
          <w:sz w:val="28"/>
          <w:szCs w:val="28"/>
        </w:rPr>
        <w:t xml:space="preserve"> - рынок иностранного государства;</w:t>
      </w:r>
    </w:p>
    <w:p w:rsidR="00C1248B" w:rsidRPr="00C1248B" w:rsidRDefault="00495320" w:rsidP="00FC41BC">
      <w:pPr>
        <w:spacing w:after="0" w:line="276" w:lineRule="auto"/>
        <w:ind w:firstLine="709"/>
        <w:jc w:val="both"/>
        <w:rPr>
          <w:rFonts w:ascii="Times New Roman" w:hAnsi="Times New Roman" w:cs="Times New Roman"/>
          <w:sz w:val="28"/>
          <w:szCs w:val="28"/>
        </w:rPr>
      </w:pPr>
      <w:r w:rsidRPr="00240017">
        <w:rPr>
          <w:rFonts w:ascii="Times New Roman" w:hAnsi="Times New Roman" w:cs="Times New Roman"/>
          <w:sz w:val="28"/>
          <w:szCs w:val="28"/>
        </w:rPr>
        <w:t>"</w:t>
      </w:r>
      <w:r w:rsidR="00C1248B" w:rsidRPr="00C1248B">
        <w:rPr>
          <w:rFonts w:ascii="Times New Roman" w:hAnsi="Times New Roman" w:cs="Times New Roman"/>
          <w:sz w:val="28"/>
          <w:szCs w:val="28"/>
        </w:rPr>
        <w:t>клиническое исследование лекарственного средства</w:t>
      </w:r>
      <w:r w:rsidRPr="00240017">
        <w:rPr>
          <w:rFonts w:ascii="Times New Roman" w:hAnsi="Times New Roman" w:cs="Times New Roman"/>
          <w:sz w:val="28"/>
          <w:szCs w:val="28"/>
        </w:rPr>
        <w:t>"</w:t>
      </w:r>
      <w:r w:rsidR="00C1248B" w:rsidRPr="00C1248B">
        <w:rPr>
          <w:rFonts w:ascii="Times New Roman" w:hAnsi="Times New Roman" w:cs="Times New Roman"/>
          <w:sz w:val="28"/>
          <w:szCs w:val="28"/>
        </w:rPr>
        <w:t xml:space="preserve"> - изучение диагностических, лечебных, профилактических, фармакологических свойств лекарственного средства в процессе его применения у человека,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средства, данных о нежелательных реакциях организма человека на применение лекарственного средства и об эффекте его взаимодействия с другими лекарственными средствами и (или) пищевыми продуктами;</w:t>
      </w:r>
    </w:p>
    <w:p w:rsidR="00C1248B" w:rsidRPr="00C1248B" w:rsidRDefault="00495320" w:rsidP="00FC41BC">
      <w:pPr>
        <w:spacing w:after="0" w:line="276" w:lineRule="auto"/>
        <w:ind w:firstLine="709"/>
        <w:jc w:val="both"/>
        <w:rPr>
          <w:rFonts w:ascii="Times New Roman" w:hAnsi="Times New Roman" w:cs="Times New Roman"/>
          <w:sz w:val="28"/>
          <w:szCs w:val="28"/>
        </w:rPr>
      </w:pPr>
      <w:r w:rsidRPr="00240017">
        <w:rPr>
          <w:rFonts w:ascii="Times New Roman" w:hAnsi="Times New Roman" w:cs="Times New Roman"/>
          <w:sz w:val="28"/>
          <w:szCs w:val="28"/>
        </w:rPr>
        <w:t>"</w:t>
      </w:r>
      <w:r w:rsidR="00C1248B" w:rsidRPr="00C1248B">
        <w:rPr>
          <w:rFonts w:ascii="Times New Roman" w:hAnsi="Times New Roman" w:cs="Times New Roman"/>
          <w:sz w:val="28"/>
          <w:szCs w:val="28"/>
        </w:rPr>
        <w:t>лекарственные средства</w:t>
      </w:r>
      <w:r w:rsidRPr="00240017">
        <w:rPr>
          <w:rFonts w:ascii="Times New Roman" w:hAnsi="Times New Roman" w:cs="Times New Roman"/>
          <w:sz w:val="28"/>
          <w:szCs w:val="28"/>
        </w:rPr>
        <w:t>"</w:t>
      </w:r>
      <w:r w:rsidR="00C1248B" w:rsidRPr="00C1248B">
        <w:rPr>
          <w:rFonts w:ascii="Times New Roman" w:hAnsi="Times New Roman" w:cs="Times New Roman"/>
          <w:sz w:val="28"/>
          <w:szCs w:val="28"/>
        </w:rPr>
        <w:t xml:space="preserve"> - вещества или их комбинации, вступающие в контакт с организмом человека, проникающие в органы, ткани организма человека, применяемые для профилактики, диагностики (за исключением веществ или их комбинаций, не контактирующих с организмом человека),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p>
    <w:p w:rsidR="00C1248B" w:rsidRPr="00C1248B" w:rsidRDefault="00495320" w:rsidP="00FC41BC">
      <w:pPr>
        <w:spacing w:after="0" w:line="276" w:lineRule="auto"/>
        <w:ind w:firstLine="709"/>
        <w:jc w:val="both"/>
        <w:rPr>
          <w:rFonts w:ascii="Times New Roman" w:hAnsi="Times New Roman" w:cs="Times New Roman"/>
          <w:sz w:val="28"/>
          <w:szCs w:val="28"/>
        </w:rPr>
      </w:pPr>
      <w:r w:rsidRPr="00240017">
        <w:rPr>
          <w:rFonts w:ascii="Times New Roman" w:hAnsi="Times New Roman" w:cs="Times New Roman"/>
          <w:sz w:val="28"/>
          <w:szCs w:val="28"/>
        </w:rPr>
        <w:t>"</w:t>
      </w:r>
      <w:r w:rsidR="00C1248B" w:rsidRPr="00C1248B">
        <w:rPr>
          <w:rFonts w:ascii="Times New Roman" w:hAnsi="Times New Roman" w:cs="Times New Roman"/>
          <w:sz w:val="28"/>
          <w:szCs w:val="28"/>
        </w:rPr>
        <w:t>организация</w:t>
      </w:r>
      <w:r w:rsidRPr="00240017">
        <w:rPr>
          <w:rFonts w:ascii="Times New Roman" w:hAnsi="Times New Roman" w:cs="Times New Roman"/>
          <w:sz w:val="28"/>
          <w:szCs w:val="28"/>
        </w:rPr>
        <w:t>"</w:t>
      </w:r>
      <w:r w:rsidR="00C1248B" w:rsidRPr="00C1248B">
        <w:rPr>
          <w:rFonts w:ascii="Times New Roman" w:hAnsi="Times New Roman" w:cs="Times New Roman"/>
          <w:sz w:val="28"/>
          <w:szCs w:val="28"/>
        </w:rPr>
        <w:t xml:space="preserve"> - юридическое лицо, зарегистрированное на территории Российской Федерации, понесшее затраты, связанные с сертификацией продукции на внешних рынках;</w:t>
      </w:r>
    </w:p>
    <w:p w:rsidR="00C1248B" w:rsidRPr="00C1248B" w:rsidRDefault="00495320" w:rsidP="00FC41BC">
      <w:pPr>
        <w:spacing w:after="0" w:line="276" w:lineRule="auto"/>
        <w:ind w:firstLine="709"/>
        <w:jc w:val="both"/>
        <w:rPr>
          <w:rFonts w:ascii="Times New Roman" w:hAnsi="Times New Roman" w:cs="Times New Roman"/>
          <w:sz w:val="28"/>
          <w:szCs w:val="28"/>
        </w:rPr>
      </w:pPr>
      <w:r w:rsidRPr="00240017">
        <w:rPr>
          <w:rFonts w:ascii="Times New Roman" w:hAnsi="Times New Roman" w:cs="Times New Roman"/>
          <w:sz w:val="28"/>
          <w:szCs w:val="28"/>
        </w:rPr>
        <w:lastRenderedPageBreak/>
        <w:t>"</w:t>
      </w:r>
      <w:r w:rsidR="00C1248B" w:rsidRPr="00C1248B">
        <w:rPr>
          <w:rFonts w:ascii="Times New Roman" w:hAnsi="Times New Roman" w:cs="Times New Roman"/>
          <w:sz w:val="28"/>
          <w:szCs w:val="28"/>
        </w:rPr>
        <w:t>отбор</w:t>
      </w:r>
      <w:r w:rsidRPr="00240017">
        <w:rPr>
          <w:rFonts w:ascii="Times New Roman" w:hAnsi="Times New Roman" w:cs="Times New Roman"/>
          <w:sz w:val="28"/>
          <w:szCs w:val="28"/>
        </w:rPr>
        <w:t>"</w:t>
      </w:r>
      <w:r w:rsidR="00C1248B" w:rsidRPr="00C1248B">
        <w:rPr>
          <w:rFonts w:ascii="Times New Roman" w:hAnsi="Times New Roman" w:cs="Times New Roman"/>
          <w:sz w:val="28"/>
          <w:szCs w:val="28"/>
        </w:rPr>
        <w:t xml:space="preserve"> - проводимый Центром отбор способом запроса предложений для определения организаций-получателей субсидий на основании заявок, направляемых организациями для участия в отборе, исходя из их соответствия требованиям и условиям, установленным настоящими Правилами, и очередности поступления заявок на участие в отборе;</w:t>
      </w:r>
    </w:p>
    <w:p w:rsidR="00C1248B" w:rsidRPr="00C1248B" w:rsidRDefault="00495320" w:rsidP="00FC41BC">
      <w:pPr>
        <w:spacing w:after="0" w:line="276" w:lineRule="auto"/>
        <w:ind w:firstLine="709"/>
        <w:jc w:val="both"/>
        <w:rPr>
          <w:rFonts w:ascii="Times New Roman" w:hAnsi="Times New Roman" w:cs="Times New Roman"/>
          <w:sz w:val="28"/>
          <w:szCs w:val="28"/>
        </w:rPr>
      </w:pPr>
      <w:r w:rsidRPr="00240017">
        <w:rPr>
          <w:rFonts w:ascii="Times New Roman" w:hAnsi="Times New Roman" w:cs="Times New Roman"/>
          <w:sz w:val="28"/>
          <w:szCs w:val="28"/>
        </w:rPr>
        <w:t>"</w:t>
      </w:r>
      <w:r w:rsidR="00C1248B" w:rsidRPr="00C1248B">
        <w:rPr>
          <w:rFonts w:ascii="Times New Roman" w:hAnsi="Times New Roman" w:cs="Times New Roman"/>
          <w:sz w:val="28"/>
          <w:szCs w:val="28"/>
        </w:rPr>
        <w:t>продукция</w:t>
      </w:r>
      <w:r w:rsidRPr="00240017">
        <w:rPr>
          <w:rFonts w:ascii="Times New Roman" w:hAnsi="Times New Roman" w:cs="Times New Roman"/>
          <w:sz w:val="28"/>
          <w:szCs w:val="28"/>
        </w:rPr>
        <w:t>"</w:t>
      </w:r>
      <w:r w:rsidR="00C1248B" w:rsidRPr="00C1248B">
        <w:rPr>
          <w:rFonts w:ascii="Times New Roman" w:hAnsi="Times New Roman" w:cs="Times New Roman"/>
          <w:sz w:val="28"/>
          <w:szCs w:val="28"/>
        </w:rPr>
        <w:t xml:space="preserve"> - продукция, </w:t>
      </w:r>
      <w:r w:rsidR="003E583F" w:rsidRPr="003E583F">
        <w:rPr>
          <w:rFonts w:ascii="Times New Roman" w:hAnsi="Times New Roman" w:cs="Times New Roman"/>
          <w:sz w:val="28"/>
          <w:szCs w:val="28"/>
        </w:rPr>
        <w:t xml:space="preserve">в том числе продукция фармацевтической и медицинской промышленности, </w:t>
      </w:r>
      <w:r w:rsidR="00C1248B" w:rsidRPr="00C1248B">
        <w:rPr>
          <w:rFonts w:ascii="Times New Roman" w:hAnsi="Times New Roman" w:cs="Times New Roman"/>
          <w:sz w:val="28"/>
          <w:szCs w:val="28"/>
        </w:rPr>
        <w:t>включенная в перечень продукции для целей реализации государственной поддержки организаций, реализующих корпоративные программы повышения конкурентоспособности, утвержденный Министерством промышленности и торговли Российской Федерации, в том числе лекарственные средства</w:t>
      </w:r>
      <w:r w:rsidR="00C1248B" w:rsidRPr="00FC41BC">
        <w:rPr>
          <w:rFonts w:ascii="Times New Roman" w:hAnsi="Times New Roman" w:cs="Times New Roman"/>
          <w:sz w:val="28"/>
          <w:szCs w:val="28"/>
        </w:rPr>
        <w:t>,</w:t>
      </w:r>
      <w:r w:rsidR="00C1248B" w:rsidRPr="00C1248B">
        <w:rPr>
          <w:rFonts w:ascii="Times New Roman" w:hAnsi="Times New Roman" w:cs="Times New Roman"/>
          <w:sz w:val="28"/>
          <w:szCs w:val="28"/>
        </w:rPr>
        <w:t xml:space="preserve"> за исключением продукции, относящейся к сфере деятельности Министерства энергетики Российской Федерации, и продукции, для целей поддержки производства и реализации которой допускается предоставление исключительно инвестиционного финансирования;</w:t>
      </w:r>
    </w:p>
    <w:p w:rsidR="00C1248B" w:rsidRPr="00C1248B" w:rsidRDefault="00495320" w:rsidP="00FC41BC">
      <w:pPr>
        <w:spacing w:after="0" w:line="276" w:lineRule="auto"/>
        <w:ind w:firstLine="709"/>
        <w:jc w:val="both"/>
        <w:rPr>
          <w:rFonts w:ascii="Times New Roman" w:hAnsi="Times New Roman" w:cs="Times New Roman"/>
          <w:sz w:val="28"/>
          <w:szCs w:val="28"/>
        </w:rPr>
      </w:pPr>
      <w:r w:rsidRPr="00240017">
        <w:rPr>
          <w:rFonts w:ascii="Times New Roman" w:hAnsi="Times New Roman" w:cs="Times New Roman"/>
          <w:sz w:val="28"/>
          <w:szCs w:val="28"/>
        </w:rPr>
        <w:t>"</w:t>
      </w:r>
      <w:r w:rsidR="00C1248B" w:rsidRPr="00C1248B">
        <w:rPr>
          <w:rFonts w:ascii="Times New Roman" w:hAnsi="Times New Roman" w:cs="Times New Roman"/>
          <w:sz w:val="28"/>
          <w:szCs w:val="28"/>
        </w:rPr>
        <w:t>регистрация лекарственного средства</w:t>
      </w:r>
      <w:r w:rsidRPr="00240017">
        <w:rPr>
          <w:rFonts w:ascii="Times New Roman" w:hAnsi="Times New Roman" w:cs="Times New Roman"/>
          <w:sz w:val="28"/>
          <w:szCs w:val="28"/>
        </w:rPr>
        <w:t>"</w:t>
      </w:r>
      <w:r w:rsidR="00C1248B" w:rsidRPr="00C1248B">
        <w:rPr>
          <w:rFonts w:ascii="Times New Roman" w:hAnsi="Times New Roman" w:cs="Times New Roman"/>
          <w:sz w:val="28"/>
          <w:szCs w:val="28"/>
        </w:rPr>
        <w:t xml:space="preserve"> - экспертиза качества и экспертиза отношения ожидаемой пользы к возможному риску применения лекарственного средства с целью последующего допуска к обращению на внешнем рынке;</w:t>
      </w:r>
    </w:p>
    <w:p w:rsidR="00C1248B" w:rsidRDefault="00495320" w:rsidP="00FC41BC">
      <w:pPr>
        <w:spacing w:after="0" w:line="276" w:lineRule="auto"/>
        <w:ind w:firstLine="709"/>
        <w:jc w:val="both"/>
        <w:rPr>
          <w:rFonts w:ascii="Times New Roman" w:hAnsi="Times New Roman" w:cs="Times New Roman"/>
          <w:sz w:val="28"/>
          <w:szCs w:val="28"/>
        </w:rPr>
      </w:pPr>
      <w:r w:rsidRPr="00240017">
        <w:rPr>
          <w:rFonts w:ascii="Times New Roman" w:hAnsi="Times New Roman" w:cs="Times New Roman"/>
          <w:sz w:val="28"/>
          <w:szCs w:val="28"/>
        </w:rPr>
        <w:t>"</w:t>
      </w:r>
      <w:r w:rsidR="00C1248B" w:rsidRPr="00C1248B">
        <w:rPr>
          <w:rFonts w:ascii="Times New Roman" w:hAnsi="Times New Roman" w:cs="Times New Roman"/>
          <w:sz w:val="28"/>
          <w:szCs w:val="28"/>
        </w:rPr>
        <w:t>реестр документов</w:t>
      </w:r>
      <w:r w:rsidRPr="00240017">
        <w:rPr>
          <w:rFonts w:ascii="Times New Roman" w:hAnsi="Times New Roman" w:cs="Times New Roman"/>
          <w:sz w:val="28"/>
          <w:szCs w:val="28"/>
        </w:rPr>
        <w:t>"</w:t>
      </w:r>
      <w:r w:rsidR="00C1248B" w:rsidRPr="00C1248B">
        <w:rPr>
          <w:rFonts w:ascii="Times New Roman" w:hAnsi="Times New Roman" w:cs="Times New Roman"/>
          <w:sz w:val="28"/>
          <w:szCs w:val="28"/>
        </w:rPr>
        <w:t xml:space="preserve"> - реестр, содержащий сведения о документах (в том числе сертификат соответствия, договор на выполнение работ (оказание услуг) с приложением протоколов испытаний, счет и (или) счет-фактура (универсальный передаточный документ) или акт выполненных работ (оказанных услуг), платежные поручения с отметкой кредитной организации об исполнении платежа), подтверждающих фактические затраты, понесенные организацией на сертификацию продукции на внешних рынках или сертификацию лекарственных средств на внешних рынках с указанием информации о внешних рынках, форма которого определяется агентским договором;</w:t>
      </w:r>
    </w:p>
    <w:p w:rsidR="0069414B" w:rsidRPr="00C1248B" w:rsidRDefault="0069414B" w:rsidP="0069414B">
      <w:pPr>
        <w:spacing w:after="0" w:line="276" w:lineRule="auto"/>
        <w:ind w:firstLine="709"/>
        <w:jc w:val="both"/>
        <w:rPr>
          <w:rFonts w:ascii="Times New Roman" w:hAnsi="Times New Roman" w:cs="Times New Roman"/>
          <w:sz w:val="28"/>
          <w:szCs w:val="28"/>
        </w:rPr>
      </w:pPr>
      <w:r w:rsidRPr="00240017">
        <w:rPr>
          <w:rFonts w:ascii="Times New Roman" w:hAnsi="Times New Roman" w:cs="Times New Roman"/>
          <w:sz w:val="28"/>
          <w:szCs w:val="28"/>
        </w:rPr>
        <w:t>"</w:t>
      </w:r>
      <w:r w:rsidRPr="00C1248B">
        <w:rPr>
          <w:rFonts w:ascii="Times New Roman" w:hAnsi="Times New Roman" w:cs="Times New Roman"/>
          <w:sz w:val="28"/>
          <w:szCs w:val="28"/>
        </w:rPr>
        <w:t>сертификат соответствия</w:t>
      </w:r>
      <w:r w:rsidRPr="00240017">
        <w:rPr>
          <w:rFonts w:ascii="Times New Roman" w:hAnsi="Times New Roman" w:cs="Times New Roman"/>
          <w:sz w:val="28"/>
          <w:szCs w:val="28"/>
        </w:rPr>
        <w:t>"</w:t>
      </w:r>
      <w:r w:rsidRPr="00C1248B">
        <w:rPr>
          <w:rFonts w:ascii="Times New Roman" w:hAnsi="Times New Roman" w:cs="Times New Roman"/>
          <w:sz w:val="28"/>
          <w:szCs w:val="28"/>
        </w:rPr>
        <w:t xml:space="preserve"> - документ, полученный по результатам сертификации продукции на внешних рынках или сертификации лекарственных средств на внешних рынках, выданный уполномоченным и (или) аккредитованным (нотифицированным) органом по оценке соответствия или уполномоченным органом по регистрации;</w:t>
      </w:r>
    </w:p>
    <w:p w:rsidR="00C1248B" w:rsidRPr="00C1248B" w:rsidRDefault="00495320" w:rsidP="00FC41BC">
      <w:pPr>
        <w:spacing w:after="0" w:line="276" w:lineRule="auto"/>
        <w:ind w:firstLine="709"/>
        <w:jc w:val="both"/>
        <w:rPr>
          <w:rFonts w:ascii="Times New Roman" w:hAnsi="Times New Roman" w:cs="Times New Roman"/>
          <w:sz w:val="28"/>
          <w:szCs w:val="28"/>
        </w:rPr>
      </w:pPr>
      <w:r w:rsidRPr="00240017">
        <w:rPr>
          <w:rFonts w:ascii="Times New Roman" w:hAnsi="Times New Roman" w:cs="Times New Roman"/>
          <w:sz w:val="28"/>
          <w:szCs w:val="28"/>
        </w:rPr>
        <w:t>"</w:t>
      </w:r>
      <w:r w:rsidR="00C1248B" w:rsidRPr="00C1248B">
        <w:rPr>
          <w:rFonts w:ascii="Times New Roman" w:hAnsi="Times New Roman" w:cs="Times New Roman"/>
          <w:sz w:val="28"/>
          <w:szCs w:val="28"/>
        </w:rPr>
        <w:t>сертификация лекарственных средств на внешних рынках</w:t>
      </w:r>
      <w:r w:rsidRPr="00240017">
        <w:rPr>
          <w:rFonts w:ascii="Times New Roman" w:hAnsi="Times New Roman" w:cs="Times New Roman"/>
          <w:sz w:val="28"/>
          <w:szCs w:val="28"/>
        </w:rPr>
        <w:t>"</w:t>
      </w:r>
      <w:r w:rsidR="00C1248B" w:rsidRPr="00C1248B">
        <w:rPr>
          <w:rFonts w:ascii="Times New Roman" w:hAnsi="Times New Roman" w:cs="Times New Roman"/>
          <w:sz w:val="28"/>
          <w:szCs w:val="28"/>
        </w:rPr>
        <w:t xml:space="preserve"> - комплекс работ (мероприятий), направленных на предоставление уполномоченными органами иностранных государств решения о допуске лекарственных средств </w:t>
      </w:r>
      <w:r w:rsidR="00C1248B" w:rsidRPr="00C1248B">
        <w:rPr>
          <w:rFonts w:ascii="Times New Roman" w:hAnsi="Times New Roman" w:cs="Times New Roman"/>
          <w:sz w:val="28"/>
          <w:szCs w:val="28"/>
        </w:rPr>
        <w:lastRenderedPageBreak/>
        <w:t xml:space="preserve">российского производства к обращению на внешнем рынке, включающий (но не ограничивающийся) клинические исследования лекарственных средств и (или) проведение инспекции на соответствие требованиям правил надлежащей производственной практики, регистрацию лекарственных средств и (или) </w:t>
      </w:r>
      <w:proofErr w:type="spellStart"/>
      <w:r w:rsidR="00C1248B" w:rsidRPr="00C1248B">
        <w:rPr>
          <w:rFonts w:ascii="Times New Roman" w:hAnsi="Times New Roman" w:cs="Times New Roman"/>
          <w:sz w:val="28"/>
          <w:szCs w:val="28"/>
        </w:rPr>
        <w:t>преквалификацию</w:t>
      </w:r>
      <w:proofErr w:type="spellEnd"/>
      <w:r w:rsidR="00C1248B" w:rsidRPr="00C1248B">
        <w:rPr>
          <w:rFonts w:ascii="Times New Roman" w:hAnsi="Times New Roman" w:cs="Times New Roman"/>
          <w:sz w:val="28"/>
          <w:szCs w:val="28"/>
        </w:rPr>
        <w:t xml:space="preserve"> лекарственных средств Всемирной организацией здравоохранения, необходимых для поставки лекарственных средств на внешние рынки;</w:t>
      </w:r>
    </w:p>
    <w:p w:rsidR="00C1248B" w:rsidRPr="00C1248B" w:rsidRDefault="00495320" w:rsidP="00FC41BC">
      <w:pPr>
        <w:spacing w:after="0" w:line="276" w:lineRule="auto"/>
        <w:ind w:firstLine="709"/>
        <w:jc w:val="both"/>
        <w:rPr>
          <w:rFonts w:ascii="Times New Roman" w:hAnsi="Times New Roman" w:cs="Times New Roman"/>
          <w:sz w:val="28"/>
          <w:szCs w:val="28"/>
        </w:rPr>
      </w:pPr>
      <w:r w:rsidRPr="00240017">
        <w:rPr>
          <w:rFonts w:ascii="Times New Roman" w:hAnsi="Times New Roman" w:cs="Times New Roman"/>
          <w:sz w:val="28"/>
          <w:szCs w:val="28"/>
        </w:rPr>
        <w:t>"</w:t>
      </w:r>
      <w:r w:rsidR="00C1248B" w:rsidRPr="00C1248B">
        <w:rPr>
          <w:rFonts w:ascii="Times New Roman" w:hAnsi="Times New Roman" w:cs="Times New Roman"/>
          <w:sz w:val="28"/>
          <w:szCs w:val="28"/>
        </w:rPr>
        <w:t>сертификация продукции на внешних рынках</w:t>
      </w:r>
      <w:r w:rsidRPr="00240017">
        <w:rPr>
          <w:rFonts w:ascii="Times New Roman" w:hAnsi="Times New Roman" w:cs="Times New Roman"/>
          <w:sz w:val="28"/>
          <w:szCs w:val="28"/>
        </w:rPr>
        <w:t>"</w:t>
      </w:r>
      <w:r w:rsidR="00C1248B" w:rsidRPr="00C1248B">
        <w:rPr>
          <w:rFonts w:ascii="Times New Roman" w:hAnsi="Times New Roman" w:cs="Times New Roman"/>
          <w:sz w:val="28"/>
          <w:szCs w:val="28"/>
        </w:rPr>
        <w:t xml:space="preserve"> - комплекс работ (мероприятий), осуществляемых в целях оценки соответствия продукции, в том числе процедуры регистрации и оценки соответствия продукции и (или) производителя (поставщика) продукции для целей свободного обращения, и (или) производства продукции обязательным требованиям и (или) требованиям заказчиков (в случае наличия указанных требований в договоре поставки продукции), предъявляемым на внешних рынках, за исключением сертификации лекарственных средств на внешних рынках;</w:t>
      </w:r>
    </w:p>
    <w:p w:rsidR="00C1248B" w:rsidRPr="00C1248B" w:rsidRDefault="00C1248B" w:rsidP="00FC41BC">
      <w:pPr>
        <w:spacing w:after="0" w:line="276" w:lineRule="auto"/>
        <w:ind w:firstLine="709"/>
        <w:jc w:val="both"/>
        <w:rPr>
          <w:rFonts w:ascii="Times New Roman" w:hAnsi="Times New Roman" w:cs="Times New Roman"/>
          <w:sz w:val="28"/>
          <w:szCs w:val="28"/>
        </w:rPr>
      </w:pPr>
      <w:bookmarkStart w:id="22" w:name="Par24"/>
      <w:bookmarkEnd w:id="22"/>
      <w:r w:rsidRPr="00C1248B">
        <w:rPr>
          <w:rFonts w:ascii="Times New Roman" w:hAnsi="Times New Roman" w:cs="Times New Roman"/>
          <w:sz w:val="28"/>
          <w:szCs w:val="28"/>
        </w:rPr>
        <w:t>4. Субсидии предоставляются при соблюдении организацией следующих условий и требований:</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а) по состоянию не ранее чем за 30 календарных дней до подачи заявки и документов, указанных в пункте 11 настоящих Правил:</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у организации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у организации должна отсутствовать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организация не должна находиться в процессе реорганизации (за исключением реорганизации в форме присоединения к организации,</w:t>
      </w:r>
      <w:r w:rsidRPr="00FC41BC">
        <w:rPr>
          <w:rFonts w:ascii="Times New Roman" w:hAnsi="Times New Roman" w:cs="Times New Roman"/>
          <w:sz w:val="28"/>
          <w:szCs w:val="28"/>
        </w:rPr>
        <w:t xml:space="preserve"> </w:t>
      </w:r>
      <w:r w:rsidRPr="00C1248B">
        <w:rPr>
          <w:rFonts w:ascii="Times New Roman" w:hAnsi="Times New Roman" w:cs="Times New Roman"/>
          <w:sz w:val="28"/>
          <w:szCs w:val="28"/>
        </w:rPr>
        <w:t>являющейся участником отбора другого юридического лица), ликвидации, в отношении нее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w:t>
      </w:r>
      <w:r w:rsidRPr="00C1248B">
        <w:rPr>
          <w:rFonts w:ascii="Times New Roman" w:hAnsi="Times New Roman" w:cs="Times New Roman"/>
          <w:sz w:val="28"/>
          <w:szCs w:val="28"/>
        </w:rPr>
        <w:lastRenderedPageBreak/>
        <w:t>исполнительного органа, лице, исполняющем функции единоличного исполнительного органа, или главном бухгалтере организации (при наличии);</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организация не должна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организация не должна получать средства из федерального бюджета на основании иных нормативных правовых актов Российской Федерации на цель, указанную в пункте 2 настоящих Правил</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б) организация понесла фактические затраты на сертификацию продукции на внешних рынках или на сертификацию лекарственных средств на внешних рынках.</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5. Субсидия предоставляется в пределах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цель, указанную в </w:t>
      </w:r>
      <w:hyperlink w:anchor="Par10" w:history="1">
        <w:r w:rsidRPr="00C1248B">
          <w:rPr>
            <w:rFonts w:ascii="Times New Roman" w:hAnsi="Times New Roman" w:cs="Times New Roman"/>
            <w:sz w:val="28"/>
            <w:szCs w:val="28"/>
          </w:rPr>
          <w:t>пункте 2</w:t>
        </w:r>
      </w:hyperlink>
      <w:r w:rsidRPr="00C1248B">
        <w:rPr>
          <w:rFonts w:ascii="Times New Roman" w:hAnsi="Times New Roman" w:cs="Times New Roman"/>
          <w:sz w:val="28"/>
          <w:szCs w:val="28"/>
        </w:rPr>
        <w:t xml:space="preserve"> настоящих Правил (далее – лимиты бюджетных обязательств).</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6. Субсидия предоставляется организации на компенсацию части следующих видов затрат (одного или нескольких), связанных с сертификацией продукции на внешних рынках,</w:t>
      </w:r>
      <w:r w:rsidRPr="00FC41BC">
        <w:rPr>
          <w:rFonts w:ascii="Times New Roman" w:hAnsi="Times New Roman" w:cs="Times New Roman"/>
          <w:sz w:val="28"/>
          <w:szCs w:val="28"/>
        </w:rPr>
        <w:t xml:space="preserve"> </w:t>
      </w:r>
      <w:r w:rsidRPr="00C1248B">
        <w:rPr>
          <w:rFonts w:ascii="Times New Roman" w:hAnsi="Times New Roman" w:cs="Times New Roman"/>
          <w:sz w:val="28"/>
          <w:szCs w:val="28"/>
        </w:rPr>
        <w:t>понесенных организацией не ранее 1 января года, предшествующего текущему финансовому году:</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а) затраты на проведение испытаний образцов продукции в аккредитованной (нотифицированной) испытательной лаборатории на соответствие обязательным требованиям и (или) требованиям заказчиков (в случае наличия указанных требований в договоре поставки продукции), предъявляемым на внешних рынках;</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lastRenderedPageBreak/>
        <w:t xml:space="preserve">б) затраты на проведение инспекционной проверки (аудита, в том числе </w:t>
      </w:r>
      <w:proofErr w:type="spellStart"/>
      <w:r w:rsidRPr="00C1248B">
        <w:rPr>
          <w:rFonts w:ascii="Times New Roman" w:hAnsi="Times New Roman" w:cs="Times New Roman"/>
          <w:sz w:val="28"/>
          <w:szCs w:val="28"/>
        </w:rPr>
        <w:t>ресертификационного</w:t>
      </w:r>
      <w:proofErr w:type="spellEnd"/>
      <w:r w:rsidRPr="00C1248B">
        <w:rPr>
          <w:rFonts w:ascii="Times New Roman" w:hAnsi="Times New Roman" w:cs="Times New Roman"/>
          <w:sz w:val="28"/>
          <w:szCs w:val="28"/>
        </w:rPr>
        <w:t>, аттестации) производства продукции уполномоченным и (или) аккредитованным (нотифицированным) органом по оценке соответствия или уполномоченным органом по регистрации;</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в) затраты на получение сертификата соответствия, включая государственные пошлины и сборы, перевод технической документации на иностранный язык;</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7. Субсидия предоставляется организации на компенсацию части следующих видов затрат (одного или нескольких), связанных с сертификацией лекарственных средств на внешних рынках, осуществляемой уполномоченными органами иностранных государств,</w:t>
      </w:r>
      <w:r w:rsidRPr="00FC41BC">
        <w:rPr>
          <w:rFonts w:ascii="Times New Roman" w:hAnsi="Times New Roman" w:cs="Times New Roman"/>
          <w:sz w:val="28"/>
          <w:szCs w:val="28"/>
        </w:rPr>
        <w:t xml:space="preserve"> </w:t>
      </w:r>
      <w:r w:rsidRPr="00C1248B">
        <w:rPr>
          <w:rFonts w:ascii="Times New Roman" w:hAnsi="Times New Roman" w:cs="Times New Roman"/>
          <w:sz w:val="28"/>
          <w:szCs w:val="28"/>
        </w:rPr>
        <w:t>понесенных организацией не ранее 3 календарных лет, предшествующих текущему финансовому году:</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а) затраты на регистрацию лекарственного средства, включая:</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затраты на проведение анализа образцов лекарственного средства в соответствии с требованиями страны регистрации;</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затраты на проведение инспекционной проверки (</w:t>
      </w:r>
      <w:proofErr w:type="spellStart"/>
      <w:r w:rsidRPr="00C1248B">
        <w:rPr>
          <w:rFonts w:ascii="Times New Roman" w:hAnsi="Times New Roman" w:cs="Times New Roman"/>
          <w:sz w:val="28"/>
          <w:szCs w:val="28"/>
        </w:rPr>
        <w:t>предаудита</w:t>
      </w:r>
      <w:proofErr w:type="spellEnd"/>
      <w:r w:rsidRPr="00C1248B">
        <w:rPr>
          <w:rFonts w:ascii="Times New Roman" w:hAnsi="Times New Roman" w:cs="Times New Roman"/>
          <w:sz w:val="28"/>
          <w:szCs w:val="28"/>
        </w:rPr>
        <w:t xml:space="preserve">, аудита, в том числе </w:t>
      </w:r>
      <w:proofErr w:type="spellStart"/>
      <w:r w:rsidRPr="00C1248B">
        <w:rPr>
          <w:rFonts w:ascii="Times New Roman" w:hAnsi="Times New Roman" w:cs="Times New Roman"/>
          <w:sz w:val="28"/>
          <w:szCs w:val="28"/>
        </w:rPr>
        <w:t>ресертификационного</w:t>
      </w:r>
      <w:proofErr w:type="spellEnd"/>
      <w:r w:rsidRPr="00C1248B">
        <w:rPr>
          <w:rFonts w:ascii="Times New Roman" w:hAnsi="Times New Roman" w:cs="Times New Roman"/>
          <w:sz w:val="28"/>
          <w:szCs w:val="28"/>
        </w:rPr>
        <w:t>, аттестации) производственной площадки организации уполномоченным и (или) аккредитованным (нотифицированным) органом по оценке соответствия или уполномоченным органом по регистрации на соответствие требованиям надлежащей производственной практики страны регистрации;</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затраты на получение регистрационного удостоверения или иного документа, подтверждающего соответствие лекарственного средства требованиям страны регистрации, включая государственные пошлины и сборы, перевод технической документации на иностранный язык;</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затраты на транспортировку, хранение и утилизацию образцов лекарственного средства для анализа образцов лекарственного средства в испытательной лаборатории, аккредитованной (нотифицированной) в соответствии с требованиями страны регистрации;</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б) затраты на проведение клинических исследований лекарственного средства на внешних рынках, включая:</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затраты на проведение клинических и доклинических исследований (включая исследования безопасности, эффективности и биоэквивалентности лекарственного средства), токсикологических исследований, исследований фармакологических свойств эффективности и безопасности лекарственного средства, а также пострегистрационных исследований терапевтического </w:t>
      </w:r>
      <w:r w:rsidRPr="00C1248B">
        <w:rPr>
          <w:rFonts w:ascii="Times New Roman" w:hAnsi="Times New Roman" w:cs="Times New Roman"/>
          <w:sz w:val="28"/>
          <w:szCs w:val="28"/>
        </w:rPr>
        <w:lastRenderedPageBreak/>
        <w:t>применения лекарственного средства, анализа биологических образцов субъектов исследования, включая закупку препарата сравнения, препаратов сопутствующей терапии, а также затраты на получение разрешения на проведение клинического исследования;</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затраты на оплату услуг контрактных исследовательских организаций, и (или) исследовательских центров, и (или) исследователей по фармацевтической разработке лекарственного средства и сопровождению клинических исследований (набор и страхование пациентов, мониторинг клинического исследования, составление базы данных, статистическая обработка результатов и оформление результатов, разработка дизайна клинического исследования и документов, необходимых для получения разрешения на проведение клинического исследования);</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затраты на транспортировку исследуемого лекарственного средства, препарата сравнения, препаратов сопутствующей терапии, предусмотренных протоколом клинического исследования, биологических образцов субъектов исследования на территорию страны, в которой производится исследование, и в каждый исследовательский центр, а также на их хранение и утилизацию;</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в) затраты на проведение </w:t>
      </w:r>
      <w:proofErr w:type="spellStart"/>
      <w:r w:rsidRPr="00C1248B">
        <w:rPr>
          <w:rFonts w:ascii="Times New Roman" w:hAnsi="Times New Roman" w:cs="Times New Roman"/>
          <w:sz w:val="28"/>
          <w:szCs w:val="28"/>
        </w:rPr>
        <w:t>преквалификации</w:t>
      </w:r>
      <w:proofErr w:type="spellEnd"/>
      <w:r w:rsidRPr="00C1248B">
        <w:rPr>
          <w:rFonts w:ascii="Times New Roman" w:hAnsi="Times New Roman" w:cs="Times New Roman"/>
          <w:sz w:val="28"/>
          <w:szCs w:val="28"/>
        </w:rPr>
        <w:t xml:space="preserve"> лекарственного средства Всемирной организацией здравоохранения, включая:</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затраты на оплату посредством взносов (сборов) услуг Всемирной организации здравоохранения или иных организаций, определенных Всемирной организацией здравоохранения, по оценке лекарственных средств, инспектированию производственных площадок, непосредственно связанных с </w:t>
      </w:r>
      <w:proofErr w:type="spellStart"/>
      <w:r w:rsidRPr="00C1248B">
        <w:rPr>
          <w:rFonts w:ascii="Times New Roman" w:hAnsi="Times New Roman" w:cs="Times New Roman"/>
          <w:sz w:val="28"/>
          <w:szCs w:val="28"/>
        </w:rPr>
        <w:t>преквалификацией</w:t>
      </w:r>
      <w:proofErr w:type="spellEnd"/>
      <w:r w:rsidRPr="00C1248B">
        <w:rPr>
          <w:rFonts w:ascii="Times New Roman" w:hAnsi="Times New Roman" w:cs="Times New Roman"/>
          <w:sz w:val="28"/>
          <w:szCs w:val="28"/>
        </w:rPr>
        <w:t xml:space="preserve"> лекарственных средств;</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затраты на формирование досье на лекарственное средство для подачи заявки во Всемирную организацию здравоохранения в соответствии с процедурой </w:t>
      </w:r>
      <w:proofErr w:type="spellStart"/>
      <w:r w:rsidRPr="00C1248B">
        <w:rPr>
          <w:rFonts w:ascii="Times New Roman" w:hAnsi="Times New Roman" w:cs="Times New Roman"/>
          <w:sz w:val="28"/>
          <w:szCs w:val="28"/>
        </w:rPr>
        <w:t>преквалификации</w:t>
      </w:r>
      <w:proofErr w:type="spellEnd"/>
      <w:r w:rsidRPr="00C1248B">
        <w:rPr>
          <w:rFonts w:ascii="Times New Roman" w:hAnsi="Times New Roman" w:cs="Times New Roman"/>
          <w:sz w:val="28"/>
          <w:szCs w:val="28"/>
        </w:rPr>
        <w:t xml:space="preserve"> лекарственного средства.</w:t>
      </w:r>
    </w:p>
    <w:p w:rsidR="00C1248B" w:rsidRPr="00C1248B" w:rsidRDefault="00C1248B" w:rsidP="00FC41BC">
      <w:pPr>
        <w:spacing w:after="0" w:line="276" w:lineRule="auto"/>
        <w:ind w:firstLine="709"/>
        <w:jc w:val="both"/>
        <w:rPr>
          <w:rFonts w:ascii="Times New Roman" w:hAnsi="Times New Roman" w:cs="Times New Roman"/>
          <w:sz w:val="28"/>
          <w:szCs w:val="28"/>
        </w:rPr>
      </w:pPr>
      <w:bookmarkStart w:id="23" w:name="Par44"/>
      <w:bookmarkEnd w:id="23"/>
      <w:r w:rsidRPr="00C1248B">
        <w:rPr>
          <w:rFonts w:ascii="Times New Roman" w:hAnsi="Times New Roman" w:cs="Times New Roman"/>
          <w:sz w:val="28"/>
          <w:szCs w:val="28"/>
        </w:rPr>
        <w:t>8. Размер субсидии (P) на сертификацию продукции на внешних рынках или на сертификацию лекарственных средств на внешних рынках определяется по формуле:</w:t>
      </w:r>
    </w:p>
    <w:p w:rsidR="00C1248B" w:rsidRPr="00C1248B" w:rsidRDefault="00C1248B" w:rsidP="00FC41BC">
      <w:pPr>
        <w:spacing w:after="0" w:line="276" w:lineRule="auto"/>
        <w:ind w:firstLine="709"/>
        <w:jc w:val="both"/>
        <w:rPr>
          <w:rFonts w:ascii="Times New Roman" w:hAnsi="Times New Roman" w:cs="Times New Roman"/>
          <w:sz w:val="28"/>
          <w:szCs w:val="28"/>
        </w:rPr>
      </w:pPr>
    </w:p>
    <w:p w:rsidR="00C1248B" w:rsidRPr="00C1248B" w:rsidRDefault="00C1248B" w:rsidP="00FC41BC">
      <w:pPr>
        <w:spacing w:after="0" w:line="276" w:lineRule="auto"/>
        <w:ind w:firstLine="709"/>
        <w:jc w:val="center"/>
        <w:rPr>
          <w:rFonts w:ascii="Times New Roman" w:hAnsi="Times New Roman" w:cs="Times New Roman"/>
          <w:sz w:val="28"/>
          <w:szCs w:val="28"/>
        </w:rPr>
      </w:pPr>
      <w:r w:rsidRPr="00C1248B">
        <w:rPr>
          <w:rFonts w:ascii="Times New Roman" w:hAnsi="Times New Roman" w:cs="Times New Roman"/>
          <w:sz w:val="28"/>
          <w:szCs w:val="28"/>
        </w:rPr>
        <w:t>P = S x 0,8</w:t>
      </w:r>
      <w:r w:rsidRPr="00C1248B">
        <w:rPr>
          <w:rFonts w:ascii="Times New Roman" w:hAnsi="Times New Roman" w:cs="Times New Roman"/>
          <w:noProof/>
          <w:sz w:val="28"/>
          <w:szCs w:val="28"/>
          <w:lang w:eastAsia="ru-RU"/>
        </w:rPr>
        <w:drawing>
          <wp:inline distT="0" distB="0" distL="0" distR="0" wp14:anchorId="3A9DCEB9" wp14:editId="531074F5">
            <wp:extent cx="17145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sidRPr="00C1248B">
        <w:rPr>
          <w:rFonts w:ascii="Times New Roman" w:hAnsi="Times New Roman" w:cs="Times New Roman"/>
          <w:sz w:val="28"/>
          <w:szCs w:val="28"/>
        </w:rPr>
        <w:t xml:space="preserve"> L</w:t>
      </w:r>
    </w:p>
    <w:p w:rsidR="00C1248B" w:rsidRPr="00C1248B" w:rsidRDefault="00C1248B" w:rsidP="00FC41BC">
      <w:pPr>
        <w:spacing w:after="0" w:line="276" w:lineRule="auto"/>
        <w:ind w:firstLine="709"/>
        <w:jc w:val="both"/>
        <w:rPr>
          <w:rFonts w:ascii="Times New Roman" w:hAnsi="Times New Roman" w:cs="Times New Roman"/>
          <w:sz w:val="28"/>
          <w:szCs w:val="28"/>
        </w:rPr>
      </w:pP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где:</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S - сумма фактических затрат на сертификацию продукции на внешних рынках или на сертификацию лекарственных средств на внешних рынках, </w:t>
      </w:r>
      <w:r w:rsidRPr="00C1248B">
        <w:rPr>
          <w:rFonts w:ascii="Times New Roman" w:hAnsi="Times New Roman" w:cs="Times New Roman"/>
          <w:sz w:val="28"/>
          <w:szCs w:val="28"/>
        </w:rPr>
        <w:lastRenderedPageBreak/>
        <w:t xml:space="preserve">подтвержденных документами, представленными в Центр в соответствии с </w:t>
      </w:r>
      <w:hyperlink w:anchor="Par58" w:history="1">
        <w:r w:rsidRPr="00C1248B">
          <w:rPr>
            <w:rFonts w:ascii="Times New Roman" w:hAnsi="Times New Roman" w:cs="Times New Roman"/>
            <w:sz w:val="28"/>
            <w:szCs w:val="28"/>
          </w:rPr>
          <w:t>пунктом 11</w:t>
        </w:r>
      </w:hyperlink>
      <w:r w:rsidRPr="00C1248B">
        <w:rPr>
          <w:rFonts w:ascii="Times New Roman" w:hAnsi="Times New Roman" w:cs="Times New Roman"/>
          <w:sz w:val="28"/>
          <w:szCs w:val="28"/>
        </w:rPr>
        <w:t xml:space="preserve"> настоящих Правил;</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0,8 - коэффициент субсидирования;</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L - предельный размер субсидии, предоставляемой одной организации в соответствующем году на цель, указанную в пункте 2 настоящих Правил, который не должен превышать 300 млн рублей.</w:t>
      </w:r>
    </w:p>
    <w:p w:rsidR="00C1248B" w:rsidRPr="00C1248B" w:rsidRDefault="00C1248B" w:rsidP="00FC41BC">
      <w:pPr>
        <w:spacing w:after="0" w:line="276" w:lineRule="auto"/>
        <w:ind w:firstLine="709"/>
        <w:jc w:val="both"/>
        <w:rPr>
          <w:rFonts w:ascii="Times New Roman" w:hAnsi="Times New Roman" w:cs="Times New Roman"/>
          <w:sz w:val="28"/>
          <w:szCs w:val="28"/>
        </w:rPr>
      </w:pPr>
      <w:bookmarkStart w:id="24" w:name="Par52"/>
      <w:bookmarkEnd w:id="24"/>
      <w:r w:rsidRPr="00C1248B">
        <w:rPr>
          <w:rFonts w:ascii="Times New Roman" w:hAnsi="Times New Roman" w:cs="Times New Roman"/>
          <w:sz w:val="28"/>
          <w:szCs w:val="28"/>
        </w:rPr>
        <w:t>В целях компенсации части затрат организации, осуществленных в иностранной валюте, размер затрат определяется в российских рублях по курсу рубля по отношению к соответствующей иностранной валюте, установленному Центральным банком Российской Федерации на дату осуществления оплаты затрат организации в соответствии с платежным поручением.</w:t>
      </w:r>
    </w:p>
    <w:p w:rsidR="00C1248B" w:rsidRPr="00FC41BC" w:rsidRDefault="00C1248B" w:rsidP="00FC41BC">
      <w:pPr>
        <w:spacing w:after="0" w:line="276" w:lineRule="auto"/>
        <w:ind w:firstLine="709"/>
        <w:jc w:val="both"/>
        <w:rPr>
          <w:rFonts w:ascii="Times New Roman" w:hAnsi="Times New Roman" w:cs="Times New Roman"/>
          <w:sz w:val="28"/>
          <w:szCs w:val="28"/>
        </w:rPr>
      </w:pPr>
      <w:bookmarkStart w:id="25" w:name="Par58"/>
      <w:bookmarkEnd w:id="25"/>
      <w:r w:rsidRPr="00FC41BC">
        <w:rPr>
          <w:rFonts w:ascii="Times New Roman" w:hAnsi="Times New Roman" w:cs="Times New Roman"/>
          <w:sz w:val="28"/>
          <w:szCs w:val="28"/>
        </w:rPr>
        <w:t xml:space="preserve">9. Субсидия предоставляется на основании соглашения о предоставлении субсидии, которое заключается между организацией, Центром как агентом Правительства Российской Федерации и Министерством промышленности и торговли Российской Федерации (далее - соглашение). Соглашение, дополнительное соглашение, в том числе о расторжении соглашения, заключается в соответствии с типовой формой, утвержденной Министерством финансов Российской Федерации, формируется в форме электронного документа и подписывается усиленными квалифицированными электронными подписями лиц, имеющих право действовать от имени каждой из сторон соглашения, в государственной интегрированной информационной системе управления общественными финансами </w:t>
      </w:r>
      <w:r w:rsidR="00495320" w:rsidRPr="00240017">
        <w:rPr>
          <w:rFonts w:ascii="Times New Roman" w:hAnsi="Times New Roman" w:cs="Times New Roman"/>
          <w:sz w:val="28"/>
          <w:szCs w:val="28"/>
        </w:rPr>
        <w:t>"</w:t>
      </w:r>
      <w:r w:rsidRPr="00FC41BC">
        <w:rPr>
          <w:rFonts w:ascii="Times New Roman" w:hAnsi="Times New Roman" w:cs="Times New Roman"/>
          <w:sz w:val="28"/>
          <w:szCs w:val="28"/>
        </w:rPr>
        <w:t>Электронный бюджет</w:t>
      </w:r>
      <w:r w:rsidR="00495320" w:rsidRPr="00240017">
        <w:rPr>
          <w:rFonts w:ascii="Times New Roman" w:hAnsi="Times New Roman" w:cs="Times New Roman"/>
          <w:sz w:val="28"/>
          <w:szCs w:val="28"/>
        </w:rPr>
        <w:t>"</w:t>
      </w:r>
      <w:r w:rsidRPr="00FC41BC">
        <w:rPr>
          <w:rFonts w:ascii="Times New Roman" w:hAnsi="Times New Roman" w:cs="Times New Roman"/>
          <w:sz w:val="28"/>
          <w:szCs w:val="28"/>
        </w:rPr>
        <w:t>.</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В соглашении предусматриваются в том числе:</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а) размер субсидии, определяемый в соответствии с пунктом 6 настоящих Правил;</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б) значение результата предоставления субсидии, предусмотренного пунктом 16 настоящих Правил;</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в) обязанность организации по возврату субсидии в доход федерального бюджета в случае установления по итогам проверок, проведенных Министерством промышленности и торговли Российской Федерации или органами государственного финансового контроля в соответствии с пунктом 15 настоящих Правил, факта нарушения условий и порядка предоставления субсидии, факта представления недостоверной информации, а также в случае фактического недостижения значения результата предоставления субсидии;</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г) согласие организации на проведение Министерством промышленности и торговли Российской Федерации проверок соблюдения </w:t>
      </w:r>
      <w:r w:rsidRPr="00C1248B">
        <w:rPr>
          <w:rFonts w:ascii="Times New Roman" w:hAnsi="Times New Roman" w:cs="Times New Roman"/>
          <w:sz w:val="28"/>
          <w:szCs w:val="28"/>
        </w:rPr>
        <w:lastRenderedPageBreak/>
        <w:t>условий и порядка предоставления субсидии, в том числе в части достижения результатов предоставления субсидии, а также проведение проверок органами государственного финансового контроля соблюдения порядка и условий предоставления субсидии в соответствии со статьями 268</w:t>
      </w:r>
      <w:r w:rsidR="00495320">
        <w:rPr>
          <w:rFonts w:ascii="Times New Roman" w:hAnsi="Times New Roman" w:cs="Times New Roman"/>
          <w:sz w:val="28"/>
          <w:szCs w:val="28"/>
        </w:rPr>
        <w:t>.</w:t>
      </w:r>
      <w:r w:rsidRPr="00FC41BC">
        <w:rPr>
          <w:rFonts w:ascii="Times New Roman" w:hAnsi="Times New Roman" w:cs="Times New Roman"/>
          <w:sz w:val="28"/>
          <w:szCs w:val="28"/>
        </w:rPr>
        <w:t>1</w:t>
      </w:r>
      <w:r w:rsidRPr="00C1248B">
        <w:rPr>
          <w:rFonts w:ascii="Times New Roman" w:hAnsi="Times New Roman" w:cs="Times New Roman"/>
          <w:sz w:val="28"/>
          <w:szCs w:val="28"/>
        </w:rPr>
        <w:t xml:space="preserve"> и 269</w:t>
      </w:r>
      <w:r w:rsidR="00495320">
        <w:rPr>
          <w:rFonts w:ascii="Times New Roman" w:hAnsi="Times New Roman" w:cs="Times New Roman"/>
          <w:sz w:val="28"/>
          <w:szCs w:val="28"/>
        </w:rPr>
        <w:t>.</w:t>
      </w:r>
      <w:r w:rsidRPr="00FC41BC">
        <w:rPr>
          <w:rFonts w:ascii="Times New Roman" w:hAnsi="Times New Roman" w:cs="Times New Roman"/>
          <w:sz w:val="28"/>
          <w:szCs w:val="28"/>
        </w:rPr>
        <w:t>2</w:t>
      </w:r>
      <w:r w:rsidRPr="00C1248B">
        <w:rPr>
          <w:rFonts w:ascii="Times New Roman" w:hAnsi="Times New Roman" w:cs="Times New Roman"/>
          <w:sz w:val="28"/>
          <w:szCs w:val="28"/>
        </w:rPr>
        <w:t xml:space="preserve"> Бюджетного кодекса Российской Федерации;</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д) случаи и условия расторжения соглашения;</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е) обязанность организации представлять отчетность о достижении значения результата предоставления субсидии по форме, определенной типовой формой соглашения, установленной Министерством финансов Российской Федерации, и сроки предоставления такой отчетности;</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ж) условия о согласовании новых условий соглашения, а также о расторжении соглашения при недостижении согласия по новым условиям соглашения в случае уменьшения Министерству промышленности и торговли Российской Федерации ранее доведенных лимитов бюджетных обязательств на цели, указанные в пункте 1 настоящих Правил, приводящего к невозможности предоставления субсидии в размере, определенном в соглашении.</w:t>
      </w:r>
    </w:p>
    <w:p w:rsidR="00C1248B" w:rsidRPr="00FC41BC" w:rsidRDefault="00C1248B" w:rsidP="00FC41BC">
      <w:pPr>
        <w:spacing w:after="0" w:line="276" w:lineRule="auto"/>
        <w:ind w:firstLine="709"/>
        <w:jc w:val="both"/>
        <w:rPr>
          <w:rFonts w:ascii="Times New Roman" w:hAnsi="Times New Roman" w:cs="Times New Roman"/>
          <w:sz w:val="28"/>
          <w:szCs w:val="28"/>
        </w:rPr>
      </w:pPr>
      <w:r w:rsidRPr="00FC41BC">
        <w:rPr>
          <w:rFonts w:ascii="Times New Roman" w:hAnsi="Times New Roman" w:cs="Times New Roman"/>
          <w:sz w:val="28"/>
          <w:szCs w:val="28"/>
        </w:rPr>
        <w:t xml:space="preserve">10. Министерство промышленности и торговли Российской Федерации размещает объявление о проведении отбора на официальном сайте Министерства промышленности и торговли Российской Федерации </w:t>
      </w:r>
      <w:hyperlink r:id="rId9" w:history="1">
        <w:r w:rsidRPr="00FC41BC">
          <w:rPr>
            <w:rFonts w:ascii="Times New Roman" w:hAnsi="Times New Roman" w:cs="Times New Roman"/>
            <w:sz w:val="28"/>
            <w:szCs w:val="28"/>
          </w:rPr>
          <w:t>https://minpromtorg.gov.ru/</w:t>
        </w:r>
      </w:hyperlink>
      <w:r w:rsidRPr="00FC41BC">
        <w:rPr>
          <w:rFonts w:ascii="Times New Roman" w:hAnsi="Times New Roman" w:cs="Times New Roman"/>
          <w:sz w:val="28"/>
          <w:szCs w:val="28"/>
        </w:rPr>
        <w:t xml:space="preserve"> в информационно-телекоммуникационной сети </w:t>
      </w:r>
      <w:r w:rsidR="00495320" w:rsidRPr="00240017">
        <w:rPr>
          <w:rFonts w:ascii="Times New Roman" w:hAnsi="Times New Roman" w:cs="Times New Roman"/>
          <w:sz w:val="28"/>
          <w:szCs w:val="28"/>
        </w:rPr>
        <w:t>"</w:t>
      </w:r>
      <w:r w:rsidRPr="00FC41BC">
        <w:rPr>
          <w:rFonts w:ascii="Times New Roman" w:hAnsi="Times New Roman" w:cs="Times New Roman"/>
          <w:sz w:val="28"/>
          <w:szCs w:val="28"/>
        </w:rPr>
        <w:t>Интернет</w:t>
      </w:r>
      <w:r w:rsidR="00495320" w:rsidRPr="00240017">
        <w:rPr>
          <w:rFonts w:ascii="Times New Roman" w:hAnsi="Times New Roman" w:cs="Times New Roman"/>
          <w:sz w:val="28"/>
          <w:szCs w:val="28"/>
        </w:rPr>
        <w:t>"</w:t>
      </w:r>
      <w:r w:rsidRPr="00FC41BC">
        <w:rPr>
          <w:rFonts w:ascii="Times New Roman" w:hAnsi="Times New Roman" w:cs="Times New Roman"/>
          <w:sz w:val="28"/>
          <w:szCs w:val="28"/>
        </w:rPr>
        <w:t xml:space="preserve"> (далее – </w:t>
      </w:r>
      <w:bookmarkStart w:id="26" w:name="_Hlk89961821"/>
      <w:r w:rsidRPr="00FC41BC">
        <w:rPr>
          <w:rFonts w:ascii="Times New Roman" w:hAnsi="Times New Roman" w:cs="Times New Roman"/>
          <w:sz w:val="28"/>
          <w:szCs w:val="28"/>
        </w:rPr>
        <w:t>объявление о проведении отбора</w:t>
      </w:r>
      <w:bookmarkEnd w:id="26"/>
      <w:r w:rsidRPr="00FC41BC">
        <w:rPr>
          <w:rFonts w:ascii="Times New Roman" w:hAnsi="Times New Roman" w:cs="Times New Roman"/>
          <w:sz w:val="28"/>
          <w:szCs w:val="28"/>
        </w:rPr>
        <w:t>) не позднее чем за 3 календарных дня до даты начала приема заявок Центром на участие в отборе с указанием:</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а) сроков проведения отбора;</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б)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в) наименования, места нахождения, почтового адреса и адреса электронной почты Центра как организации, проводящей отбор;</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г) результата предоставления субсидии, указанного в </w:t>
      </w:r>
      <w:hyperlink w:anchor="Par144" w:history="1">
        <w:r w:rsidRPr="00C1248B">
          <w:rPr>
            <w:rFonts w:ascii="Times New Roman" w:hAnsi="Times New Roman" w:cs="Times New Roman"/>
            <w:sz w:val="28"/>
            <w:szCs w:val="28"/>
          </w:rPr>
          <w:t>пункте 16</w:t>
        </w:r>
      </w:hyperlink>
      <w:r w:rsidRPr="00C1248B">
        <w:rPr>
          <w:rFonts w:ascii="Times New Roman" w:hAnsi="Times New Roman" w:cs="Times New Roman"/>
          <w:sz w:val="28"/>
          <w:szCs w:val="28"/>
        </w:rPr>
        <w:t xml:space="preserve"> настоящих Правил;</w:t>
      </w:r>
    </w:p>
    <w:p w:rsidR="00C1248B" w:rsidRPr="00C1248B" w:rsidRDefault="00C1248B" w:rsidP="00FC41BC">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д) доменного имени и (или) указателей страниц сайта в информационно-телекоммуникационной</w:t>
      </w:r>
      <w:r w:rsidRPr="00C1248B" w:rsidDel="008C4DC6">
        <w:rPr>
          <w:rFonts w:ascii="Times New Roman" w:hAnsi="Times New Roman" w:cs="Times New Roman"/>
          <w:sz w:val="28"/>
          <w:szCs w:val="28"/>
        </w:rPr>
        <w:t xml:space="preserve"> </w:t>
      </w:r>
      <w:r w:rsidRPr="00C1248B">
        <w:rPr>
          <w:rFonts w:ascii="Times New Roman" w:hAnsi="Times New Roman" w:cs="Times New Roman"/>
          <w:sz w:val="28"/>
          <w:szCs w:val="28"/>
        </w:rPr>
        <w:t xml:space="preserve">сети </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Интернет</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 на котором обеспечивается проведение отбора;</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lastRenderedPageBreak/>
        <w:t xml:space="preserve">е) требований к участникам отбора, указанных в </w:t>
      </w:r>
      <w:hyperlink w:anchor="Par24" w:history="1">
        <w:r w:rsidRPr="00C1248B">
          <w:rPr>
            <w:rFonts w:ascii="Times New Roman" w:hAnsi="Times New Roman" w:cs="Times New Roman"/>
            <w:sz w:val="28"/>
            <w:szCs w:val="28"/>
          </w:rPr>
          <w:t>пункте 4</w:t>
        </w:r>
      </w:hyperlink>
      <w:r w:rsidRPr="00C1248B">
        <w:rPr>
          <w:rFonts w:ascii="Times New Roman" w:hAnsi="Times New Roman" w:cs="Times New Roman"/>
          <w:sz w:val="28"/>
          <w:szCs w:val="28"/>
        </w:rPr>
        <w:t xml:space="preserve"> настоящих Правил, и перечня документов, представляемых участниками отбора для подтверждения их соответствия указанным требованиям;</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ж) порядка подачи заявок и требований, предъявляемых к форме и содержанию заявок;</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з) порядка отзыва заявок, порядка возврата заявок, определяющего в том числе основания для возврата заявок, порядка внесения изменений в заявки;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и) правил рассмотрения заявок в соответствии с </w:t>
      </w:r>
      <w:hyperlink w:anchor="Par92" w:history="1">
        <w:r w:rsidRPr="00C1248B">
          <w:rPr>
            <w:rFonts w:ascii="Times New Roman" w:hAnsi="Times New Roman" w:cs="Times New Roman"/>
            <w:sz w:val="28"/>
            <w:szCs w:val="28"/>
          </w:rPr>
          <w:t>пунктами 12-13</w:t>
        </w:r>
      </w:hyperlink>
      <w:r w:rsidRPr="00C1248B">
        <w:rPr>
          <w:rFonts w:ascii="Times New Roman" w:hAnsi="Times New Roman" w:cs="Times New Roman"/>
          <w:sz w:val="28"/>
          <w:szCs w:val="28"/>
        </w:rPr>
        <w:t xml:space="preserve"> настоящих Правил;</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к)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л) срока, в течение которого участник отбора, в отношении которого принято решение о предоставлении субсидии, должен подписать соглашение;</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м) условий признания участника отбора, в отношении которого принято решение о предоставлении субсидии, уклонившимся от заключения соглашения о предоставлении субсидии;</w:t>
      </w:r>
    </w:p>
    <w:p w:rsidR="00C1248B" w:rsidRPr="00C1248B" w:rsidRDefault="00C1248B" w:rsidP="00C1248B">
      <w:pPr>
        <w:spacing w:after="0" w:line="276" w:lineRule="auto"/>
        <w:ind w:firstLine="709"/>
        <w:jc w:val="both"/>
        <w:rPr>
          <w:rFonts w:ascii="Times New Roman" w:hAnsi="Times New Roman" w:cs="Times New Roman"/>
          <w:sz w:val="28"/>
          <w:szCs w:val="28"/>
        </w:rPr>
      </w:pPr>
      <w:bookmarkStart w:id="27" w:name="Par72"/>
      <w:bookmarkEnd w:id="27"/>
      <w:r w:rsidRPr="00C1248B">
        <w:rPr>
          <w:rFonts w:ascii="Times New Roman" w:hAnsi="Times New Roman" w:cs="Times New Roman"/>
          <w:sz w:val="28"/>
          <w:szCs w:val="28"/>
        </w:rPr>
        <w:t xml:space="preserve">11. При наличии технической возможности для участия в отборе организация не позднее 15 сентября текущего финансового года представляет в Центр заявку в электронной форме с использованием государственной информационной системы промышленности (далее - система) подписанную руководителем организации или уполномоченным им лицом </w:t>
      </w:r>
      <w:r w:rsidR="00495320">
        <w:rPr>
          <w:rFonts w:ascii="Times New Roman" w:hAnsi="Times New Roman" w:cs="Times New Roman"/>
          <w:sz w:val="28"/>
          <w:szCs w:val="28"/>
        </w:rPr>
        <w:br/>
      </w:r>
      <w:r w:rsidRPr="00C1248B">
        <w:rPr>
          <w:rFonts w:ascii="Times New Roman" w:hAnsi="Times New Roman" w:cs="Times New Roman"/>
          <w:sz w:val="28"/>
          <w:szCs w:val="28"/>
        </w:rPr>
        <w:t>(с подтверждением полномочий указанного лица), с представлением следующих документов (сведений), подтверждающих фактически понесенные затраты организации и их соответствие цели, указанной в пункте 2 настоящих Правил:</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реестр документов, подписанный руководителем организации или уполномоченным им лицом (с подтверждением полномочий указанного лица);</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копии документов, указанных в реестре документов;</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выписка из реестра акционеров по состоянию на дату не ранее чем за 30 календарных дней до подачи заявки (для акционерных обществ);</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справка, подтверждающая что по состоянию на дату не ранее чем за 30 календарных дней до даты подачи заявки, отсутствует неисполненная обязанность организации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lastRenderedPageBreak/>
        <w:t>Регистрация заявок осуществляется в системе после их подписания в автоматическом режиме в порядке их поступления.</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В период проведения отбора, подача заявок в Центр может осуществляться организацией не чаще 1 раза в календарный месяц.</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Документы, прилагаемые к заявке, представляются в Центр на русском языке или на иностранном языке с переводом на русский язык.</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Направляя заявку, организация подтверждает достоверность представленных документов (сведений).</w:t>
      </w:r>
    </w:p>
    <w:p w:rsidR="00C1248B" w:rsidRPr="00C1248B" w:rsidRDefault="00C1248B" w:rsidP="00C1248B">
      <w:pPr>
        <w:spacing w:after="0" w:line="276" w:lineRule="auto"/>
        <w:ind w:firstLine="709"/>
        <w:jc w:val="both"/>
        <w:rPr>
          <w:rFonts w:ascii="Times New Roman" w:hAnsi="Times New Roman" w:cs="Times New Roman"/>
          <w:sz w:val="28"/>
          <w:szCs w:val="28"/>
        </w:rPr>
      </w:pPr>
      <w:bookmarkStart w:id="28" w:name="Par87"/>
      <w:bookmarkStart w:id="29" w:name="Par92"/>
      <w:bookmarkEnd w:id="28"/>
      <w:bookmarkEnd w:id="29"/>
      <w:r w:rsidRPr="00C1248B">
        <w:rPr>
          <w:rFonts w:ascii="Times New Roman" w:hAnsi="Times New Roman" w:cs="Times New Roman"/>
          <w:sz w:val="28"/>
          <w:szCs w:val="28"/>
        </w:rPr>
        <w:t>12. Центр в рамках проведения отбора:</w:t>
      </w:r>
    </w:p>
    <w:p w:rsidR="00C1248B" w:rsidRPr="00C1248B" w:rsidRDefault="00C1248B" w:rsidP="00C1248B">
      <w:pPr>
        <w:spacing w:after="0" w:line="276" w:lineRule="auto"/>
        <w:ind w:firstLine="709"/>
        <w:jc w:val="both"/>
        <w:rPr>
          <w:rFonts w:ascii="Times New Roman" w:hAnsi="Times New Roman" w:cs="Times New Roman"/>
          <w:sz w:val="28"/>
          <w:szCs w:val="28"/>
        </w:rPr>
      </w:pPr>
      <w:bookmarkStart w:id="30" w:name="Par96"/>
      <w:bookmarkEnd w:id="30"/>
      <w:r w:rsidRPr="00C1248B">
        <w:rPr>
          <w:rFonts w:ascii="Times New Roman" w:hAnsi="Times New Roman" w:cs="Times New Roman"/>
          <w:sz w:val="28"/>
          <w:szCs w:val="28"/>
        </w:rPr>
        <w:t>а) в течение 15 рабочих дней со дня регистрации заявки: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проводит проверку соответствия организации требованиям и соблюдения условий предоставления субсидии, предусмотренных </w:t>
      </w:r>
      <w:hyperlink w:anchor="Par24" w:history="1">
        <w:r w:rsidRPr="00C1248B">
          <w:rPr>
            <w:rFonts w:ascii="Times New Roman" w:hAnsi="Times New Roman" w:cs="Times New Roman"/>
            <w:sz w:val="28"/>
            <w:szCs w:val="28"/>
          </w:rPr>
          <w:t>пунктом 4</w:t>
        </w:r>
      </w:hyperlink>
      <w:r w:rsidRPr="00C1248B">
        <w:rPr>
          <w:rFonts w:ascii="Times New Roman" w:hAnsi="Times New Roman" w:cs="Times New Roman"/>
          <w:sz w:val="28"/>
          <w:szCs w:val="28"/>
        </w:rPr>
        <w:t xml:space="preserve"> настоящих Правил, а также соответствие заявки установленным в объявлении о проведении отбора требованиям;</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осуществляет расчет размера субсидии по формуле, указанной в </w:t>
      </w:r>
      <w:hyperlink w:anchor="Par44" w:history="1">
        <w:r w:rsidRPr="00C1248B">
          <w:rPr>
            <w:rFonts w:ascii="Times New Roman" w:hAnsi="Times New Roman" w:cs="Times New Roman"/>
            <w:sz w:val="28"/>
            <w:szCs w:val="28"/>
          </w:rPr>
          <w:t>пункте 8</w:t>
        </w:r>
      </w:hyperlink>
      <w:r w:rsidRPr="00C1248B">
        <w:rPr>
          <w:rFonts w:ascii="Times New Roman" w:hAnsi="Times New Roman" w:cs="Times New Roman"/>
          <w:sz w:val="28"/>
          <w:szCs w:val="28"/>
        </w:rPr>
        <w:t xml:space="preserve"> настоящих Правил;</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проводит проверку полноты и достоверности сведений, содержащихся в представленных организацией в соответствии с </w:t>
      </w:r>
      <w:hyperlink w:anchor="Par72" w:history="1">
        <w:r w:rsidRPr="00C1248B">
          <w:rPr>
            <w:rFonts w:ascii="Times New Roman" w:hAnsi="Times New Roman" w:cs="Times New Roman"/>
            <w:sz w:val="28"/>
            <w:szCs w:val="28"/>
          </w:rPr>
          <w:t>пунктом 11</w:t>
        </w:r>
      </w:hyperlink>
      <w:r w:rsidRPr="00C1248B">
        <w:rPr>
          <w:rFonts w:ascii="Times New Roman" w:hAnsi="Times New Roman" w:cs="Times New Roman"/>
          <w:sz w:val="28"/>
          <w:szCs w:val="28"/>
        </w:rPr>
        <w:t xml:space="preserve"> настоящих Правил заявке и прилагаемых к ней документов (сведений), их соответствия порядку, условиям и цели предоставления субсидии; </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отклоняет заявки в следующих случаях:</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несоответствия организации требованиям и несоблюдения условий, установленных </w:t>
      </w:r>
      <w:hyperlink w:anchor="Par24" w:history="1">
        <w:r w:rsidRPr="00C1248B">
          <w:rPr>
            <w:rFonts w:ascii="Times New Roman" w:hAnsi="Times New Roman" w:cs="Times New Roman"/>
            <w:sz w:val="28"/>
            <w:szCs w:val="28"/>
          </w:rPr>
          <w:t>пунктом 4</w:t>
        </w:r>
      </w:hyperlink>
      <w:r w:rsidRPr="00C1248B">
        <w:rPr>
          <w:rFonts w:ascii="Times New Roman" w:hAnsi="Times New Roman" w:cs="Times New Roman"/>
          <w:sz w:val="28"/>
          <w:szCs w:val="28"/>
        </w:rPr>
        <w:t xml:space="preserve"> настоящих Правил;</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несоответствия представленных организацией заявки и (или) прилагаемых к ней документов (сведений) требованиям к заявкам, установленным в объявлении о проведении отбора, и требованиям, предусмотренным пунктом 11 настоящих Правил;</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непредставления (представление не в полном объеме) организацией документов (сведений), предусмотренных пунктом 10 настоящих Правил;</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недостоверности представленной организацией информации;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подача организацией заявки после даты и (или) времени, определенных </w:t>
      </w:r>
      <w:hyperlink w:anchor="Par72" w:history="1">
        <w:r w:rsidRPr="00C1248B">
          <w:rPr>
            <w:rFonts w:ascii="Times New Roman" w:hAnsi="Times New Roman" w:cs="Times New Roman"/>
            <w:sz w:val="28"/>
            <w:szCs w:val="28"/>
          </w:rPr>
          <w:t xml:space="preserve">пунктом </w:t>
        </w:r>
      </w:hyperlink>
      <w:r w:rsidRPr="00C1248B">
        <w:rPr>
          <w:rFonts w:ascii="Times New Roman" w:hAnsi="Times New Roman" w:cs="Times New Roman"/>
          <w:sz w:val="28"/>
          <w:szCs w:val="28"/>
        </w:rPr>
        <w:t>10 настоящих Правил для подачи заявок;</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недостаточности лимитов бюджетных обязательств на основании соответствующего уведомления Министерства промышленности и торговли Российской Федерации, направленного в соответствии с подпунктом </w:t>
      </w:r>
      <w:r w:rsidR="00FC41BC">
        <w:rPr>
          <w:rFonts w:ascii="Times New Roman" w:hAnsi="Times New Roman" w:cs="Times New Roman"/>
          <w:sz w:val="28"/>
          <w:szCs w:val="28"/>
        </w:rPr>
        <w:t>«</w:t>
      </w:r>
      <w:r w:rsidRPr="00C1248B">
        <w:rPr>
          <w:rFonts w:ascii="Times New Roman" w:hAnsi="Times New Roman" w:cs="Times New Roman"/>
          <w:sz w:val="28"/>
          <w:szCs w:val="28"/>
        </w:rPr>
        <w:t>б</w:t>
      </w:r>
      <w:r w:rsidR="00FC41BC">
        <w:rPr>
          <w:rFonts w:ascii="Times New Roman" w:hAnsi="Times New Roman" w:cs="Times New Roman"/>
          <w:sz w:val="28"/>
          <w:szCs w:val="28"/>
        </w:rPr>
        <w:t>»</w:t>
      </w:r>
      <w:r w:rsidRPr="00C1248B">
        <w:rPr>
          <w:rFonts w:ascii="Times New Roman" w:hAnsi="Times New Roman" w:cs="Times New Roman"/>
          <w:sz w:val="28"/>
          <w:szCs w:val="28"/>
        </w:rPr>
        <w:t xml:space="preserve"> пункта 12 настоящих Правил;</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lastRenderedPageBreak/>
        <w:t>подачи организацией более одной заявки в течение одного календарного месяца.</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По итогам проведения проверок, предусмотренных настоящим подпунктом, Центр направляет организации одно из следующих уведомлений:</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о принятии заявки и прилагаемых к ней документов (сведений);</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об отклонении заявки с указанием причин ее отклонения.</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б) в срок не позднее 10 октября текущего финансового года по итогам отбора направляет в Министерство промышленности и торговли Российской Федерации заключение Центра о возможности предоставления субсидии организации (далее – заключение)</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в) в течение 3 рабочих дней со дня получения от Министерства промышленности и торговли Российской Федерации уведомления о принятии решения об отказе в предоставлении субсидии с указанием причин отказа направляет в организацию уведомление, в котором указывает основания для отказа в предоставлении субсидии;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г) в течение 3 рабочих дней со дня получения от Министерства промышленности и торговли Российской Федерации уведомления о принятии решения о предоставлении субсидии направляет в организацию уведомление о принятом решении;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д) в течение 3 рабочих дней со дня подписания организацией соглашения подписывает соглашение;</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е) реализует мероприятия, предусмотренные агентским договором, по возврату субсидии в случае выявления органами государственного финансового контроля, Министерством промышленности и торговли Российской Федерации и (или) Центром нарушения организацией порядка и условий предоставления субсидии, установленных настоящими Правилами;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ж) в случае получения на доработку заключения, направленного Министерством промышленности и торговли Российской Федерации в соответствии с подпунктом </w:t>
      </w:r>
      <w:r w:rsidR="00FC41BC">
        <w:rPr>
          <w:rFonts w:ascii="Times New Roman" w:hAnsi="Times New Roman" w:cs="Times New Roman"/>
          <w:sz w:val="28"/>
          <w:szCs w:val="28"/>
        </w:rPr>
        <w:t>«</w:t>
      </w:r>
      <w:r w:rsidRPr="00C1248B">
        <w:rPr>
          <w:rFonts w:ascii="Times New Roman" w:hAnsi="Times New Roman" w:cs="Times New Roman"/>
          <w:sz w:val="28"/>
          <w:szCs w:val="28"/>
        </w:rPr>
        <w:t>а</w:t>
      </w:r>
      <w:r w:rsidR="00FC41BC">
        <w:rPr>
          <w:rFonts w:ascii="Times New Roman" w:hAnsi="Times New Roman" w:cs="Times New Roman"/>
          <w:sz w:val="28"/>
          <w:szCs w:val="28"/>
        </w:rPr>
        <w:t>»</w:t>
      </w:r>
      <w:r w:rsidRPr="00C1248B">
        <w:rPr>
          <w:rFonts w:ascii="Times New Roman" w:hAnsi="Times New Roman" w:cs="Times New Roman"/>
          <w:sz w:val="28"/>
          <w:szCs w:val="28"/>
        </w:rPr>
        <w:t xml:space="preserve"> пункта 13 настоящих Правил, в течение 5 рабочих дней со дня его получения дорабатывает заключение и повторно представляет его в Министерство промышленности и торговли Российской Федерации.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13. Министерство промышленности и торговли Российской Федерации: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а) в течение 15 рабочих дней со дня получения от Центра заключения, направленного в соответствии с подпунктом </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б</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 xml:space="preserve"> пункта 12 настоящих Правил, рассматривает заключение и по результатам рассмотрения:</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lastRenderedPageBreak/>
        <w:t>в случае несоответствия заключения требованиям и (или) форме, установленным в агентском договоре, направляет его на доработку в Центр;</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в случае соответствия заключения требованиям и форме, установленным в агентском договоре, принимает решение:</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о предоставлении субсидии;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об отказе в предоставлении субсидии в случаях, указанных в пункте 14 настоящих Правил.</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В течение 3 рабочих дней со дня принятия решения направляет уведомление в Центр о принятом решении.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б) уведомляет Центр с одновременным размещением информации на официальном сайте Министерства промышленности и торговли Российской Федерации https://minpromtorg.gov.ru/ в информационно-телекоммуникационной сети </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Интернет</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об отсутствии лимитов бюджетных обязательств в течение 3 рабочих дней с даты принятия решения о предоставлении субсидии по заявке организации, по которой исчерпаны лимиты бюджетных обязательств (с учетом очередности поступления заявок в Центр);</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о наличии дополнительных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субсидий на соответствующий финансовый год в течение 3 рабочих дней с даты доведения лимитов бюджетных обязательств до Министерства промышленности и торговли Российской Федерации. Центр принимает заявки с рабочего дня, следующего за датой получения уведомления Министерства промышленности и торговли Российской Федерации;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в) в случае необходимости запрашивает у Центра документы (сведения), представленные организацией;</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г) в течение 3 рабочих дней после подписания соглашения организацией и Центром, в отношении которой Министерством промышленности и торговли Российской Федерации принято решение о предоставлении субсидии, подписывает это соглашение.</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14. Организации отказывается в предоставлении субсидии в случае:</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а) установления факта недостоверности информации в представленных организацией документах (сведениях), предусмотренных </w:t>
      </w:r>
      <w:hyperlink w:anchor="Par72" w:history="1">
        <w:r w:rsidRPr="00C1248B">
          <w:rPr>
            <w:rFonts w:ascii="Times New Roman" w:hAnsi="Times New Roman" w:cs="Times New Roman"/>
            <w:sz w:val="28"/>
            <w:szCs w:val="28"/>
          </w:rPr>
          <w:t xml:space="preserve">пунктом </w:t>
        </w:r>
      </w:hyperlink>
      <w:r w:rsidRPr="00C1248B">
        <w:rPr>
          <w:rFonts w:ascii="Times New Roman" w:hAnsi="Times New Roman" w:cs="Times New Roman"/>
          <w:sz w:val="28"/>
          <w:szCs w:val="28"/>
        </w:rPr>
        <w:t>11 настоящих Правил;</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б) недостаточности лимитов бюджетных обязательств;</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lastRenderedPageBreak/>
        <w:t>в) несоответствия представленных организацией заявки и документов (сведений) требованиям к заявкам, установленным в объявлении о проведении отбора, или непредставления (представления не в полном объеме) организацией указанных документов.</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15. Перечисление субсидии осуществляется Министерством промышленности и торговли Российской Федерации на расчетный счет организации, открытый в учреждении Центрального банка Российской Федерации или в кредитной организации, в течение 10 рабочих дней со дня заключения соглашения о предоставлении субсидии.</w:t>
      </w:r>
    </w:p>
    <w:p w:rsidR="00C1248B" w:rsidRPr="00C1248B" w:rsidRDefault="00C1248B" w:rsidP="00C1248B">
      <w:pPr>
        <w:spacing w:after="0" w:line="276" w:lineRule="auto"/>
        <w:ind w:firstLine="709"/>
        <w:jc w:val="both"/>
        <w:rPr>
          <w:rFonts w:ascii="Times New Roman" w:hAnsi="Times New Roman" w:cs="Times New Roman"/>
          <w:sz w:val="28"/>
          <w:szCs w:val="28"/>
        </w:rPr>
      </w:pPr>
      <w:bookmarkStart w:id="31" w:name="Par144"/>
      <w:bookmarkEnd w:id="31"/>
      <w:r w:rsidRPr="00C1248B">
        <w:rPr>
          <w:rFonts w:ascii="Times New Roman" w:hAnsi="Times New Roman" w:cs="Times New Roman"/>
          <w:sz w:val="28"/>
          <w:szCs w:val="28"/>
        </w:rPr>
        <w:t>16. Результатом предоставления субсидии является обеспечение количества полученных сертификатов соответствия за счет компенсации части затрат не менее 1 единицы.</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17. Организация однократно по каждому заключенному в отчетном квартале соглашению, не позднее 30-го числа месяца, следующего за отчетным кварталом, предоставляет </w:t>
      </w:r>
      <w:bookmarkStart w:id="32" w:name="_Hlk108434766"/>
      <w:r w:rsidRPr="00C1248B">
        <w:rPr>
          <w:rFonts w:ascii="Times New Roman" w:hAnsi="Times New Roman" w:cs="Times New Roman"/>
          <w:sz w:val="28"/>
          <w:szCs w:val="28"/>
        </w:rPr>
        <w:t>в Министерство промышленности и торговли Российской Федерации</w:t>
      </w:r>
      <w:bookmarkEnd w:id="32"/>
      <w:r w:rsidRPr="00C1248B">
        <w:rPr>
          <w:rFonts w:ascii="Times New Roman" w:hAnsi="Times New Roman" w:cs="Times New Roman"/>
          <w:sz w:val="28"/>
          <w:szCs w:val="28"/>
        </w:rPr>
        <w:t xml:space="preserve"> с использованием государственной интегрированной информационной системы управления общественными финансами </w:t>
      </w:r>
      <w:r w:rsidR="00FC41BC">
        <w:rPr>
          <w:rFonts w:ascii="Times New Roman" w:hAnsi="Times New Roman" w:cs="Times New Roman"/>
          <w:sz w:val="28"/>
          <w:szCs w:val="28"/>
        </w:rPr>
        <w:t>«</w:t>
      </w:r>
      <w:r w:rsidRPr="00C1248B">
        <w:rPr>
          <w:rFonts w:ascii="Times New Roman" w:hAnsi="Times New Roman" w:cs="Times New Roman"/>
          <w:sz w:val="28"/>
          <w:szCs w:val="28"/>
        </w:rPr>
        <w:t>Электронный бюджет</w:t>
      </w:r>
      <w:r w:rsidR="00FC41BC">
        <w:rPr>
          <w:rFonts w:ascii="Times New Roman" w:hAnsi="Times New Roman" w:cs="Times New Roman"/>
          <w:sz w:val="28"/>
          <w:szCs w:val="28"/>
        </w:rPr>
        <w:t>»</w:t>
      </w:r>
      <w:r w:rsidRPr="00C1248B">
        <w:rPr>
          <w:rFonts w:ascii="Times New Roman" w:hAnsi="Times New Roman" w:cs="Times New Roman"/>
          <w:sz w:val="28"/>
          <w:szCs w:val="28"/>
        </w:rPr>
        <w:t xml:space="preserve"> отчетность о достижении значения результата предоставления субсидии по форме, определенной типовой формой соглашения, установленной Министерством финансов Российской Федерации по каждому заключенному соглашению</w:t>
      </w:r>
      <w:r w:rsidR="00FC41BC">
        <w:rPr>
          <w:rFonts w:ascii="Times New Roman" w:hAnsi="Times New Roman" w:cs="Times New Roman"/>
          <w:sz w:val="28"/>
          <w:szCs w:val="28"/>
        </w:rPr>
        <w:t>.</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18. Министерство промышленности и торговли Российской Федерации проводит проверки соблюдения организациями условий и порядка предоставления субсидий, в том числе в части достижения результата предоставления субсидии. Органы государственного финансового контроля проводят проверки в соответствии со статьями 268</w:t>
      </w:r>
      <w:r>
        <w:rPr>
          <w:rFonts w:ascii="Times New Roman" w:hAnsi="Times New Roman" w:cs="Times New Roman"/>
          <w:sz w:val="28"/>
          <w:szCs w:val="28"/>
        </w:rPr>
        <w:t>.</w:t>
      </w:r>
      <w:r w:rsidRPr="00C1248B">
        <w:rPr>
          <w:rFonts w:ascii="Times New Roman" w:hAnsi="Times New Roman" w:cs="Times New Roman"/>
          <w:sz w:val="28"/>
          <w:szCs w:val="28"/>
        </w:rPr>
        <w:t>1 и 269</w:t>
      </w:r>
      <w:r>
        <w:rPr>
          <w:rFonts w:ascii="Times New Roman" w:hAnsi="Times New Roman" w:cs="Times New Roman"/>
          <w:sz w:val="28"/>
          <w:szCs w:val="28"/>
        </w:rPr>
        <w:t>.</w:t>
      </w:r>
      <w:r w:rsidRPr="00C1248B">
        <w:rPr>
          <w:rFonts w:ascii="Times New Roman" w:hAnsi="Times New Roman" w:cs="Times New Roman"/>
          <w:sz w:val="28"/>
          <w:szCs w:val="28"/>
        </w:rPr>
        <w:t xml:space="preserve">2 Бюджетного кодекса Российской Федерации. </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Министерство промышленности и торговли Российской Федерации проводит мониторинг достижения результата предоставления субсидии исходя из достижения значения результата предоставления субсидии, определенного настоящими Правилами и соглашением, в порядке и по формам, которые установлены Министерством финансов Российской Федерации.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19. В случае установления по итогам проверок, проведенных Министерством промышленности и торговли Российской Федерации или органами государственного финансового контроля, факта нарушения условий и порядка предоставления субсидии, факта представления недостоверной </w:t>
      </w:r>
      <w:r w:rsidRPr="00C1248B">
        <w:rPr>
          <w:rFonts w:ascii="Times New Roman" w:hAnsi="Times New Roman" w:cs="Times New Roman"/>
          <w:sz w:val="28"/>
          <w:szCs w:val="28"/>
        </w:rPr>
        <w:lastRenderedPageBreak/>
        <w:t xml:space="preserve">информации, а также в случае фактического недостижения значения результата предоставления субсидии, предусмотренного </w:t>
      </w:r>
      <w:hyperlink w:anchor="Par144" w:history="1">
        <w:r w:rsidRPr="00C1248B">
          <w:rPr>
            <w:rFonts w:ascii="Times New Roman" w:hAnsi="Times New Roman" w:cs="Times New Roman"/>
            <w:sz w:val="28"/>
            <w:szCs w:val="28"/>
          </w:rPr>
          <w:t>пунктом 16</w:t>
        </w:r>
      </w:hyperlink>
      <w:r w:rsidRPr="00C1248B">
        <w:rPr>
          <w:rFonts w:ascii="Times New Roman" w:hAnsi="Times New Roman" w:cs="Times New Roman"/>
          <w:sz w:val="28"/>
          <w:szCs w:val="28"/>
        </w:rPr>
        <w:t xml:space="preserve"> настоящих Правил, средства субсидии в размере выявленных нарушений подлежат возврату организацией в доход федерального бюджета:</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а) на основании требования Министерства промышленности и торговли Российской Федерации не позднее 3-го рабочего дня со дня получения указанного требования организацией;</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б) 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20. Одновременно с возвратом соответствующих средств в доход федерального бюджета организация уплачивает штраф в размере одной трехсотой ключевой ставки, установленной Центральным банком Российской Федерации на дату принятия решения об уплате штрафа Министерством промышленности и торговли Российской Федерации, за каждый день использования возвращаемых средств с даты их получения до даты перечисления в доход федерального бюджета.</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21. При наличии технической возможности обмен юридически значимыми сообщениями, уведомлениями, документами, сведениями и информацией и иное информационное взаимодействие, связанное с осуществлением прав и обязанностей, предусмотренных настоящими Правилами, за исключением соглашения, осуществляются путем обмена электронными документами (сведениями) с использованием государственной информационной системы промышленности и (или) информационной системы </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Одно окно</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 Электронный документ должен быть подписан усиленной квалифицированной электронной подписью уполномоченного лица.</w:t>
      </w:r>
    </w:p>
    <w:p w:rsidR="00C1248B" w:rsidRPr="00C1248B" w:rsidRDefault="00C1248B" w:rsidP="00C1248B">
      <w:pPr>
        <w:spacing w:after="0" w:line="276" w:lineRule="auto"/>
        <w:ind w:firstLine="709"/>
        <w:jc w:val="both"/>
        <w:rPr>
          <w:rFonts w:ascii="Times New Roman" w:hAnsi="Times New Roman" w:cs="Times New Roman"/>
          <w:sz w:val="28"/>
          <w:szCs w:val="28"/>
        </w:rPr>
      </w:pPr>
      <w:bookmarkStart w:id="33" w:name="Par163"/>
      <w:bookmarkEnd w:id="33"/>
      <w:r w:rsidRPr="00C1248B">
        <w:rPr>
          <w:rFonts w:ascii="Times New Roman" w:hAnsi="Times New Roman" w:cs="Times New Roman"/>
          <w:sz w:val="28"/>
          <w:szCs w:val="28"/>
        </w:rPr>
        <w:t xml:space="preserve">22. При отсутствии технической возможности использования государственной информационной системы промышленности и (или) информационной системы </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Одно окно</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 xml:space="preserve"> обмен юридически значимыми сообщениями, уведомлениями, документами и информацией и иное информационное взаимодействие осуществляются путем обмена документами на бумажном носителе. Документы должны быть подписаны руководителем организации или уполномоченным лицом с представлением документов, подтверждающих полномочия этого лица, а также заверены печатью (при наличии) организации;</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lastRenderedPageBreak/>
        <w:t xml:space="preserve">Центр размещает формы документов, предусмотренные настоящими Правилами, на официальном сайте Центра в информационно-телекоммуникационной сети </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Интернет</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w:t>
      </w:r>
    </w:p>
    <w:p w:rsidR="00C1248B" w:rsidRPr="00C1248B" w:rsidRDefault="00C1248B" w:rsidP="00C1248B">
      <w:pPr>
        <w:spacing w:after="0" w:line="276" w:lineRule="auto"/>
        <w:ind w:firstLine="709"/>
        <w:jc w:val="both"/>
        <w:rPr>
          <w:rFonts w:ascii="Times New Roman" w:hAnsi="Times New Roman" w:cs="Times New Roman"/>
          <w:sz w:val="28"/>
          <w:szCs w:val="28"/>
        </w:rPr>
      </w:pPr>
      <w:r w:rsidRPr="00C1248B">
        <w:rPr>
          <w:rFonts w:ascii="Times New Roman" w:hAnsi="Times New Roman" w:cs="Times New Roman"/>
          <w:sz w:val="28"/>
          <w:szCs w:val="28"/>
        </w:rPr>
        <w:t xml:space="preserve">23. Информация о результатах рассмотрения заявок, об участниках отбора и результатах отбора является информацией ограниченного доступа и не подлежит размещению на едином портале бюджетной системы Российской Федерации в информационно-телекоммуникационной сети </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Интернет</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w:t>
      </w:r>
      <w:r w:rsidR="0022553D" w:rsidRPr="00240017">
        <w:rPr>
          <w:rFonts w:ascii="Times New Roman" w:hAnsi="Times New Roman" w:cs="Times New Roman"/>
          <w:sz w:val="28"/>
          <w:szCs w:val="28"/>
        </w:rPr>
        <w:t>"</w:t>
      </w:r>
      <w:r w:rsidR="0022553D">
        <w:rPr>
          <w:rFonts w:ascii="Times New Roman" w:hAnsi="Times New Roman" w:cs="Times New Roman"/>
          <w:sz w:val="28"/>
          <w:szCs w:val="28"/>
        </w:rPr>
        <w:t>.</w:t>
      </w:r>
    </w:p>
    <w:p w:rsidR="00C1248B" w:rsidRPr="00382663" w:rsidRDefault="00C1248B" w:rsidP="0022553D">
      <w:pPr>
        <w:rPr>
          <w:rFonts w:ascii="Times New Roman" w:hAnsi="Times New Roman" w:cs="Times New Roman"/>
          <w:sz w:val="28"/>
          <w:szCs w:val="28"/>
        </w:rPr>
      </w:pPr>
    </w:p>
    <w:p w:rsidR="0022553D" w:rsidRDefault="0022553D" w:rsidP="0022553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22553D">
        <w:rPr>
          <w:rFonts w:ascii="Times New Roman" w:hAnsi="Times New Roman" w:cs="Times New Roman"/>
          <w:sz w:val="28"/>
          <w:szCs w:val="28"/>
        </w:rPr>
        <w:t>Положение об осуществлении акционерным обществом "Российский экспортный центр" функций агента Правительства Российской Федерации по вопросу о предоставлении субсидий из федерального бюджета организациям на компенсацию части затрат, связанных с сертификацией продукции, в том числе продукции фармацевтической и медицинской промышленности, на внешних рынках</w:t>
      </w:r>
      <w:r>
        <w:rPr>
          <w:rFonts w:ascii="Times New Roman" w:hAnsi="Times New Roman" w:cs="Times New Roman"/>
          <w:sz w:val="28"/>
          <w:szCs w:val="28"/>
        </w:rPr>
        <w:t xml:space="preserve">, </w:t>
      </w:r>
      <w:r w:rsidRPr="00153B8B">
        <w:rPr>
          <w:rFonts w:ascii="Times New Roman" w:hAnsi="Times New Roman" w:cs="Times New Roman"/>
          <w:sz w:val="28"/>
          <w:szCs w:val="28"/>
        </w:rPr>
        <w:t>изложить в следующей редакции:</w:t>
      </w:r>
    </w:p>
    <w:p w:rsidR="0022553D" w:rsidRDefault="0022553D" w:rsidP="00C1248B">
      <w:pPr>
        <w:autoSpaceDE w:val="0"/>
        <w:autoSpaceDN w:val="0"/>
        <w:adjustRightInd w:val="0"/>
        <w:spacing w:after="0" w:line="360" w:lineRule="exact"/>
        <w:ind w:left="4820"/>
        <w:jc w:val="center"/>
        <w:rPr>
          <w:rFonts w:ascii="Times New Roman" w:hAnsi="Times New Roman" w:cs="Times New Roman"/>
          <w:sz w:val="28"/>
          <w:szCs w:val="28"/>
        </w:rPr>
      </w:pPr>
    </w:p>
    <w:p w:rsidR="0022553D" w:rsidRDefault="0022553D" w:rsidP="00C1248B">
      <w:pPr>
        <w:autoSpaceDE w:val="0"/>
        <w:autoSpaceDN w:val="0"/>
        <w:adjustRightInd w:val="0"/>
        <w:spacing w:after="0" w:line="360" w:lineRule="exact"/>
        <w:ind w:left="4820"/>
        <w:jc w:val="center"/>
        <w:rPr>
          <w:rFonts w:ascii="Times New Roman" w:hAnsi="Times New Roman" w:cs="Times New Roman"/>
          <w:sz w:val="28"/>
          <w:szCs w:val="28"/>
        </w:rPr>
      </w:pPr>
    </w:p>
    <w:p w:rsidR="0022553D" w:rsidRDefault="0022553D" w:rsidP="00F82A7A">
      <w:pPr>
        <w:autoSpaceDE w:val="0"/>
        <w:autoSpaceDN w:val="0"/>
        <w:adjustRightInd w:val="0"/>
        <w:spacing w:after="0" w:line="240" w:lineRule="auto"/>
        <w:ind w:left="4678"/>
        <w:jc w:val="center"/>
        <w:rPr>
          <w:rFonts w:ascii="Times New Roman" w:hAnsi="Times New Roman" w:cs="Times New Roman"/>
          <w:sz w:val="28"/>
          <w:szCs w:val="28"/>
        </w:rPr>
      </w:pPr>
      <w:r w:rsidRPr="00240017">
        <w:rPr>
          <w:rFonts w:ascii="Times New Roman" w:hAnsi="Times New Roman" w:cs="Times New Roman"/>
          <w:sz w:val="28"/>
          <w:szCs w:val="28"/>
        </w:rPr>
        <w:t>"</w:t>
      </w:r>
      <w:r>
        <w:rPr>
          <w:rFonts w:ascii="Times New Roman" w:hAnsi="Times New Roman" w:cs="Times New Roman"/>
          <w:sz w:val="28"/>
          <w:szCs w:val="28"/>
        </w:rPr>
        <w:t>УТВЕРЖДЕНО</w:t>
      </w:r>
    </w:p>
    <w:p w:rsidR="00C1248B" w:rsidRPr="00382663" w:rsidRDefault="00C1248B" w:rsidP="00F82A7A">
      <w:pPr>
        <w:autoSpaceDE w:val="0"/>
        <w:autoSpaceDN w:val="0"/>
        <w:adjustRightInd w:val="0"/>
        <w:spacing w:after="0" w:line="240" w:lineRule="auto"/>
        <w:ind w:left="4678"/>
        <w:jc w:val="center"/>
        <w:rPr>
          <w:rFonts w:ascii="Times New Roman" w:hAnsi="Times New Roman" w:cs="Times New Roman"/>
          <w:sz w:val="28"/>
          <w:szCs w:val="28"/>
        </w:rPr>
      </w:pPr>
      <w:r w:rsidRPr="00382663">
        <w:rPr>
          <w:rFonts w:ascii="Times New Roman" w:hAnsi="Times New Roman" w:cs="Times New Roman"/>
          <w:sz w:val="28"/>
          <w:szCs w:val="28"/>
        </w:rPr>
        <w:t>постановлением Правительства</w:t>
      </w:r>
    </w:p>
    <w:p w:rsidR="00C1248B" w:rsidRPr="00382663" w:rsidRDefault="00C1248B" w:rsidP="00F82A7A">
      <w:pPr>
        <w:autoSpaceDE w:val="0"/>
        <w:autoSpaceDN w:val="0"/>
        <w:adjustRightInd w:val="0"/>
        <w:spacing w:after="0" w:line="240" w:lineRule="auto"/>
        <w:ind w:left="4678"/>
        <w:jc w:val="center"/>
        <w:rPr>
          <w:rFonts w:ascii="Times New Roman" w:hAnsi="Times New Roman" w:cs="Times New Roman"/>
          <w:sz w:val="28"/>
          <w:szCs w:val="28"/>
        </w:rPr>
      </w:pPr>
      <w:r w:rsidRPr="00382663">
        <w:rPr>
          <w:rFonts w:ascii="Times New Roman" w:hAnsi="Times New Roman" w:cs="Times New Roman"/>
          <w:sz w:val="28"/>
          <w:szCs w:val="28"/>
        </w:rPr>
        <w:t>Российской Федерации</w:t>
      </w:r>
    </w:p>
    <w:p w:rsidR="00C1248B" w:rsidRPr="00382663" w:rsidRDefault="00F82A7A" w:rsidP="00F82A7A">
      <w:pPr>
        <w:autoSpaceDE w:val="0"/>
        <w:autoSpaceDN w:val="0"/>
        <w:adjustRightInd w:val="0"/>
        <w:spacing w:after="0" w:line="240" w:lineRule="auto"/>
        <w:ind w:left="4678"/>
        <w:jc w:val="center"/>
        <w:rPr>
          <w:rFonts w:ascii="Times New Roman" w:hAnsi="Times New Roman" w:cs="Times New Roman"/>
          <w:sz w:val="28"/>
          <w:szCs w:val="28"/>
        </w:rPr>
      </w:pPr>
      <w:r w:rsidRPr="00F82A7A">
        <w:rPr>
          <w:rFonts w:ascii="Times New Roman" w:hAnsi="Times New Roman" w:cs="Times New Roman"/>
          <w:sz w:val="28"/>
          <w:szCs w:val="28"/>
        </w:rPr>
        <w:t>от 30 апреля 2021 г. № 687</w:t>
      </w:r>
    </w:p>
    <w:p w:rsidR="00C1248B" w:rsidRPr="00F82A7A" w:rsidRDefault="00F82A7A" w:rsidP="00F82A7A">
      <w:pPr>
        <w:autoSpaceDE w:val="0"/>
        <w:autoSpaceDN w:val="0"/>
        <w:adjustRightInd w:val="0"/>
        <w:spacing w:after="0" w:line="240" w:lineRule="auto"/>
        <w:ind w:left="4678"/>
        <w:jc w:val="center"/>
        <w:rPr>
          <w:rFonts w:ascii="Times New Roman" w:hAnsi="Times New Roman" w:cs="Times New Roman"/>
          <w:sz w:val="28"/>
          <w:szCs w:val="28"/>
        </w:rPr>
      </w:pPr>
      <w:r>
        <w:rPr>
          <w:rFonts w:ascii="Times New Roman" w:hAnsi="Times New Roman" w:cs="Times New Roman"/>
          <w:sz w:val="28"/>
          <w:szCs w:val="28"/>
        </w:rPr>
        <w:t xml:space="preserve">(в редакции постановления </w:t>
      </w:r>
      <w:r>
        <w:rPr>
          <w:rFonts w:ascii="Times New Roman" w:hAnsi="Times New Roman" w:cs="Times New Roman"/>
          <w:sz w:val="28"/>
          <w:szCs w:val="28"/>
        </w:rPr>
        <w:br/>
        <w:t xml:space="preserve">Правительства Российской Федерации </w:t>
      </w:r>
      <w:r>
        <w:rPr>
          <w:rFonts w:ascii="Times New Roman" w:hAnsi="Times New Roman" w:cs="Times New Roman"/>
          <w:sz w:val="28"/>
          <w:szCs w:val="28"/>
        </w:rPr>
        <w:br/>
        <w:t>от                №          )</w:t>
      </w:r>
    </w:p>
    <w:p w:rsidR="00C1248B" w:rsidRPr="00F82A7A" w:rsidRDefault="00C1248B" w:rsidP="00F82A7A">
      <w:pPr>
        <w:autoSpaceDE w:val="0"/>
        <w:autoSpaceDN w:val="0"/>
        <w:adjustRightInd w:val="0"/>
        <w:spacing w:after="0" w:line="360" w:lineRule="exact"/>
        <w:ind w:left="4678"/>
        <w:jc w:val="center"/>
        <w:rPr>
          <w:rFonts w:ascii="Times New Roman" w:hAnsi="Times New Roman" w:cs="Times New Roman"/>
          <w:sz w:val="28"/>
          <w:szCs w:val="28"/>
        </w:rPr>
      </w:pPr>
    </w:p>
    <w:p w:rsidR="00C1248B" w:rsidRPr="00310575" w:rsidRDefault="00C1248B" w:rsidP="00C1248B">
      <w:pPr>
        <w:autoSpaceDE w:val="0"/>
        <w:autoSpaceDN w:val="0"/>
        <w:adjustRightInd w:val="0"/>
        <w:spacing w:after="0" w:line="360" w:lineRule="exact"/>
        <w:ind w:firstLine="709"/>
        <w:jc w:val="center"/>
        <w:rPr>
          <w:rFonts w:ascii="Times New Roman" w:hAnsi="Times New Roman" w:cs="Times New Roman"/>
          <w:sz w:val="28"/>
          <w:szCs w:val="28"/>
          <w:highlight w:val="yellow"/>
        </w:rPr>
      </w:pPr>
    </w:p>
    <w:p w:rsidR="00C1248B" w:rsidRPr="00310575" w:rsidRDefault="00C1248B" w:rsidP="00C1248B">
      <w:pPr>
        <w:autoSpaceDE w:val="0"/>
        <w:autoSpaceDN w:val="0"/>
        <w:adjustRightInd w:val="0"/>
        <w:spacing w:after="0" w:line="360" w:lineRule="exact"/>
        <w:ind w:firstLine="709"/>
        <w:jc w:val="center"/>
        <w:rPr>
          <w:rFonts w:ascii="Times New Roman" w:hAnsi="Times New Roman" w:cs="Times New Roman"/>
          <w:sz w:val="28"/>
          <w:szCs w:val="28"/>
          <w:highlight w:val="yellow"/>
        </w:rPr>
      </w:pPr>
    </w:p>
    <w:p w:rsidR="00C1248B" w:rsidRPr="005E342A" w:rsidRDefault="00C1248B" w:rsidP="00C1248B">
      <w:pPr>
        <w:autoSpaceDE w:val="0"/>
        <w:autoSpaceDN w:val="0"/>
        <w:adjustRightInd w:val="0"/>
        <w:spacing w:after="0" w:line="360" w:lineRule="exact"/>
        <w:ind w:firstLine="709"/>
        <w:jc w:val="center"/>
        <w:rPr>
          <w:rFonts w:ascii="Times New Roman" w:hAnsi="Times New Roman" w:cs="Times New Roman"/>
          <w:b/>
          <w:bCs/>
          <w:sz w:val="28"/>
          <w:szCs w:val="28"/>
        </w:rPr>
      </w:pPr>
      <w:r w:rsidRPr="005E342A">
        <w:rPr>
          <w:rFonts w:ascii="Times New Roman" w:hAnsi="Times New Roman" w:cs="Times New Roman"/>
          <w:b/>
          <w:bCs/>
          <w:sz w:val="28"/>
          <w:szCs w:val="28"/>
        </w:rPr>
        <w:t xml:space="preserve">Положение </w:t>
      </w:r>
      <w:r>
        <w:rPr>
          <w:rFonts w:ascii="Times New Roman" w:hAnsi="Times New Roman" w:cs="Times New Roman"/>
          <w:b/>
          <w:bCs/>
          <w:sz w:val="28"/>
          <w:szCs w:val="28"/>
        </w:rPr>
        <w:br/>
      </w:r>
      <w:r w:rsidRPr="005E342A">
        <w:rPr>
          <w:rFonts w:ascii="Times New Roman" w:hAnsi="Times New Roman" w:cs="Times New Roman"/>
          <w:b/>
          <w:bCs/>
          <w:sz w:val="28"/>
          <w:szCs w:val="28"/>
        </w:rPr>
        <w:t xml:space="preserve">об осуществлении акционерным обществом </w:t>
      </w:r>
      <w:r w:rsidR="00495320" w:rsidRPr="00240017">
        <w:rPr>
          <w:rFonts w:ascii="Times New Roman" w:hAnsi="Times New Roman" w:cs="Times New Roman"/>
          <w:sz w:val="28"/>
          <w:szCs w:val="28"/>
        </w:rPr>
        <w:t>"</w:t>
      </w:r>
      <w:r w:rsidRPr="005E342A">
        <w:rPr>
          <w:rFonts w:ascii="Times New Roman" w:hAnsi="Times New Roman" w:cs="Times New Roman"/>
          <w:b/>
          <w:bCs/>
          <w:sz w:val="28"/>
          <w:szCs w:val="28"/>
        </w:rPr>
        <w:t>Российский экспортный центр</w:t>
      </w:r>
      <w:r w:rsidR="00495320" w:rsidRPr="00240017">
        <w:rPr>
          <w:rFonts w:ascii="Times New Roman" w:hAnsi="Times New Roman" w:cs="Times New Roman"/>
          <w:sz w:val="28"/>
          <w:szCs w:val="28"/>
        </w:rPr>
        <w:t>"</w:t>
      </w:r>
      <w:r w:rsidRPr="005E342A">
        <w:rPr>
          <w:rFonts w:ascii="Times New Roman" w:hAnsi="Times New Roman" w:cs="Times New Roman"/>
          <w:b/>
          <w:bCs/>
          <w:sz w:val="28"/>
          <w:szCs w:val="28"/>
        </w:rPr>
        <w:t xml:space="preserve"> функций агента Правительства Российской Федерации по вопросу о предоставлении субсидий из федерального бюджета </w:t>
      </w:r>
      <w:r>
        <w:rPr>
          <w:rFonts w:ascii="Times New Roman" w:hAnsi="Times New Roman" w:cs="Times New Roman"/>
          <w:b/>
          <w:bCs/>
          <w:sz w:val="28"/>
          <w:szCs w:val="28"/>
        </w:rPr>
        <w:t xml:space="preserve">российским </w:t>
      </w:r>
      <w:r w:rsidRPr="005E342A">
        <w:rPr>
          <w:rFonts w:ascii="Times New Roman" w:hAnsi="Times New Roman" w:cs="Times New Roman"/>
          <w:b/>
          <w:bCs/>
          <w:sz w:val="28"/>
          <w:szCs w:val="28"/>
        </w:rPr>
        <w:t xml:space="preserve">организациям в целях </w:t>
      </w:r>
      <w:r w:rsidRPr="00CE3DE1">
        <w:rPr>
          <w:rFonts w:ascii="Times New Roman" w:hAnsi="Times New Roman" w:cs="Times New Roman"/>
          <w:b/>
          <w:bCs/>
          <w:sz w:val="28"/>
          <w:szCs w:val="28"/>
        </w:rPr>
        <w:t>компенсации части затрат, связанных с сертификацией продукции</w:t>
      </w:r>
      <w:r w:rsidRPr="00C1248B">
        <w:rPr>
          <w:rFonts w:ascii="Times New Roman" w:hAnsi="Times New Roman" w:cs="Times New Roman"/>
          <w:b/>
          <w:bCs/>
          <w:sz w:val="28"/>
          <w:szCs w:val="28"/>
        </w:rPr>
        <w:t xml:space="preserve">, в том числе продукции фармацевтической и медицинской промышленности, </w:t>
      </w:r>
      <w:r w:rsidRPr="00CE3DE1">
        <w:rPr>
          <w:rFonts w:ascii="Times New Roman" w:hAnsi="Times New Roman" w:cs="Times New Roman"/>
          <w:b/>
          <w:bCs/>
          <w:sz w:val="28"/>
          <w:szCs w:val="28"/>
        </w:rPr>
        <w:t>на внешних рынках</w:t>
      </w:r>
    </w:p>
    <w:p w:rsidR="00C1248B" w:rsidRPr="005E342A" w:rsidRDefault="00C1248B" w:rsidP="00C1248B">
      <w:pPr>
        <w:autoSpaceDE w:val="0"/>
        <w:autoSpaceDN w:val="0"/>
        <w:adjustRightInd w:val="0"/>
        <w:spacing w:after="0" w:line="360" w:lineRule="exact"/>
        <w:ind w:firstLine="709"/>
        <w:jc w:val="center"/>
        <w:rPr>
          <w:rFonts w:ascii="Times New Roman" w:hAnsi="Times New Roman" w:cs="Times New Roman"/>
          <w:sz w:val="28"/>
          <w:szCs w:val="28"/>
        </w:rPr>
      </w:pP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bookmarkStart w:id="34" w:name="Par17"/>
      <w:bookmarkEnd w:id="34"/>
      <w:r w:rsidRPr="005E342A">
        <w:rPr>
          <w:rFonts w:ascii="Times New Roman" w:hAnsi="Times New Roman" w:cs="Times New Roman"/>
          <w:sz w:val="28"/>
          <w:szCs w:val="28"/>
        </w:rPr>
        <w:t xml:space="preserve">1. Настоящее Положение устанавливает порядок осуществления акционерным обществом </w:t>
      </w:r>
      <w:r w:rsidR="00495320" w:rsidRPr="00240017">
        <w:rPr>
          <w:rFonts w:ascii="Times New Roman" w:hAnsi="Times New Roman" w:cs="Times New Roman"/>
          <w:sz w:val="28"/>
          <w:szCs w:val="28"/>
        </w:rPr>
        <w:t>"</w:t>
      </w:r>
      <w:r w:rsidRPr="005E342A">
        <w:rPr>
          <w:rFonts w:ascii="Times New Roman" w:hAnsi="Times New Roman" w:cs="Times New Roman"/>
          <w:sz w:val="28"/>
          <w:szCs w:val="28"/>
        </w:rPr>
        <w:t>Российский экспортный центр</w:t>
      </w:r>
      <w:r w:rsidR="00495320" w:rsidRPr="00240017">
        <w:rPr>
          <w:rFonts w:ascii="Times New Roman" w:hAnsi="Times New Roman" w:cs="Times New Roman"/>
          <w:sz w:val="28"/>
          <w:szCs w:val="28"/>
        </w:rPr>
        <w:t>"</w:t>
      </w:r>
      <w:r w:rsidRPr="005E342A">
        <w:rPr>
          <w:rFonts w:ascii="Times New Roman" w:hAnsi="Times New Roman" w:cs="Times New Roman"/>
          <w:sz w:val="28"/>
          <w:szCs w:val="28"/>
        </w:rPr>
        <w:t xml:space="preserve"> (далее - Центр) функций агента Правительства Российской Федерации по вопросу </w:t>
      </w:r>
      <w:r w:rsidR="00FC41BC">
        <w:rPr>
          <w:rFonts w:ascii="Times New Roman" w:hAnsi="Times New Roman" w:cs="Times New Roman"/>
          <w:sz w:val="28"/>
          <w:szCs w:val="28"/>
        </w:rPr>
        <w:br/>
      </w:r>
      <w:r w:rsidRPr="005E342A">
        <w:rPr>
          <w:rFonts w:ascii="Times New Roman" w:hAnsi="Times New Roman" w:cs="Times New Roman"/>
          <w:sz w:val="28"/>
          <w:szCs w:val="28"/>
        </w:rPr>
        <w:t xml:space="preserve">о предоставлении субсидий из федерального бюджета российским </w:t>
      </w:r>
      <w:r w:rsidRPr="005E342A">
        <w:rPr>
          <w:rFonts w:ascii="Times New Roman" w:hAnsi="Times New Roman" w:cs="Times New Roman"/>
          <w:sz w:val="28"/>
          <w:szCs w:val="28"/>
        </w:rPr>
        <w:lastRenderedPageBreak/>
        <w:t xml:space="preserve">организациям промышленности в целях </w:t>
      </w:r>
      <w:r w:rsidRPr="0082645E">
        <w:rPr>
          <w:rFonts w:ascii="Times New Roman" w:hAnsi="Times New Roman" w:cs="Times New Roman"/>
          <w:sz w:val="28"/>
          <w:szCs w:val="28"/>
        </w:rPr>
        <w:t>компенсаци</w:t>
      </w:r>
      <w:r>
        <w:rPr>
          <w:rFonts w:ascii="Times New Roman" w:hAnsi="Times New Roman" w:cs="Times New Roman"/>
          <w:sz w:val="28"/>
          <w:szCs w:val="28"/>
        </w:rPr>
        <w:t>и</w:t>
      </w:r>
      <w:r w:rsidRPr="0082645E">
        <w:rPr>
          <w:rFonts w:ascii="Times New Roman" w:hAnsi="Times New Roman" w:cs="Times New Roman"/>
          <w:sz w:val="28"/>
          <w:szCs w:val="28"/>
        </w:rPr>
        <w:t xml:space="preserve"> части затрат, </w:t>
      </w:r>
      <w:r>
        <w:rPr>
          <w:rFonts w:ascii="Times New Roman" w:hAnsi="Times New Roman" w:cs="Times New Roman"/>
          <w:sz w:val="28"/>
          <w:szCs w:val="28"/>
        </w:rPr>
        <w:t xml:space="preserve">связанных с сертификацией продукции </w:t>
      </w:r>
      <w:r w:rsidRPr="0082645E">
        <w:rPr>
          <w:rFonts w:ascii="Times New Roman" w:hAnsi="Times New Roman" w:cs="Times New Roman"/>
          <w:sz w:val="28"/>
          <w:szCs w:val="28"/>
        </w:rPr>
        <w:t>на внешних рынках</w:t>
      </w:r>
      <w:r w:rsidRPr="005E342A">
        <w:rPr>
          <w:rFonts w:ascii="Times New Roman" w:hAnsi="Times New Roman" w:cs="Times New Roman"/>
          <w:sz w:val="28"/>
          <w:szCs w:val="28"/>
        </w:rPr>
        <w:t xml:space="preserve"> в соответствии с </w:t>
      </w:r>
      <w:r>
        <w:rPr>
          <w:rFonts w:ascii="Times New Roman" w:hAnsi="Times New Roman" w:cs="Times New Roman"/>
          <w:sz w:val="28"/>
          <w:szCs w:val="28"/>
        </w:rPr>
        <w:t xml:space="preserve">Правилами предоставления субсидий из федерального бюджета организациям </w:t>
      </w:r>
      <w:r>
        <w:rPr>
          <w:rFonts w:ascii="Times New Roman" w:hAnsi="Times New Roman" w:cs="Times New Roman"/>
          <w:sz w:val="28"/>
          <w:szCs w:val="28"/>
        </w:rPr>
        <w:br/>
        <w:t xml:space="preserve">на компенсацию части затрат, связанных с сертификацией продукции, </w:t>
      </w:r>
      <w:r w:rsidR="00FC41BC">
        <w:rPr>
          <w:rFonts w:ascii="Times New Roman" w:hAnsi="Times New Roman" w:cs="Times New Roman"/>
          <w:sz w:val="28"/>
          <w:szCs w:val="28"/>
        </w:rPr>
        <w:br/>
      </w:r>
      <w:r>
        <w:rPr>
          <w:rFonts w:ascii="Times New Roman" w:hAnsi="Times New Roman" w:cs="Times New Roman"/>
          <w:sz w:val="28"/>
          <w:szCs w:val="28"/>
        </w:rPr>
        <w:t>в том числе продукции фармацевтической и медицинской промышленности, на внешних рынках</w:t>
      </w:r>
      <w:r w:rsidRPr="005E342A">
        <w:rPr>
          <w:rFonts w:ascii="Times New Roman" w:hAnsi="Times New Roman" w:cs="Times New Roman"/>
          <w:sz w:val="28"/>
          <w:szCs w:val="28"/>
        </w:rPr>
        <w:t xml:space="preserve">, утвержденными постановлением Правительства Российской Федерации от </w:t>
      </w:r>
      <w:r>
        <w:rPr>
          <w:rFonts w:ascii="Times New Roman" w:hAnsi="Times New Roman" w:cs="Times New Roman"/>
          <w:sz w:val="28"/>
          <w:szCs w:val="28"/>
        </w:rPr>
        <w:t>30</w:t>
      </w:r>
      <w:r w:rsidRPr="005E342A">
        <w:rPr>
          <w:rFonts w:ascii="Times New Roman" w:hAnsi="Times New Roman" w:cs="Times New Roman"/>
          <w:sz w:val="28"/>
          <w:szCs w:val="28"/>
        </w:rPr>
        <w:t xml:space="preserve"> </w:t>
      </w:r>
      <w:r>
        <w:rPr>
          <w:rFonts w:ascii="Times New Roman" w:hAnsi="Times New Roman" w:cs="Times New Roman"/>
          <w:sz w:val="28"/>
          <w:szCs w:val="28"/>
        </w:rPr>
        <w:t>апреля</w:t>
      </w:r>
      <w:r w:rsidRPr="005E342A">
        <w:rPr>
          <w:rFonts w:ascii="Times New Roman" w:hAnsi="Times New Roman" w:cs="Times New Roman"/>
          <w:sz w:val="28"/>
          <w:szCs w:val="28"/>
        </w:rPr>
        <w:t xml:space="preserve"> 20</w:t>
      </w:r>
      <w:r>
        <w:rPr>
          <w:rFonts w:ascii="Times New Roman" w:hAnsi="Times New Roman" w:cs="Times New Roman"/>
          <w:sz w:val="28"/>
          <w:szCs w:val="28"/>
        </w:rPr>
        <w:t>21</w:t>
      </w:r>
      <w:r w:rsidRPr="005E342A">
        <w:rPr>
          <w:rFonts w:ascii="Times New Roman" w:hAnsi="Times New Roman" w:cs="Times New Roman"/>
          <w:sz w:val="28"/>
          <w:szCs w:val="28"/>
        </w:rPr>
        <w:t xml:space="preserve"> г. № </w:t>
      </w:r>
      <w:r>
        <w:rPr>
          <w:rFonts w:ascii="Times New Roman" w:hAnsi="Times New Roman" w:cs="Times New Roman"/>
          <w:sz w:val="28"/>
          <w:szCs w:val="28"/>
        </w:rPr>
        <w:t>687</w:t>
      </w:r>
      <w:r w:rsidRPr="005E342A">
        <w:rPr>
          <w:rFonts w:ascii="Times New Roman" w:hAnsi="Times New Roman" w:cs="Times New Roman"/>
          <w:sz w:val="28"/>
          <w:szCs w:val="28"/>
        </w:rPr>
        <w:t xml:space="preserve"> </w:t>
      </w:r>
      <w:r w:rsidR="00495320" w:rsidRPr="00240017">
        <w:rPr>
          <w:rFonts w:ascii="Times New Roman" w:hAnsi="Times New Roman" w:cs="Times New Roman"/>
          <w:sz w:val="28"/>
          <w:szCs w:val="28"/>
        </w:rPr>
        <w:t>"</w:t>
      </w:r>
      <w:r w:rsidRPr="00C1248B">
        <w:rPr>
          <w:rFonts w:ascii="Times New Roman" w:hAnsi="Times New Roman" w:cs="Times New Roman"/>
          <w:sz w:val="28"/>
          <w:szCs w:val="28"/>
        </w:rPr>
        <w:t xml:space="preserve">О государственной поддержке организаций на компенсацию части затрат, связанных </w:t>
      </w:r>
      <w:r w:rsidR="00FC41BC">
        <w:rPr>
          <w:rFonts w:ascii="Times New Roman" w:hAnsi="Times New Roman" w:cs="Times New Roman"/>
          <w:sz w:val="28"/>
          <w:szCs w:val="28"/>
        </w:rPr>
        <w:br/>
      </w:r>
      <w:r w:rsidRPr="00C1248B">
        <w:rPr>
          <w:rFonts w:ascii="Times New Roman" w:hAnsi="Times New Roman" w:cs="Times New Roman"/>
          <w:sz w:val="28"/>
          <w:szCs w:val="28"/>
        </w:rPr>
        <w:t>с сертификацией продукции, в том числе продукции фармацевтической и медицинской промышленности, на внешних рынках</w:t>
      </w:r>
      <w:r w:rsidR="00495320" w:rsidRPr="00240017">
        <w:rPr>
          <w:rFonts w:ascii="Times New Roman" w:hAnsi="Times New Roman" w:cs="Times New Roman"/>
          <w:sz w:val="28"/>
          <w:szCs w:val="28"/>
        </w:rPr>
        <w:t>"</w:t>
      </w:r>
      <w:r w:rsidRPr="005E342A">
        <w:rPr>
          <w:rFonts w:ascii="Times New Roman" w:hAnsi="Times New Roman" w:cs="Times New Roman"/>
          <w:sz w:val="28"/>
          <w:szCs w:val="28"/>
        </w:rPr>
        <w:t xml:space="preserve"> (далее соответственно - Правила, субсидия, организация).</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sidRPr="005E342A">
        <w:rPr>
          <w:rFonts w:ascii="Times New Roman" w:hAnsi="Times New Roman" w:cs="Times New Roman"/>
          <w:sz w:val="28"/>
          <w:szCs w:val="28"/>
        </w:rPr>
        <w:t>2. Центр выполняет функции агента Правительства Российской Федерации по вопросу о предоставлении субсидий на основании заключенного между Министерством промышленности и торговли Российской Федерации, Министерством экономического развития Российской Федерации и Центром договора о выполнении функций агента Правительства Российской Федерации по вопросу о предоставлении субсидий (далее - агентский договор).</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sidRPr="005E342A">
        <w:rPr>
          <w:rFonts w:ascii="Times New Roman" w:hAnsi="Times New Roman" w:cs="Times New Roman"/>
          <w:sz w:val="28"/>
          <w:szCs w:val="28"/>
        </w:rPr>
        <w:t>3. В агентском договоре указываются:</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sidRPr="005E342A">
        <w:rPr>
          <w:rFonts w:ascii="Times New Roman" w:hAnsi="Times New Roman" w:cs="Times New Roman"/>
          <w:sz w:val="28"/>
          <w:szCs w:val="28"/>
        </w:rPr>
        <w:t>а) права и обязанности Центра, включая:</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bookmarkStart w:id="35" w:name="Par23"/>
      <w:bookmarkEnd w:id="35"/>
      <w:r w:rsidRPr="005E342A">
        <w:rPr>
          <w:rFonts w:ascii="Times New Roman" w:hAnsi="Times New Roman" w:cs="Times New Roman"/>
          <w:sz w:val="28"/>
          <w:szCs w:val="28"/>
        </w:rPr>
        <w:t>проведение проверки полноты и достоверности сведений, содержащихся в представленных организацией документах, их соответствие порядку, условиям и целям предоставления субсидии, расчет размера субсидии, а также подготовку и направление в Министерство промышленности и торговли Российской Федерации заключения (сведений) Центра о возможности предоставления субсидии организации для принятия решения о предоставлении или об отказе в предоставлении субсидии (далее – заключение);</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sidRPr="005E342A">
        <w:rPr>
          <w:rFonts w:ascii="Times New Roman" w:hAnsi="Times New Roman" w:cs="Times New Roman"/>
          <w:sz w:val="28"/>
          <w:szCs w:val="28"/>
        </w:rPr>
        <w:t>порядок взаимодействия с Министерством промышленности и торговли Российской Федерации в случае установления факта нарушения порядка, целей и условий предоставления субсидии;</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sidRPr="005E342A">
        <w:rPr>
          <w:rFonts w:ascii="Times New Roman" w:hAnsi="Times New Roman" w:cs="Times New Roman"/>
          <w:sz w:val="28"/>
          <w:szCs w:val="28"/>
        </w:rPr>
        <w:t xml:space="preserve">реализацию мероприятий, предусмотренных агентским договором, по возврату субсидии в случае нарушения организацией условий, целей и порядка предоставления субсидии, установленных </w:t>
      </w:r>
      <w:hyperlink r:id="rId10" w:history="1">
        <w:r w:rsidRPr="005E342A">
          <w:rPr>
            <w:rFonts w:ascii="Times New Roman" w:hAnsi="Times New Roman" w:cs="Times New Roman"/>
            <w:sz w:val="28"/>
            <w:szCs w:val="28"/>
          </w:rPr>
          <w:t>Правилами</w:t>
        </w:r>
      </w:hyperlink>
      <w:r w:rsidRPr="005E342A">
        <w:rPr>
          <w:rFonts w:ascii="Times New Roman" w:hAnsi="Times New Roman" w:cs="Times New Roman"/>
          <w:sz w:val="28"/>
          <w:szCs w:val="28"/>
        </w:rPr>
        <w:t>, а также в случае выявления указанных нарушений органами государственного финансового контроля, Министерством промышленности и торговли Российской Федерации и (или) Центром;</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sidRPr="005E342A">
        <w:rPr>
          <w:rFonts w:ascii="Times New Roman" w:hAnsi="Times New Roman" w:cs="Times New Roman"/>
          <w:sz w:val="28"/>
          <w:szCs w:val="28"/>
        </w:rPr>
        <w:lastRenderedPageBreak/>
        <w:t>представление в Министерство промышленности и торговли Российской Федерации отчетности о выполнении условий агентского договора;</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sidRPr="005E342A">
        <w:rPr>
          <w:rFonts w:ascii="Times New Roman" w:hAnsi="Times New Roman" w:cs="Times New Roman"/>
          <w:sz w:val="28"/>
          <w:szCs w:val="28"/>
        </w:rPr>
        <w:t>б) права и обязанности Министерства промышленности и торговли Российской Федерации, включая:</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sidRPr="005E342A">
        <w:rPr>
          <w:rFonts w:ascii="Times New Roman" w:hAnsi="Times New Roman" w:cs="Times New Roman"/>
          <w:sz w:val="28"/>
          <w:szCs w:val="28"/>
        </w:rPr>
        <w:t>принятие в течение 15 рабочих дней со дня получения заключения решения о предоставлении организации субсидии или об отказе в предоставлении субсидии;</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sidRPr="005E342A">
        <w:rPr>
          <w:rFonts w:ascii="Times New Roman" w:hAnsi="Times New Roman" w:cs="Times New Roman"/>
          <w:sz w:val="28"/>
          <w:szCs w:val="28"/>
        </w:rPr>
        <w:t xml:space="preserve">в) права и обязанности Министерства экономического развития Российской Федерации, включая обязанность Министерства экономического развития Российской Федерации осуществлять выплату Центру вознаграждения за выполнение функций агента Правительства Российской Федерации в порядке и на условиях, которые установлены в соответствии </w:t>
      </w:r>
      <w:r w:rsidRPr="005570D3">
        <w:rPr>
          <w:rFonts w:ascii="Times New Roman" w:hAnsi="Times New Roman" w:cs="Times New Roman"/>
          <w:sz w:val="28"/>
          <w:szCs w:val="28"/>
          <w:shd w:val="clear" w:color="auto" w:fill="FFFFFF" w:themeFill="background1"/>
        </w:rPr>
        <w:t xml:space="preserve">с подпунктом </w:t>
      </w:r>
      <w:r w:rsidR="00FC41BC">
        <w:rPr>
          <w:rFonts w:ascii="Times New Roman" w:hAnsi="Times New Roman" w:cs="Times New Roman"/>
          <w:sz w:val="28"/>
          <w:szCs w:val="28"/>
          <w:shd w:val="clear" w:color="auto" w:fill="FFFFFF" w:themeFill="background1"/>
        </w:rPr>
        <w:t>«</w:t>
      </w:r>
      <w:r w:rsidRPr="005570D3">
        <w:rPr>
          <w:rFonts w:ascii="Times New Roman" w:hAnsi="Times New Roman" w:cs="Times New Roman"/>
          <w:sz w:val="28"/>
          <w:szCs w:val="28"/>
          <w:shd w:val="clear" w:color="auto" w:fill="FFFFFF" w:themeFill="background1"/>
        </w:rPr>
        <w:t>г</w:t>
      </w:r>
      <w:r w:rsidR="00FC41BC">
        <w:rPr>
          <w:rFonts w:ascii="Times New Roman" w:hAnsi="Times New Roman" w:cs="Times New Roman"/>
          <w:sz w:val="28"/>
          <w:szCs w:val="28"/>
          <w:shd w:val="clear" w:color="auto" w:fill="FFFFFF" w:themeFill="background1"/>
        </w:rPr>
        <w:t>»</w:t>
      </w:r>
      <w:r>
        <w:rPr>
          <w:rFonts w:ascii="Times New Roman" w:hAnsi="Times New Roman" w:cs="Times New Roman"/>
          <w:sz w:val="28"/>
          <w:szCs w:val="28"/>
        </w:rPr>
        <w:t xml:space="preserve"> </w:t>
      </w:r>
      <w:r w:rsidRPr="005E342A">
        <w:rPr>
          <w:rFonts w:ascii="Times New Roman" w:hAnsi="Times New Roman" w:cs="Times New Roman"/>
          <w:sz w:val="28"/>
          <w:szCs w:val="28"/>
        </w:rPr>
        <w:t>настоящего пункта;</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bookmarkStart w:id="36" w:name="Par42"/>
      <w:bookmarkEnd w:id="36"/>
      <w:r>
        <w:rPr>
          <w:rFonts w:ascii="Times New Roman" w:hAnsi="Times New Roman" w:cs="Times New Roman"/>
          <w:sz w:val="28"/>
          <w:szCs w:val="28"/>
        </w:rPr>
        <w:t>г</w:t>
      </w:r>
      <w:r w:rsidRPr="005E342A">
        <w:rPr>
          <w:rFonts w:ascii="Times New Roman" w:hAnsi="Times New Roman" w:cs="Times New Roman"/>
          <w:sz w:val="28"/>
          <w:szCs w:val="28"/>
        </w:rPr>
        <w:t>) порядок и условия выплаты Министерством экономического развития Российской Федерации Центру вознаграждения за выполнение функций агента Правительства Российской Федерации;</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д</w:t>
      </w:r>
      <w:r w:rsidRPr="005E342A">
        <w:rPr>
          <w:rFonts w:ascii="Times New Roman" w:hAnsi="Times New Roman" w:cs="Times New Roman"/>
          <w:sz w:val="28"/>
          <w:szCs w:val="28"/>
        </w:rPr>
        <w:t xml:space="preserve">) запрет заключения Центром субагентских договоров по выполнению функций, указанных в </w:t>
      </w:r>
      <w:hyperlink w:anchor="Par17" w:history="1">
        <w:r w:rsidRPr="005E342A">
          <w:rPr>
            <w:rFonts w:ascii="Times New Roman" w:hAnsi="Times New Roman" w:cs="Times New Roman"/>
            <w:sz w:val="28"/>
            <w:szCs w:val="28"/>
          </w:rPr>
          <w:t>пункте 1</w:t>
        </w:r>
      </w:hyperlink>
      <w:r w:rsidRPr="005E342A">
        <w:rPr>
          <w:rFonts w:ascii="Times New Roman" w:hAnsi="Times New Roman" w:cs="Times New Roman"/>
          <w:sz w:val="28"/>
          <w:szCs w:val="28"/>
        </w:rPr>
        <w:t xml:space="preserve"> настоящего положения;</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ж</w:t>
      </w:r>
      <w:r w:rsidRPr="005E342A">
        <w:rPr>
          <w:rFonts w:ascii="Times New Roman" w:hAnsi="Times New Roman" w:cs="Times New Roman"/>
          <w:sz w:val="28"/>
          <w:szCs w:val="28"/>
        </w:rPr>
        <w:t>) порядок, условия и сроки представления Центром отчетности о выполнении условий агентского договора;</w:t>
      </w:r>
    </w:p>
    <w:p w:rsidR="00C1248B" w:rsidRPr="005E342A"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з</w:t>
      </w:r>
      <w:r w:rsidRPr="005E342A">
        <w:rPr>
          <w:rFonts w:ascii="Times New Roman" w:hAnsi="Times New Roman" w:cs="Times New Roman"/>
          <w:sz w:val="28"/>
          <w:szCs w:val="28"/>
        </w:rPr>
        <w:t>) ответственность Центра за ненадлежащее исполнение агентского договора, в том числе за неисполнение или ненадлежащее исполнение обязательств по проверке правильности расчета размера субсидии, полноты и достоверности сведений, содержащихся в представленных организацией документах, их соответствия условиям, целям и порядку предоставления субсидии, а также по подготовке заключения и его направлению в Министерство промышленности и торговли Российской Федерации;</w:t>
      </w:r>
    </w:p>
    <w:p w:rsidR="00C1248B"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и</w:t>
      </w:r>
      <w:r w:rsidRPr="005E342A">
        <w:rPr>
          <w:rFonts w:ascii="Times New Roman" w:hAnsi="Times New Roman" w:cs="Times New Roman"/>
          <w:sz w:val="28"/>
          <w:szCs w:val="28"/>
        </w:rPr>
        <w:t>) требования к форме заключения;</w:t>
      </w:r>
    </w:p>
    <w:p w:rsidR="00C1248B" w:rsidRDefault="00C1248B" w:rsidP="00C1248B">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к</w:t>
      </w:r>
      <w:r w:rsidRPr="005E342A">
        <w:rPr>
          <w:rFonts w:ascii="Times New Roman" w:hAnsi="Times New Roman" w:cs="Times New Roman"/>
          <w:sz w:val="28"/>
          <w:szCs w:val="28"/>
        </w:rPr>
        <w:t>) требовани</w:t>
      </w:r>
      <w:r>
        <w:rPr>
          <w:rFonts w:ascii="Times New Roman" w:hAnsi="Times New Roman" w:cs="Times New Roman"/>
          <w:sz w:val="28"/>
          <w:szCs w:val="28"/>
        </w:rPr>
        <w:t>я</w:t>
      </w:r>
      <w:r w:rsidRPr="005E342A">
        <w:rPr>
          <w:rFonts w:ascii="Times New Roman" w:hAnsi="Times New Roman" w:cs="Times New Roman"/>
          <w:sz w:val="28"/>
          <w:szCs w:val="28"/>
        </w:rPr>
        <w:t xml:space="preserve"> к форм</w:t>
      </w:r>
      <w:r>
        <w:rPr>
          <w:rFonts w:ascii="Times New Roman" w:hAnsi="Times New Roman" w:cs="Times New Roman"/>
          <w:sz w:val="28"/>
          <w:szCs w:val="28"/>
        </w:rPr>
        <w:t>ам</w:t>
      </w:r>
      <w:r w:rsidRPr="005E342A">
        <w:rPr>
          <w:rFonts w:ascii="Times New Roman" w:hAnsi="Times New Roman" w:cs="Times New Roman"/>
          <w:sz w:val="28"/>
          <w:szCs w:val="28"/>
        </w:rPr>
        <w:t xml:space="preserve"> документов и сведений, представляемых организациями в Центр и Министерство промышленности и торговли Российской Федерации, а также порядок информационного обмена, в том числе с использованием </w:t>
      </w:r>
      <w:r w:rsidRPr="00B24A7D">
        <w:rPr>
          <w:rFonts w:ascii="Times New Roman" w:hAnsi="Times New Roman" w:cs="Times New Roman"/>
          <w:sz w:val="28"/>
          <w:szCs w:val="28"/>
        </w:rPr>
        <w:t>государственной информационной систем</w:t>
      </w:r>
      <w:r>
        <w:rPr>
          <w:rFonts w:ascii="Times New Roman" w:hAnsi="Times New Roman" w:cs="Times New Roman"/>
          <w:sz w:val="28"/>
          <w:szCs w:val="28"/>
        </w:rPr>
        <w:t>ы</w:t>
      </w:r>
      <w:r w:rsidRPr="00B24A7D">
        <w:rPr>
          <w:rFonts w:ascii="Times New Roman" w:hAnsi="Times New Roman" w:cs="Times New Roman"/>
          <w:sz w:val="28"/>
          <w:szCs w:val="28"/>
        </w:rPr>
        <w:t xml:space="preserve"> промышленности</w:t>
      </w:r>
      <w:r w:rsidRPr="00777DFF">
        <w:t xml:space="preserve"> </w:t>
      </w:r>
      <w:r w:rsidRPr="00777DFF">
        <w:rPr>
          <w:rFonts w:ascii="Times New Roman" w:hAnsi="Times New Roman" w:cs="Times New Roman"/>
          <w:sz w:val="28"/>
          <w:szCs w:val="28"/>
        </w:rPr>
        <w:t xml:space="preserve">и (или) информационной системы </w:t>
      </w:r>
      <w:r w:rsidR="00495320" w:rsidRPr="00240017">
        <w:rPr>
          <w:rFonts w:ascii="Times New Roman" w:hAnsi="Times New Roman" w:cs="Times New Roman"/>
          <w:sz w:val="28"/>
          <w:szCs w:val="28"/>
        </w:rPr>
        <w:t>"</w:t>
      </w:r>
      <w:r w:rsidRPr="00777DFF">
        <w:rPr>
          <w:rFonts w:ascii="Times New Roman" w:hAnsi="Times New Roman" w:cs="Times New Roman"/>
          <w:sz w:val="28"/>
          <w:szCs w:val="28"/>
        </w:rPr>
        <w:t>Одно окно</w:t>
      </w:r>
      <w:r w:rsidR="00495320" w:rsidRPr="00240017">
        <w:rPr>
          <w:rFonts w:ascii="Times New Roman" w:hAnsi="Times New Roman" w:cs="Times New Roman"/>
          <w:sz w:val="28"/>
          <w:szCs w:val="28"/>
        </w:rPr>
        <w:t>"</w:t>
      </w:r>
      <w:r w:rsidR="00FC41BC">
        <w:rPr>
          <w:rFonts w:ascii="Times New Roman" w:hAnsi="Times New Roman" w:cs="Times New Roman"/>
          <w:sz w:val="28"/>
          <w:szCs w:val="28"/>
        </w:rPr>
        <w:t>.</w:t>
      </w:r>
      <w:r w:rsidR="0022553D" w:rsidRPr="00240017">
        <w:rPr>
          <w:rFonts w:ascii="Times New Roman" w:hAnsi="Times New Roman" w:cs="Times New Roman"/>
          <w:sz w:val="28"/>
          <w:szCs w:val="28"/>
        </w:rPr>
        <w:t>"</w:t>
      </w:r>
      <w:r w:rsidR="0022553D">
        <w:rPr>
          <w:rFonts w:ascii="Times New Roman" w:hAnsi="Times New Roman" w:cs="Times New Roman"/>
          <w:sz w:val="28"/>
          <w:szCs w:val="28"/>
        </w:rPr>
        <w:t>.</w:t>
      </w:r>
    </w:p>
    <w:p w:rsidR="00C1248B" w:rsidRPr="006C3526" w:rsidRDefault="00C1248B" w:rsidP="00A11CE1">
      <w:pPr>
        <w:spacing w:after="0" w:line="276" w:lineRule="auto"/>
        <w:ind w:firstLine="709"/>
        <w:jc w:val="both"/>
        <w:rPr>
          <w:rFonts w:ascii="Times New Roman" w:hAnsi="Times New Roman" w:cs="Times New Roman"/>
          <w:sz w:val="28"/>
          <w:szCs w:val="28"/>
        </w:rPr>
      </w:pPr>
    </w:p>
    <w:sectPr w:rsidR="00C1248B" w:rsidRPr="006C3526" w:rsidSect="003D40C5">
      <w:pgSz w:w="11906" w:h="16838" w:code="9"/>
      <w:pgMar w:top="1134" w:right="85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D91" w:rsidRDefault="00CF0D91" w:rsidP="003D40C5">
      <w:pPr>
        <w:spacing w:after="0" w:line="240" w:lineRule="auto"/>
      </w:pPr>
      <w:r>
        <w:separator/>
      </w:r>
    </w:p>
  </w:endnote>
  <w:endnote w:type="continuationSeparator" w:id="0">
    <w:p w:rsidR="00CF0D91" w:rsidRDefault="00CF0D91" w:rsidP="003D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D91" w:rsidRDefault="00CF0D91" w:rsidP="003D40C5">
      <w:pPr>
        <w:spacing w:after="0" w:line="240" w:lineRule="auto"/>
      </w:pPr>
      <w:r>
        <w:separator/>
      </w:r>
    </w:p>
  </w:footnote>
  <w:footnote w:type="continuationSeparator" w:id="0">
    <w:p w:rsidR="00CF0D91" w:rsidRDefault="00CF0D91" w:rsidP="003D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661243"/>
      <w:docPartObj>
        <w:docPartGallery w:val="Page Numbers (Top of Page)"/>
        <w:docPartUnique/>
      </w:docPartObj>
    </w:sdtPr>
    <w:sdtEndPr/>
    <w:sdtContent>
      <w:p w:rsidR="003D40C5" w:rsidRDefault="003D40C5">
        <w:pPr>
          <w:pStyle w:val="a6"/>
          <w:jc w:val="center"/>
        </w:pPr>
        <w:r w:rsidRPr="003D40C5">
          <w:rPr>
            <w:rFonts w:ascii="Times New Roman" w:hAnsi="Times New Roman" w:cs="Times New Roman"/>
            <w:sz w:val="28"/>
            <w:szCs w:val="28"/>
          </w:rPr>
          <w:fldChar w:fldCharType="begin"/>
        </w:r>
        <w:r w:rsidRPr="003D40C5">
          <w:rPr>
            <w:rFonts w:ascii="Times New Roman" w:hAnsi="Times New Roman" w:cs="Times New Roman"/>
            <w:sz w:val="28"/>
            <w:szCs w:val="28"/>
          </w:rPr>
          <w:instrText>PAGE   \* MERGEFORMAT</w:instrText>
        </w:r>
        <w:r w:rsidRPr="003D40C5">
          <w:rPr>
            <w:rFonts w:ascii="Times New Roman" w:hAnsi="Times New Roman" w:cs="Times New Roman"/>
            <w:sz w:val="28"/>
            <w:szCs w:val="28"/>
          </w:rPr>
          <w:fldChar w:fldCharType="separate"/>
        </w:r>
        <w:r w:rsidR="00B36BB0">
          <w:rPr>
            <w:rFonts w:ascii="Times New Roman" w:hAnsi="Times New Roman" w:cs="Times New Roman"/>
            <w:noProof/>
            <w:sz w:val="28"/>
            <w:szCs w:val="28"/>
          </w:rPr>
          <w:t>18</w:t>
        </w:r>
        <w:r w:rsidRPr="003D40C5">
          <w:rPr>
            <w:rFonts w:ascii="Times New Roman" w:hAnsi="Times New Roman" w:cs="Times New Roman"/>
            <w:sz w:val="28"/>
            <w:szCs w:val="28"/>
          </w:rPr>
          <w:fldChar w:fldCharType="end"/>
        </w:r>
      </w:p>
    </w:sdtContent>
  </w:sdt>
  <w:p w:rsidR="003D40C5" w:rsidRDefault="003D40C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DB"/>
    <w:rsid w:val="00011826"/>
    <w:rsid w:val="00014E1F"/>
    <w:rsid w:val="00023BA4"/>
    <w:rsid w:val="000457A0"/>
    <w:rsid w:val="00072B89"/>
    <w:rsid w:val="00077C5F"/>
    <w:rsid w:val="00153B8B"/>
    <w:rsid w:val="00160DCD"/>
    <w:rsid w:val="00182F8F"/>
    <w:rsid w:val="00193DDF"/>
    <w:rsid w:val="00197249"/>
    <w:rsid w:val="001C78CE"/>
    <w:rsid w:val="001E0186"/>
    <w:rsid w:val="00222EFA"/>
    <w:rsid w:val="0022553D"/>
    <w:rsid w:val="00240017"/>
    <w:rsid w:val="002C35D7"/>
    <w:rsid w:val="002E074A"/>
    <w:rsid w:val="002E3028"/>
    <w:rsid w:val="002E3322"/>
    <w:rsid w:val="00370E01"/>
    <w:rsid w:val="0039557B"/>
    <w:rsid w:val="003A4806"/>
    <w:rsid w:val="003B71B0"/>
    <w:rsid w:val="003D40C5"/>
    <w:rsid w:val="003E2D0A"/>
    <w:rsid w:val="003E583F"/>
    <w:rsid w:val="003F0E02"/>
    <w:rsid w:val="00402B28"/>
    <w:rsid w:val="0041791D"/>
    <w:rsid w:val="00495320"/>
    <w:rsid w:val="004A13F6"/>
    <w:rsid w:val="00514EB4"/>
    <w:rsid w:val="005158DB"/>
    <w:rsid w:val="00551CBA"/>
    <w:rsid w:val="005B7756"/>
    <w:rsid w:val="005D086D"/>
    <w:rsid w:val="00610663"/>
    <w:rsid w:val="00633677"/>
    <w:rsid w:val="006426A2"/>
    <w:rsid w:val="006927C5"/>
    <w:rsid w:val="0069414B"/>
    <w:rsid w:val="006B6236"/>
    <w:rsid w:val="006C3526"/>
    <w:rsid w:val="0073009C"/>
    <w:rsid w:val="007742C0"/>
    <w:rsid w:val="00782F55"/>
    <w:rsid w:val="007C7254"/>
    <w:rsid w:val="007D7B89"/>
    <w:rsid w:val="007E634E"/>
    <w:rsid w:val="007F2ABE"/>
    <w:rsid w:val="00800958"/>
    <w:rsid w:val="0081501F"/>
    <w:rsid w:val="008B3CDF"/>
    <w:rsid w:val="00926A04"/>
    <w:rsid w:val="0093401B"/>
    <w:rsid w:val="009537DA"/>
    <w:rsid w:val="00954261"/>
    <w:rsid w:val="00973F08"/>
    <w:rsid w:val="00975D57"/>
    <w:rsid w:val="009B0168"/>
    <w:rsid w:val="009C5AFF"/>
    <w:rsid w:val="00A1045A"/>
    <w:rsid w:val="00A11CE1"/>
    <w:rsid w:val="00A1358A"/>
    <w:rsid w:val="00A60058"/>
    <w:rsid w:val="00A6622F"/>
    <w:rsid w:val="00A73CBC"/>
    <w:rsid w:val="00A963CA"/>
    <w:rsid w:val="00AC489C"/>
    <w:rsid w:val="00AE5043"/>
    <w:rsid w:val="00B00333"/>
    <w:rsid w:val="00B04883"/>
    <w:rsid w:val="00B36BB0"/>
    <w:rsid w:val="00B4583F"/>
    <w:rsid w:val="00B73519"/>
    <w:rsid w:val="00BA54D9"/>
    <w:rsid w:val="00BD7CBA"/>
    <w:rsid w:val="00BE566B"/>
    <w:rsid w:val="00C07171"/>
    <w:rsid w:val="00C074D2"/>
    <w:rsid w:val="00C1248B"/>
    <w:rsid w:val="00C42867"/>
    <w:rsid w:val="00C5351D"/>
    <w:rsid w:val="00C57FDF"/>
    <w:rsid w:val="00C74CE6"/>
    <w:rsid w:val="00C92EE0"/>
    <w:rsid w:val="00C958F4"/>
    <w:rsid w:val="00CE3E14"/>
    <w:rsid w:val="00CF0D91"/>
    <w:rsid w:val="00D160F2"/>
    <w:rsid w:val="00D41D69"/>
    <w:rsid w:val="00D42DFC"/>
    <w:rsid w:val="00D77800"/>
    <w:rsid w:val="00D85CF9"/>
    <w:rsid w:val="00E11C55"/>
    <w:rsid w:val="00E14A72"/>
    <w:rsid w:val="00E3713E"/>
    <w:rsid w:val="00E806E3"/>
    <w:rsid w:val="00E9046C"/>
    <w:rsid w:val="00E94C69"/>
    <w:rsid w:val="00F63B93"/>
    <w:rsid w:val="00F73983"/>
    <w:rsid w:val="00F82A7A"/>
    <w:rsid w:val="00F93172"/>
    <w:rsid w:val="00FB03CD"/>
    <w:rsid w:val="00FC41BC"/>
    <w:rsid w:val="00FC4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F0229D-E197-4AEC-AC02-39CC101D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1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4E1F"/>
    <w:pPr>
      <w:ind w:left="720"/>
      <w:contextualSpacing/>
    </w:pPr>
  </w:style>
  <w:style w:type="paragraph" w:customStyle="1" w:styleId="ConsPlusNormal">
    <w:name w:val="ConsPlusNormal"/>
    <w:rsid w:val="00E3713E"/>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unhideWhenUsed/>
    <w:rsid w:val="00D85CF9"/>
    <w:rPr>
      <w:color w:val="0563C1" w:themeColor="hyperlink"/>
      <w:u w:val="single"/>
    </w:rPr>
  </w:style>
  <w:style w:type="character" w:customStyle="1" w:styleId="UnresolvedMention">
    <w:name w:val="Unresolved Mention"/>
    <w:basedOn w:val="a0"/>
    <w:uiPriority w:val="99"/>
    <w:semiHidden/>
    <w:unhideWhenUsed/>
    <w:rsid w:val="00D85CF9"/>
    <w:rPr>
      <w:color w:val="605E5C"/>
      <w:shd w:val="clear" w:color="auto" w:fill="E1DFDD"/>
    </w:rPr>
  </w:style>
  <w:style w:type="paragraph" w:styleId="a6">
    <w:name w:val="header"/>
    <w:basedOn w:val="a"/>
    <w:link w:val="a7"/>
    <w:uiPriority w:val="99"/>
    <w:unhideWhenUsed/>
    <w:rsid w:val="003D40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40C5"/>
  </w:style>
  <w:style w:type="paragraph" w:styleId="a8">
    <w:name w:val="footer"/>
    <w:basedOn w:val="a"/>
    <w:link w:val="a9"/>
    <w:uiPriority w:val="99"/>
    <w:unhideWhenUsed/>
    <w:rsid w:val="003D40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40C5"/>
  </w:style>
  <w:style w:type="paragraph" w:styleId="aa">
    <w:name w:val="Balloon Text"/>
    <w:basedOn w:val="a"/>
    <w:link w:val="ab"/>
    <w:uiPriority w:val="99"/>
    <w:semiHidden/>
    <w:unhideWhenUsed/>
    <w:rsid w:val="003A480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A4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13C89A0EF583527F8798E3330424ED050FB279C88B6E12730BB88F528AFECA7B0F4FEBA51C9C7A219384B18BCD543FEA2CE7401BB64F0F5365d4M" TargetMode="External"/><Relationship Id="rId4" Type="http://schemas.openxmlformats.org/officeDocument/2006/relationships/webSettings" Target="webSettings.xml"/><Relationship Id="rId9" Type="http://schemas.openxmlformats.org/officeDocument/2006/relationships/hyperlink" Target="https://minpromtor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3BBEA-0558-4F95-93CE-7255E91BE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5802</Words>
  <Characters>33078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Группа РЭЦ</Company>
  <LinksUpToDate>false</LinksUpToDate>
  <CharactersWithSpaces>38803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Лобанов Дмитрий Викторович</dc:creator>
  <cp:keywords/>
  <dc:description/>
  <cp:lastModifiedBy>Замотаева Ирина Викторовна</cp:lastModifiedBy>
  <cp:revision>2</cp:revision>
  <dcterms:created xsi:type="dcterms:W3CDTF">2022-07-21T15:50:00Z</dcterms:created>
  <dcterms:modified xsi:type="dcterms:W3CDTF">2022-07-21T15:50:00Z</dcterms:modified>
</cp:coreProperties>
</file>